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68" w:rsidRPr="00181531" w:rsidRDefault="00181531" w:rsidP="00181531">
      <w:pPr>
        <w:spacing w:after="100" w:afterAutospacing="1" w:line="240" w:lineRule="auto"/>
        <w:jc w:val="center"/>
        <w:rPr>
          <w:rFonts w:ascii="David" w:hAnsi="David" w:cs="David"/>
          <w:sz w:val="20"/>
          <w:szCs w:val="20"/>
          <w:rtl/>
        </w:rPr>
      </w:pPr>
      <w:r w:rsidRPr="00181531">
        <w:rPr>
          <w:rFonts w:ascii="David" w:hAnsi="David" w:cs="David"/>
          <w:sz w:val="20"/>
          <w:szCs w:val="20"/>
          <w:rtl/>
        </w:rPr>
        <w:t>בס"ד                                                                                                                                                                כתב : עט</w:t>
      </w:r>
    </w:p>
    <w:p w:rsidR="00181531" w:rsidRPr="00CB2EBF" w:rsidRDefault="00181531" w:rsidP="002927D0">
      <w:pPr>
        <w:spacing w:after="0" w:line="240" w:lineRule="auto"/>
        <w:jc w:val="center"/>
        <w:rPr>
          <w:rFonts w:ascii="David" w:hAnsi="David" w:cs="David"/>
          <w:b/>
          <w:bCs/>
          <w:sz w:val="28"/>
          <w:szCs w:val="28"/>
          <w:rtl/>
        </w:rPr>
      </w:pPr>
      <w:r w:rsidRPr="00CB2EBF">
        <w:rPr>
          <w:rFonts w:ascii="David" w:hAnsi="David" w:cs="David"/>
          <w:b/>
          <w:bCs/>
          <w:sz w:val="28"/>
          <w:szCs w:val="28"/>
          <w:rtl/>
        </w:rPr>
        <w:t xml:space="preserve">הארונות שהיו עם ישראל במדבר </w:t>
      </w:r>
    </w:p>
    <w:p w:rsidR="00181531" w:rsidRPr="00CB2EBF" w:rsidRDefault="009D573A" w:rsidP="002927D0">
      <w:pPr>
        <w:spacing w:after="0" w:line="240" w:lineRule="auto"/>
        <w:jc w:val="center"/>
        <w:rPr>
          <w:rFonts w:ascii="David" w:hAnsi="David" w:cs="David"/>
          <w:b/>
          <w:bCs/>
          <w:sz w:val="28"/>
          <w:szCs w:val="28"/>
          <w:rtl/>
        </w:rPr>
      </w:pPr>
      <w:r w:rsidRPr="00CB2EBF">
        <w:rPr>
          <w:rFonts w:ascii="David" w:hAnsi="David" w:cs="David" w:hint="cs"/>
          <w:b/>
          <w:bCs/>
          <w:sz w:val="28"/>
          <w:szCs w:val="28"/>
          <w:rtl/>
        </w:rPr>
        <w:t xml:space="preserve">ניתוח מחודש </w:t>
      </w:r>
      <w:r w:rsidR="001E5996">
        <w:rPr>
          <w:rFonts w:ascii="David" w:hAnsi="David" w:cs="David" w:hint="cs"/>
          <w:b/>
          <w:bCs/>
          <w:sz w:val="28"/>
          <w:szCs w:val="28"/>
          <w:rtl/>
        </w:rPr>
        <w:t>ש</w:t>
      </w:r>
      <w:r w:rsidRPr="00CB2EBF">
        <w:rPr>
          <w:rFonts w:ascii="David" w:hAnsi="David" w:cs="David" w:hint="cs"/>
          <w:b/>
          <w:bCs/>
          <w:sz w:val="28"/>
          <w:szCs w:val="28"/>
          <w:rtl/>
        </w:rPr>
        <w:t>ל</w:t>
      </w:r>
      <w:r w:rsidR="001E5996">
        <w:rPr>
          <w:rFonts w:ascii="David" w:hAnsi="David" w:cs="David" w:hint="cs"/>
          <w:b/>
          <w:bCs/>
          <w:sz w:val="28"/>
          <w:szCs w:val="28"/>
          <w:rtl/>
        </w:rPr>
        <w:t xml:space="preserve"> </w:t>
      </w:r>
      <w:r w:rsidR="0083158E">
        <w:rPr>
          <w:rFonts w:ascii="David" w:hAnsi="David" w:cs="David" w:hint="cs"/>
          <w:b/>
          <w:bCs/>
          <w:sz w:val="28"/>
          <w:szCs w:val="28"/>
          <w:rtl/>
        </w:rPr>
        <w:t xml:space="preserve">סוגיות </w:t>
      </w:r>
      <w:r w:rsidRPr="00CB2EBF">
        <w:rPr>
          <w:rFonts w:ascii="David" w:hAnsi="David" w:cs="David" w:hint="cs"/>
          <w:b/>
          <w:bCs/>
          <w:sz w:val="28"/>
          <w:szCs w:val="28"/>
          <w:rtl/>
        </w:rPr>
        <w:t>פרק ו' של הברייתא דמלאכת המשכן</w:t>
      </w:r>
    </w:p>
    <w:p w:rsidR="00181531" w:rsidRDefault="00181531" w:rsidP="002927D0">
      <w:pPr>
        <w:spacing w:after="0" w:line="240" w:lineRule="auto"/>
        <w:jc w:val="both"/>
        <w:rPr>
          <w:rFonts w:ascii="David" w:hAnsi="David" w:cs="David"/>
          <w:b/>
          <w:bCs/>
          <w:sz w:val="28"/>
          <w:szCs w:val="28"/>
          <w:rtl/>
        </w:rPr>
      </w:pPr>
      <w:r w:rsidRPr="00874298">
        <w:rPr>
          <w:rFonts w:ascii="David" w:hAnsi="David" w:cs="David"/>
          <w:b/>
          <w:bCs/>
          <w:sz w:val="28"/>
          <w:szCs w:val="28"/>
          <w:rtl/>
        </w:rPr>
        <w:t>הקדמה</w:t>
      </w:r>
    </w:p>
    <w:p w:rsidR="00837834" w:rsidRDefault="00837834" w:rsidP="00185737">
      <w:pPr>
        <w:spacing w:after="0" w:line="240" w:lineRule="auto"/>
        <w:jc w:val="both"/>
        <w:rPr>
          <w:rFonts w:ascii="David" w:hAnsi="David" w:cs="David"/>
          <w:b/>
          <w:bCs/>
          <w:sz w:val="28"/>
          <w:szCs w:val="28"/>
          <w:rtl/>
        </w:rPr>
      </w:pPr>
    </w:p>
    <w:p w:rsidR="00DC076E" w:rsidRPr="00837834" w:rsidRDefault="00585876" w:rsidP="0083158E">
      <w:pPr>
        <w:spacing w:after="0" w:line="360" w:lineRule="auto"/>
        <w:ind w:firstLine="283"/>
        <w:jc w:val="both"/>
        <w:rPr>
          <w:rFonts w:ascii="David" w:hAnsi="David" w:cs="David"/>
          <w:sz w:val="24"/>
          <w:szCs w:val="24"/>
          <w:rtl/>
        </w:rPr>
      </w:pPr>
      <w:r w:rsidRPr="00837834">
        <w:rPr>
          <w:rFonts w:ascii="David" w:hAnsi="David" w:cs="David" w:hint="cs"/>
          <w:sz w:val="24"/>
          <w:szCs w:val="24"/>
          <w:rtl/>
        </w:rPr>
        <w:t>הברייתא דמל</w:t>
      </w:r>
      <w:r w:rsidR="0030020B" w:rsidRPr="00837834">
        <w:rPr>
          <w:rFonts w:ascii="David" w:hAnsi="David" w:cs="David" w:hint="cs"/>
          <w:sz w:val="24"/>
          <w:szCs w:val="24"/>
          <w:rtl/>
        </w:rPr>
        <w:t xml:space="preserve">אכת </w:t>
      </w:r>
      <w:r w:rsidRPr="00837834">
        <w:rPr>
          <w:rFonts w:ascii="David" w:hAnsi="David" w:cs="David" w:hint="cs"/>
          <w:sz w:val="24"/>
          <w:szCs w:val="24"/>
          <w:rtl/>
        </w:rPr>
        <w:t>המ</w:t>
      </w:r>
      <w:r w:rsidR="0032335F">
        <w:rPr>
          <w:rFonts w:ascii="David" w:hAnsi="David" w:cs="David" w:hint="cs"/>
          <w:sz w:val="24"/>
          <w:szCs w:val="24"/>
          <w:rtl/>
        </w:rPr>
        <w:t>שכן (להלן : דמלה"מ</w:t>
      </w:r>
      <w:r w:rsidR="0030020B" w:rsidRPr="00837834">
        <w:rPr>
          <w:rFonts w:ascii="David" w:hAnsi="David" w:cs="David" w:hint="cs"/>
          <w:sz w:val="24"/>
          <w:szCs w:val="24"/>
          <w:rtl/>
        </w:rPr>
        <w:t>)</w:t>
      </w:r>
      <w:r w:rsidRPr="00837834">
        <w:rPr>
          <w:rFonts w:ascii="David" w:hAnsi="David" w:cs="David" w:hint="cs"/>
          <w:sz w:val="24"/>
          <w:szCs w:val="24"/>
          <w:rtl/>
        </w:rPr>
        <w:t xml:space="preserve"> היא חיבור </w:t>
      </w:r>
      <w:r w:rsidR="00D8552D">
        <w:rPr>
          <w:rFonts w:ascii="David" w:hAnsi="David" w:cs="David" w:hint="cs"/>
          <w:sz w:val="24"/>
          <w:szCs w:val="24"/>
          <w:rtl/>
        </w:rPr>
        <w:t xml:space="preserve">מדרשי </w:t>
      </w:r>
      <w:r w:rsidRPr="00837834">
        <w:rPr>
          <w:rFonts w:ascii="David" w:hAnsi="David" w:cs="David" w:hint="cs"/>
          <w:sz w:val="24"/>
          <w:szCs w:val="24"/>
          <w:rtl/>
        </w:rPr>
        <w:t>בן י"ד פ</w:t>
      </w:r>
      <w:r w:rsidR="00DE6380" w:rsidRPr="00837834">
        <w:rPr>
          <w:rFonts w:ascii="David" w:hAnsi="David" w:cs="David" w:hint="cs"/>
          <w:sz w:val="24"/>
          <w:szCs w:val="24"/>
          <w:rtl/>
        </w:rPr>
        <w:t xml:space="preserve">רקים העוסק </w:t>
      </w:r>
      <w:r w:rsidR="00104E1E">
        <w:rPr>
          <w:rFonts w:ascii="David" w:hAnsi="David" w:cs="David" w:hint="cs"/>
          <w:sz w:val="24"/>
          <w:szCs w:val="24"/>
          <w:rtl/>
        </w:rPr>
        <w:t xml:space="preserve">בעיקר </w:t>
      </w:r>
      <w:r w:rsidR="00DE6380" w:rsidRPr="00837834">
        <w:rPr>
          <w:rFonts w:ascii="David" w:hAnsi="David" w:cs="David" w:hint="cs"/>
          <w:sz w:val="24"/>
          <w:szCs w:val="24"/>
          <w:rtl/>
        </w:rPr>
        <w:t xml:space="preserve">במשכן ובכליו, </w:t>
      </w:r>
      <w:r w:rsidR="00104E1E">
        <w:rPr>
          <w:rFonts w:ascii="David" w:hAnsi="David" w:cs="David" w:hint="cs"/>
          <w:sz w:val="24"/>
          <w:szCs w:val="24"/>
          <w:rtl/>
        </w:rPr>
        <w:t xml:space="preserve">וכן </w:t>
      </w:r>
      <w:r w:rsidR="00DE6380" w:rsidRPr="00837834">
        <w:rPr>
          <w:rFonts w:ascii="David" w:hAnsi="David" w:cs="David" w:hint="cs"/>
          <w:sz w:val="24"/>
          <w:szCs w:val="24"/>
          <w:rtl/>
        </w:rPr>
        <w:t>בחנייתו ובמסעו עם עם ישראל בתקופת נדודיו במדבר. למרות שיצאו לאור</w:t>
      </w:r>
      <w:r w:rsidR="00973134">
        <w:rPr>
          <w:rFonts w:ascii="David" w:hAnsi="David" w:cs="David" w:hint="cs"/>
          <w:sz w:val="24"/>
          <w:szCs w:val="24"/>
          <w:rtl/>
        </w:rPr>
        <w:t xml:space="preserve"> </w:t>
      </w:r>
      <w:r w:rsidR="00DE6380" w:rsidRPr="00837834">
        <w:rPr>
          <w:rFonts w:ascii="David" w:hAnsi="David" w:cs="David" w:hint="cs"/>
          <w:sz w:val="24"/>
          <w:szCs w:val="24"/>
          <w:rtl/>
        </w:rPr>
        <w:t xml:space="preserve"> מספר מהדורות שלה, עדיין </w:t>
      </w:r>
      <w:r w:rsidR="00DD55B6">
        <w:rPr>
          <w:rFonts w:ascii="David" w:hAnsi="David" w:cs="David" w:hint="cs"/>
          <w:sz w:val="24"/>
          <w:szCs w:val="24"/>
          <w:rtl/>
        </w:rPr>
        <w:t>רבה הדרך עד הגעת</w:t>
      </w:r>
      <w:r w:rsidR="00DE6380" w:rsidRPr="00837834">
        <w:rPr>
          <w:rFonts w:ascii="David" w:hAnsi="David" w:cs="David" w:hint="cs"/>
          <w:sz w:val="24"/>
          <w:szCs w:val="24"/>
          <w:rtl/>
        </w:rPr>
        <w:t xml:space="preserve"> חקר נוסחאותיה ועריכתה </w:t>
      </w:r>
      <w:r w:rsidR="00863872">
        <w:rPr>
          <w:rFonts w:ascii="David" w:hAnsi="David" w:cs="David" w:hint="cs"/>
          <w:sz w:val="24"/>
          <w:szCs w:val="24"/>
          <w:rtl/>
        </w:rPr>
        <w:t>למיצוי</w:t>
      </w:r>
      <w:r w:rsidR="00144003" w:rsidRPr="00837834">
        <w:rPr>
          <w:rStyle w:val="afe"/>
          <w:rFonts w:ascii="David" w:hAnsi="David" w:cs="David"/>
          <w:sz w:val="24"/>
          <w:szCs w:val="24"/>
          <w:rtl/>
        </w:rPr>
        <w:footnoteReference w:id="1"/>
      </w:r>
      <w:r w:rsidR="00DE6380" w:rsidRPr="00837834">
        <w:rPr>
          <w:rFonts w:ascii="David" w:hAnsi="David" w:cs="David" w:hint="cs"/>
          <w:sz w:val="24"/>
          <w:szCs w:val="24"/>
          <w:rtl/>
        </w:rPr>
        <w:t>. במאמר זה אבקש להוסיף נדבך למחקר זה באמ</w:t>
      </w:r>
      <w:r w:rsidR="00A24BFC">
        <w:rPr>
          <w:rFonts w:ascii="David" w:hAnsi="David" w:cs="David" w:hint="cs"/>
          <w:sz w:val="24"/>
          <w:szCs w:val="24"/>
          <w:rtl/>
        </w:rPr>
        <w:t>צעות חקירת הנוסחאות</w:t>
      </w:r>
      <w:r w:rsidR="00DE6380" w:rsidRPr="00837834">
        <w:rPr>
          <w:rFonts w:ascii="David" w:hAnsi="David" w:cs="David" w:hint="cs"/>
          <w:sz w:val="24"/>
          <w:szCs w:val="24"/>
          <w:rtl/>
        </w:rPr>
        <w:t xml:space="preserve"> </w:t>
      </w:r>
      <w:r w:rsidR="0083158E">
        <w:rPr>
          <w:rFonts w:ascii="David" w:hAnsi="David" w:cs="David" w:hint="cs"/>
          <w:sz w:val="24"/>
          <w:szCs w:val="24"/>
          <w:rtl/>
        </w:rPr>
        <w:t xml:space="preserve">של </w:t>
      </w:r>
      <w:r w:rsidR="00DE6380" w:rsidRPr="00837834">
        <w:rPr>
          <w:rFonts w:ascii="David" w:hAnsi="David" w:cs="David" w:hint="cs"/>
          <w:sz w:val="24"/>
          <w:szCs w:val="24"/>
          <w:rtl/>
        </w:rPr>
        <w:t xml:space="preserve">פרק ו' של הברייתא אשר </w:t>
      </w:r>
      <w:r w:rsidR="00855603" w:rsidRPr="00837834">
        <w:rPr>
          <w:rFonts w:ascii="David" w:hAnsi="David" w:cs="David" w:hint="cs"/>
          <w:sz w:val="24"/>
          <w:szCs w:val="24"/>
          <w:rtl/>
        </w:rPr>
        <w:t>שתי מחלוק</w:t>
      </w:r>
      <w:r w:rsidR="00F61D15">
        <w:rPr>
          <w:rFonts w:ascii="David" w:hAnsi="David" w:cs="David" w:hint="cs"/>
          <w:sz w:val="24"/>
          <w:szCs w:val="24"/>
          <w:rtl/>
        </w:rPr>
        <w:t>ות תנאים</w:t>
      </w:r>
      <w:r w:rsidR="00B23604" w:rsidRPr="00837834">
        <w:rPr>
          <w:rFonts w:ascii="David" w:hAnsi="David" w:cs="David" w:hint="cs"/>
          <w:sz w:val="24"/>
          <w:szCs w:val="24"/>
          <w:rtl/>
        </w:rPr>
        <w:t xml:space="preserve"> נידונות </w:t>
      </w:r>
      <w:r w:rsidR="00DE6380" w:rsidRPr="00837834">
        <w:rPr>
          <w:rFonts w:ascii="David" w:hAnsi="David" w:cs="David" w:hint="cs"/>
          <w:sz w:val="24"/>
          <w:szCs w:val="24"/>
          <w:rtl/>
        </w:rPr>
        <w:t>בו</w:t>
      </w:r>
      <w:r w:rsidR="00FA4D3A" w:rsidRPr="00837834">
        <w:rPr>
          <w:rFonts w:ascii="David" w:hAnsi="David" w:cs="David" w:hint="cs"/>
          <w:sz w:val="24"/>
          <w:szCs w:val="24"/>
          <w:rtl/>
        </w:rPr>
        <w:t xml:space="preserve">. </w:t>
      </w:r>
    </w:p>
    <w:p w:rsidR="0084258D" w:rsidRPr="00837834" w:rsidRDefault="00FF4620" w:rsidP="00867733">
      <w:pPr>
        <w:spacing w:after="0" w:line="360" w:lineRule="auto"/>
        <w:ind w:firstLine="283"/>
        <w:jc w:val="both"/>
        <w:rPr>
          <w:rFonts w:ascii="David" w:hAnsi="David" w:cs="David"/>
          <w:sz w:val="24"/>
          <w:szCs w:val="24"/>
          <w:rtl/>
        </w:rPr>
      </w:pPr>
      <w:r w:rsidRPr="00837834">
        <w:rPr>
          <w:rFonts w:ascii="David" w:hAnsi="David" w:cs="David" w:hint="cs"/>
          <w:b/>
          <w:bCs/>
          <w:sz w:val="24"/>
          <w:szCs w:val="24"/>
          <w:rtl/>
        </w:rPr>
        <w:t>הבסיס</w:t>
      </w:r>
      <w:r w:rsidR="00FA4D3A" w:rsidRPr="00837834">
        <w:rPr>
          <w:rFonts w:ascii="David" w:hAnsi="David" w:cs="David" w:hint="cs"/>
          <w:b/>
          <w:bCs/>
          <w:sz w:val="24"/>
          <w:szCs w:val="24"/>
          <w:rtl/>
        </w:rPr>
        <w:t xml:space="preserve"> </w:t>
      </w:r>
      <w:r w:rsidR="008449C0">
        <w:rPr>
          <w:rFonts w:ascii="David" w:hAnsi="David" w:cs="David" w:hint="cs"/>
          <w:b/>
          <w:bCs/>
          <w:sz w:val="24"/>
          <w:szCs w:val="24"/>
          <w:rtl/>
        </w:rPr>
        <w:t>ה</w:t>
      </w:r>
      <w:r w:rsidR="00F61D15">
        <w:rPr>
          <w:rFonts w:ascii="David" w:hAnsi="David" w:cs="David" w:hint="cs"/>
          <w:b/>
          <w:bCs/>
          <w:sz w:val="24"/>
          <w:szCs w:val="24"/>
          <w:rtl/>
        </w:rPr>
        <w:t>רעיוני</w:t>
      </w:r>
      <w:r w:rsidR="00FA4D3A" w:rsidRPr="00837834">
        <w:rPr>
          <w:rFonts w:ascii="David" w:hAnsi="David" w:cs="David" w:hint="cs"/>
          <w:sz w:val="24"/>
          <w:szCs w:val="24"/>
          <w:rtl/>
        </w:rPr>
        <w:t xml:space="preserve"> של שתי המחלוקות </w:t>
      </w:r>
      <w:r w:rsidR="00F859E0">
        <w:rPr>
          <w:rFonts w:ascii="David" w:hAnsi="David" w:cs="David" w:hint="cs"/>
          <w:sz w:val="24"/>
          <w:szCs w:val="24"/>
          <w:rtl/>
        </w:rPr>
        <w:t>א</w:t>
      </w:r>
      <w:r w:rsidR="00FA4D3A" w:rsidRPr="00837834">
        <w:rPr>
          <w:rFonts w:ascii="David" w:hAnsi="David" w:cs="David" w:hint="cs"/>
          <w:sz w:val="24"/>
          <w:szCs w:val="24"/>
          <w:rtl/>
        </w:rPr>
        <w:t>חד הוא</w:t>
      </w:r>
      <w:r w:rsidR="00F859E0">
        <w:rPr>
          <w:rFonts w:ascii="David" w:hAnsi="David" w:cs="David" w:hint="cs"/>
          <w:sz w:val="24"/>
          <w:szCs w:val="24"/>
          <w:rtl/>
        </w:rPr>
        <w:t xml:space="preserve"> ומשותף</w:t>
      </w:r>
      <w:r w:rsidR="00FA4D3A" w:rsidRPr="00837834">
        <w:rPr>
          <w:rFonts w:ascii="David" w:hAnsi="David" w:cs="David" w:hint="cs"/>
          <w:sz w:val="24"/>
          <w:szCs w:val="24"/>
          <w:rtl/>
        </w:rPr>
        <w:t>,</w:t>
      </w:r>
      <w:r w:rsidR="00DE6380" w:rsidRPr="00837834">
        <w:rPr>
          <w:rFonts w:ascii="David" w:hAnsi="David" w:cs="David" w:hint="cs"/>
          <w:sz w:val="24"/>
          <w:szCs w:val="24"/>
          <w:rtl/>
        </w:rPr>
        <w:t xml:space="preserve"> </w:t>
      </w:r>
      <w:r w:rsidR="00FA4D3A" w:rsidRPr="00837834">
        <w:rPr>
          <w:rFonts w:ascii="David" w:hAnsi="David" w:cs="David" w:hint="cs"/>
          <w:sz w:val="24"/>
          <w:szCs w:val="24"/>
          <w:rtl/>
        </w:rPr>
        <w:t>וכפי שנראה</w:t>
      </w:r>
      <w:r w:rsidR="004B0962" w:rsidRPr="00837834">
        <w:rPr>
          <w:rFonts w:ascii="David" w:hAnsi="David" w:cs="David" w:hint="cs"/>
          <w:sz w:val="24"/>
          <w:szCs w:val="24"/>
          <w:rtl/>
        </w:rPr>
        <w:t>,</w:t>
      </w:r>
      <w:r w:rsidR="00FA4D3A" w:rsidRPr="00837834">
        <w:rPr>
          <w:rFonts w:ascii="David" w:hAnsi="David" w:cs="David" w:hint="cs"/>
          <w:sz w:val="24"/>
          <w:szCs w:val="24"/>
          <w:rtl/>
        </w:rPr>
        <w:t xml:space="preserve"> </w:t>
      </w:r>
      <w:r w:rsidR="00DC076E" w:rsidRPr="00837834">
        <w:rPr>
          <w:rFonts w:ascii="David" w:hAnsi="David" w:cs="David" w:hint="cs"/>
          <w:sz w:val="24"/>
          <w:szCs w:val="24"/>
          <w:rtl/>
        </w:rPr>
        <w:t xml:space="preserve">הוא </w:t>
      </w:r>
      <w:r w:rsidR="00FA4D3A" w:rsidRPr="00837834">
        <w:rPr>
          <w:rFonts w:ascii="David" w:hAnsi="David" w:cs="David" w:hint="cs"/>
          <w:sz w:val="24"/>
          <w:szCs w:val="24"/>
          <w:rtl/>
        </w:rPr>
        <w:t xml:space="preserve">נוגע לשאלה </w:t>
      </w:r>
      <w:r w:rsidR="00FA4D3A" w:rsidRPr="00837834">
        <w:rPr>
          <w:rFonts w:ascii="David" w:hAnsi="David" w:cs="David" w:hint="cs"/>
          <w:b/>
          <w:bCs/>
          <w:sz w:val="24"/>
          <w:szCs w:val="24"/>
          <w:rtl/>
        </w:rPr>
        <w:t xml:space="preserve">האם ספר התורה שכתב משה </w:t>
      </w:r>
      <w:r w:rsidR="00DD55B6">
        <w:rPr>
          <w:rFonts w:ascii="David" w:hAnsi="David" w:cs="David" w:hint="cs"/>
          <w:b/>
          <w:bCs/>
          <w:sz w:val="24"/>
          <w:szCs w:val="24"/>
          <w:rtl/>
        </w:rPr>
        <w:t xml:space="preserve">רבינו </w:t>
      </w:r>
      <w:r w:rsidR="00FA4D3A" w:rsidRPr="00837834">
        <w:rPr>
          <w:rFonts w:ascii="David" w:hAnsi="David" w:cs="David" w:hint="cs"/>
          <w:b/>
          <w:bCs/>
          <w:sz w:val="24"/>
          <w:szCs w:val="24"/>
          <w:rtl/>
        </w:rPr>
        <w:t>צריך היה להימצא</w:t>
      </w:r>
      <w:r w:rsidR="00104E1E" w:rsidRPr="00104E1E">
        <w:rPr>
          <w:rFonts w:ascii="David" w:hAnsi="David" w:cs="David" w:hint="cs"/>
          <w:sz w:val="24"/>
          <w:szCs w:val="24"/>
          <w:rtl/>
        </w:rPr>
        <w:t xml:space="preserve"> </w:t>
      </w:r>
      <w:r w:rsidR="00FA4D3A" w:rsidRPr="00837834">
        <w:rPr>
          <w:rFonts w:ascii="David" w:hAnsi="David" w:cs="David" w:hint="cs"/>
          <w:b/>
          <w:bCs/>
          <w:sz w:val="24"/>
          <w:szCs w:val="24"/>
          <w:rtl/>
        </w:rPr>
        <w:t>בארון הברית</w:t>
      </w:r>
      <w:r w:rsidR="00D63C41">
        <w:rPr>
          <w:rFonts w:ascii="David" w:hAnsi="David" w:cs="David" w:hint="cs"/>
          <w:b/>
          <w:bCs/>
          <w:sz w:val="24"/>
          <w:szCs w:val="24"/>
          <w:rtl/>
        </w:rPr>
        <w:t xml:space="preserve"> </w:t>
      </w:r>
      <w:r w:rsidR="00D63C41" w:rsidRPr="00D63C41">
        <w:rPr>
          <w:rFonts w:ascii="David" w:hAnsi="David" w:cs="David" w:hint="cs"/>
          <w:sz w:val="24"/>
          <w:szCs w:val="24"/>
          <w:rtl/>
        </w:rPr>
        <w:t>(לפחות בעת המסעות)</w:t>
      </w:r>
      <w:r w:rsidR="00FA4D3A" w:rsidRPr="00837834">
        <w:rPr>
          <w:rFonts w:ascii="David" w:hAnsi="David" w:cs="David" w:hint="cs"/>
          <w:sz w:val="24"/>
          <w:szCs w:val="24"/>
          <w:rtl/>
        </w:rPr>
        <w:t xml:space="preserve"> או </w:t>
      </w:r>
      <w:r w:rsidR="00D8552D">
        <w:rPr>
          <w:rFonts w:ascii="David" w:hAnsi="David" w:cs="David" w:hint="cs"/>
          <w:sz w:val="24"/>
          <w:szCs w:val="24"/>
          <w:rtl/>
        </w:rPr>
        <w:t xml:space="preserve">שמקומו </w:t>
      </w:r>
      <w:r w:rsidR="00FA4D3A" w:rsidRPr="00837834">
        <w:rPr>
          <w:rFonts w:ascii="David" w:hAnsi="David" w:cs="David" w:hint="cs"/>
          <w:sz w:val="24"/>
          <w:szCs w:val="24"/>
          <w:rtl/>
        </w:rPr>
        <w:t>מחוץ לו</w:t>
      </w:r>
      <w:r w:rsidR="00D23AAD">
        <w:rPr>
          <w:rFonts w:ascii="David" w:hAnsi="David" w:cs="David" w:hint="cs"/>
          <w:sz w:val="24"/>
          <w:szCs w:val="24"/>
          <w:rtl/>
        </w:rPr>
        <w:t xml:space="preserve"> (כולל התוצאות</w:t>
      </w:r>
      <w:r w:rsidR="00443FED">
        <w:rPr>
          <w:rFonts w:ascii="David" w:hAnsi="David" w:cs="David" w:hint="cs"/>
          <w:sz w:val="24"/>
          <w:szCs w:val="24"/>
          <w:rtl/>
        </w:rPr>
        <w:t xml:space="preserve"> </w:t>
      </w:r>
      <w:r w:rsidR="00363D1C">
        <w:rPr>
          <w:rFonts w:ascii="David" w:hAnsi="David" w:cs="David" w:hint="cs"/>
          <w:sz w:val="24"/>
          <w:szCs w:val="24"/>
          <w:rtl/>
        </w:rPr>
        <w:t xml:space="preserve">המעשיות </w:t>
      </w:r>
      <w:r w:rsidR="00D8552D">
        <w:rPr>
          <w:rFonts w:ascii="David" w:hAnsi="David" w:cs="David" w:hint="cs"/>
          <w:sz w:val="24"/>
          <w:szCs w:val="24"/>
          <w:rtl/>
        </w:rPr>
        <w:t>הנובע</w:t>
      </w:r>
      <w:r w:rsidR="00D23AAD">
        <w:rPr>
          <w:rFonts w:ascii="David" w:hAnsi="David" w:cs="David" w:hint="cs"/>
          <w:sz w:val="24"/>
          <w:szCs w:val="24"/>
          <w:rtl/>
        </w:rPr>
        <w:t>ו</w:t>
      </w:r>
      <w:r w:rsidR="00D8552D">
        <w:rPr>
          <w:rFonts w:ascii="David" w:hAnsi="David" w:cs="David" w:hint="cs"/>
          <w:sz w:val="24"/>
          <w:szCs w:val="24"/>
          <w:rtl/>
        </w:rPr>
        <w:t>ת מ</w:t>
      </w:r>
      <w:r w:rsidR="00D23AAD">
        <w:rPr>
          <w:rFonts w:ascii="David" w:hAnsi="David" w:cs="David" w:hint="cs"/>
          <w:sz w:val="24"/>
          <w:szCs w:val="24"/>
          <w:rtl/>
        </w:rPr>
        <w:t>ֵהִ</w:t>
      </w:r>
      <w:r w:rsidR="00F61D15">
        <w:rPr>
          <w:rFonts w:ascii="David" w:hAnsi="David" w:cs="David" w:hint="cs"/>
          <w:sz w:val="24"/>
          <w:szCs w:val="24"/>
          <w:rtl/>
        </w:rPr>
        <w:t>י</w:t>
      </w:r>
      <w:r w:rsidR="00443FED">
        <w:rPr>
          <w:rFonts w:ascii="David" w:hAnsi="David" w:cs="David" w:hint="cs"/>
          <w:sz w:val="24"/>
          <w:szCs w:val="24"/>
          <w:rtl/>
        </w:rPr>
        <w:t>מ</w:t>
      </w:r>
      <w:r w:rsidR="00D23AAD">
        <w:rPr>
          <w:rFonts w:ascii="David" w:hAnsi="David" w:cs="David" w:hint="cs"/>
          <w:sz w:val="24"/>
          <w:szCs w:val="24"/>
          <w:rtl/>
        </w:rPr>
        <w:t>ָ</w:t>
      </w:r>
      <w:r w:rsidR="00443FED">
        <w:rPr>
          <w:rFonts w:ascii="David" w:hAnsi="David" w:cs="David" w:hint="cs"/>
          <w:sz w:val="24"/>
          <w:szCs w:val="24"/>
          <w:rtl/>
        </w:rPr>
        <w:t>צאו</w:t>
      </w:r>
      <w:r w:rsidR="00F61D15">
        <w:rPr>
          <w:rFonts w:ascii="David" w:hAnsi="David" w:cs="David" w:hint="cs"/>
          <w:sz w:val="24"/>
          <w:szCs w:val="24"/>
          <w:rtl/>
        </w:rPr>
        <w:t>תו</w:t>
      </w:r>
      <w:r w:rsidR="00443FED">
        <w:rPr>
          <w:rFonts w:ascii="David" w:hAnsi="David" w:cs="David" w:hint="cs"/>
          <w:sz w:val="24"/>
          <w:szCs w:val="24"/>
          <w:rtl/>
        </w:rPr>
        <w:t xml:space="preserve"> בארון)</w:t>
      </w:r>
      <w:r w:rsidR="00FA4D3A" w:rsidRPr="00837834">
        <w:rPr>
          <w:rFonts w:ascii="David" w:hAnsi="David" w:cs="David" w:hint="cs"/>
          <w:sz w:val="24"/>
          <w:szCs w:val="24"/>
          <w:rtl/>
        </w:rPr>
        <w:t xml:space="preserve">, ובעצם </w:t>
      </w:r>
      <w:r w:rsidR="004F311B">
        <w:rPr>
          <w:rFonts w:ascii="David" w:hAnsi="David" w:cs="David" w:hint="cs"/>
          <w:sz w:val="24"/>
          <w:szCs w:val="24"/>
          <w:rtl/>
        </w:rPr>
        <w:t>-</w:t>
      </w:r>
      <w:r w:rsidR="00FA4D3A" w:rsidRPr="00837834">
        <w:rPr>
          <w:rFonts w:ascii="David" w:hAnsi="David" w:cs="David" w:hint="cs"/>
          <w:sz w:val="24"/>
          <w:szCs w:val="24"/>
          <w:rtl/>
        </w:rPr>
        <w:t xml:space="preserve"> </w:t>
      </w:r>
      <w:r w:rsidR="008449C0">
        <w:rPr>
          <w:rFonts w:ascii="David" w:hAnsi="David" w:cs="David" w:hint="cs"/>
          <w:sz w:val="24"/>
          <w:szCs w:val="24"/>
          <w:rtl/>
        </w:rPr>
        <w:t xml:space="preserve">רעיונית - </w:t>
      </w:r>
      <w:r w:rsidR="00FA4D3A" w:rsidRPr="00837834">
        <w:rPr>
          <w:rFonts w:ascii="David" w:hAnsi="David" w:cs="David" w:hint="cs"/>
          <w:b/>
          <w:bCs/>
          <w:sz w:val="24"/>
          <w:szCs w:val="24"/>
          <w:rtl/>
        </w:rPr>
        <w:t>מה מידת מעורבותה של התורה בחיים</w:t>
      </w:r>
      <w:r w:rsidR="00FA4D3A" w:rsidRPr="00837834">
        <w:rPr>
          <w:rFonts w:ascii="David" w:hAnsi="David" w:cs="David" w:hint="cs"/>
          <w:sz w:val="24"/>
          <w:szCs w:val="24"/>
          <w:rtl/>
        </w:rPr>
        <w:t>, האם גם במלחמה יש לה מקום ותפקיד או שעליה להיות מרוממת מהחיים</w:t>
      </w:r>
      <w:r w:rsidR="00443FE2" w:rsidRPr="00837834">
        <w:rPr>
          <w:rFonts w:ascii="David" w:hAnsi="David" w:cs="David" w:hint="cs"/>
          <w:sz w:val="24"/>
          <w:szCs w:val="24"/>
          <w:rtl/>
        </w:rPr>
        <w:t xml:space="preserve"> על צדדיהם השליליים,</w:t>
      </w:r>
      <w:r w:rsidR="00FA4D3A" w:rsidRPr="00837834">
        <w:rPr>
          <w:rFonts w:ascii="David" w:hAnsi="David" w:cs="David" w:hint="cs"/>
          <w:sz w:val="24"/>
          <w:szCs w:val="24"/>
          <w:rtl/>
        </w:rPr>
        <w:t xml:space="preserve"> ונתונה </w:t>
      </w:r>
      <w:r w:rsidR="00D23AAD">
        <w:rPr>
          <w:rFonts w:ascii="David" w:hAnsi="David" w:cs="David" w:hint="cs"/>
          <w:sz w:val="24"/>
          <w:szCs w:val="24"/>
          <w:rtl/>
        </w:rPr>
        <w:t xml:space="preserve">רוב הזמן </w:t>
      </w:r>
      <w:r w:rsidR="00FA4D3A" w:rsidRPr="00837834">
        <w:rPr>
          <w:rFonts w:ascii="David" w:hAnsi="David" w:cs="David" w:hint="cs"/>
          <w:sz w:val="24"/>
          <w:szCs w:val="24"/>
          <w:rtl/>
        </w:rPr>
        <w:t>בק</w:t>
      </w:r>
      <w:r w:rsidR="00863872">
        <w:rPr>
          <w:rFonts w:ascii="David" w:hAnsi="David" w:cs="David" w:hint="cs"/>
          <w:sz w:val="24"/>
          <w:szCs w:val="24"/>
          <w:rtl/>
        </w:rPr>
        <w:t>ו</w:t>
      </w:r>
      <w:r w:rsidR="00FA4D3A" w:rsidRPr="00837834">
        <w:rPr>
          <w:rFonts w:ascii="David" w:hAnsi="David" w:cs="David" w:hint="cs"/>
          <w:sz w:val="24"/>
          <w:szCs w:val="24"/>
          <w:rtl/>
        </w:rPr>
        <w:t xml:space="preserve">דש בלבד. </w:t>
      </w:r>
    </w:p>
    <w:p w:rsidR="00C40CBA" w:rsidRPr="00837834" w:rsidRDefault="00FA4D3A" w:rsidP="00837834">
      <w:pPr>
        <w:spacing w:after="0" w:line="360" w:lineRule="auto"/>
        <w:ind w:firstLine="283"/>
        <w:jc w:val="both"/>
        <w:rPr>
          <w:rFonts w:ascii="David" w:hAnsi="David" w:cs="David"/>
          <w:sz w:val="24"/>
          <w:szCs w:val="24"/>
          <w:rtl/>
        </w:rPr>
      </w:pPr>
      <w:r w:rsidRPr="00837834">
        <w:rPr>
          <w:rFonts w:ascii="David" w:hAnsi="David" w:cs="David" w:hint="cs"/>
          <w:sz w:val="24"/>
          <w:szCs w:val="24"/>
          <w:rtl/>
        </w:rPr>
        <w:t>המחלוקות הן :</w:t>
      </w:r>
    </w:p>
    <w:p w:rsidR="00C40CBA" w:rsidRPr="00837834" w:rsidRDefault="00855603" w:rsidP="00D8552D">
      <w:pPr>
        <w:spacing w:after="0" w:line="360" w:lineRule="auto"/>
        <w:jc w:val="both"/>
        <w:rPr>
          <w:rFonts w:ascii="David" w:hAnsi="David" w:cs="David"/>
          <w:sz w:val="24"/>
          <w:szCs w:val="24"/>
          <w:rtl/>
        </w:rPr>
      </w:pPr>
      <w:r w:rsidRPr="00837834">
        <w:rPr>
          <w:rFonts w:ascii="David" w:hAnsi="David" w:cs="David" w:hint="cs"/>
          <w:sz w:val="24"/>
          <w:szCs w:val="24"/>
          <w:rtl/>
        </w:rPr>
        <w:t xml:space="preserve">א. </w:t>
      </w:r>
      <w:r w:rsidR="009F3001" w:rsidRPr="00837834">
        <w:rPr>
          <w:rFonts w:ascii="David" w:hAnsi="David" w:cs="David" w:hint="cs"/>
          <w:sz w:val="24"/>
          <w:szCs w:val="24"/>
          <w:rtl/>
        </w:rPr>
        <w:t>מה היו גודלו ו</w:t>
      </w:r>
      <w:r w:rsidR="00C40CBA" w:rsidRPr="00837834">
        <w:rPr>
          <w:rFonts w:ascii="David" w:hAnsi="David" w:cs="David" w:hint="cs"/>
          <w:sz w:val="24"/>
          <w:szCs w:val="24"/>
          <w:rtl/>
        </w:rPr>
        <w:t>תכולתו של ארון הברית</w:t>
      </w:r>
      <w:r w:rsidR="00D8552D">
        <w:rPr>
          <w:rFonts w:ascii="David" w:hAnsi="David" w:cs="David" w:hint="cs"/>
          <w:sz w:val="24"/>
          <w:szCs w:val="24"/>
          <w:rtl/>
        </w:rPr>
        <w:t>, ובעיקר האם מקומו של ספר התורה</w:t>
      </w:r>
      <w:r w:rsidR="00B71D57" w:rsidRPr="00837834">
        <w:rPr>
          <w:rFonts w:ascii="David" w:hAnsi="David" w:cs="David" w:hint="cs"/>
          <w:sz w:val="24"/>
          <w:szCs w:val="24"/>
          <w:rtl/>
        </w:rPr>
        <w:t xml:space="preserve"> </w:t>
      </w:r>
      <w:r w:rsidR="00D8552D">
        <w:rPr>
          <w:rFonts w:ascii="David" w:hAnsi="David" w:cs="David" w:hint="cs"/>
          <w:sz w:val="24"/>
          <w:szCs w:val="24"/>
          <w:rtl/>
        </w:rPr>
        <w:t>היה בתוך הארון</w:t>
      </w:r>
      <w:r w:rsidR="00800CFF">
        <w:rPr>
          <w:rFonts w:ascii="David" w:hAnsi="David" w:cs="David" w:hint="cs"/>
          <w:sz w:val="24"/>
          <w:szCs w:val="24"/>
          <w:rtl/>
        </w:rPr>
        <w:t>,</w:t>
      </w:r>
      <w:r w:rsidR="00D8552D">
        <w:rPr>
          <w:rFonts w:ascii="David" w:hAnsi="David" w:cs="David" w:hint="cs"/>
          <w:sz w:val="24"/>
          <w:szCs w:val="24"/>
          <w:rtl/>
        </w:rPr>
        <w:t xml:space="preserve"> על </w:t>
      </w:r>
      <w:r w:rsidR="001F2DCC">
        <w:rPr>
          <w:rFonts w:ascii="David" w:hAnsi="David" w:cs="David" w:hint="cs"/>
          <w:sz w:val="24"/>
          <w:szCs w:val="24"/>
          <w:rtl/>
        </w:rPr>
        <w:t xml:space="preserve">כל </w:t>
      </w:r>
      <w:r w:rsidR="00D8552D">
        <w:rPr>
          <w:rFonts w:ascii="David" w:hAnsi="David" w:cs="David" w:hint="cs"/>
          <w:sz w:val="24"/>
          <w:szCs w:val="24"/>
          <w:rtl/>
        </w:rPr>
        <w:t xml:space="preserve">המשתמע מכך </w:t>
      </w:r>
      <w:r w:rsidR="00443FED">
        <w:rPr>
          <w:rFonts w:ascii="David" w:hAnsi="David" w:cs="David" w:hint="cs"/>
          <w:sz w:val="24"/>
          <w:szCs w:val="24"/>
          <w:rtl/>
        </w:rPr>
        <w:t>-</w:t>
      </w:r>
      <w:r w:rsidR="00B71D57" w:rsidRPr="00837834">
        <w:rPr>
          <w:rFonts w:ascii="David" w:hAnsi="David" w:cs="David" w:hint="cs"/>
          <w:sz w:val="24"/>
          <w:szCs w:val="24"/>
          <w:rtl/>
        </w:rPr>
        <w:t xml:space="preserve"> מחלוקת ר' מאיר ור' יהודה</w:t>
      </w:r>
      <w:r w:rsidR="00C40CBA" w:rsidRPr="00837834">
        <w:rPr>
          <w:rFonts w:ascii="David" w:hAnsi="David" w:cs="David" w:hint="cs"/>
          <w:sz w:val="24"/>
          <w:szCs w:val="24"/>
          <w:rtl/>
        </w:rPr>
        <w:t xml:space="preserve">. </w:t>
      </w:r>
    </w:p>
    <w:p w:rsidR="00181531" w:rsidRPr="00837834" w:rsidRDefault="00855603" w:rsidP="00363D1C">
      <w:pPr>
        <w:spacing w:after="0" w:line="360" w:lineRule="auto"/>
        <w:jc w:val="both"/>
        <w:rPr>
          <w:rFonts w:ascii="David" w:hAnsi="David" w:cs="David"/>
          <w:sz w:val="24"/>
          <w:szCs w:val="24"/>
          <w:rtl/>
        </w:rPr>
      </w:pPr>
      <w:r w:rsidRPr="00837834">
        <w:rPr>
          <w:rFonts w:ascii="David" w:hAnsi="David" w:cs="David" w:hint="cs"/>
          <w:sz w:val="24"/>
          <w:szCs w:val="24"/>
          <w:rtl/>
        </w:rPr>
        <w:t>ב. האם</w:t>
      </w:r>
      <w:r w:rsidR="00181531" w:rsidRPr="00837834">
        <w:rPr>
          <w:rFonts w:ascii="David" w:hAnsi="David" w:cs="David"/>
          <w:sz w:val="24"/>
          <w:szCs w:val="24"/>
          <w:rtl/>
        </w:rPr>
        <w:t xml:space="preserve"> היה לעם ישראל </w:t>
      </w:r>
      <w:r w:rsidR="00B23604" w:rsidRPr="00837834">
        <w:rPr>
          <w:rFonts w:ascii="David" w:hAnsi="David" w:cs="David" w:hint="cs"/>
          <w:sz w:val="24"/>
          <w:szCs w:val="24"/>
          <w:rtl/>
        </w:rPr>
        <w:t>ארון נוסף</w:t>
      </w:r>
      <w:r w:rsidR="00366CE2">
        <w:rPr>
          <w:rFonts w:ascii="David" w:hAnsi="David" w:cs="David" w:hint="cs"/>
          <w:sz w:val="24"/>
          <w:szCs w:val="24"/>
          <w:rtl/>
        </w:rPr>
        <w:t xml:space="preserve"> ( אשר מכונה ע"י רבי יהודה - גלוסקוס, גלוסקמא, תיבה )</w:t>
      </w:r>
      <w:r w:rsidR="00D8552D">
        <w:rPr>
          <w:rFonts w:ascii="David" w:hAnsi="David" w:cs="David" w:hint="cs"/>
          <w:sz w:val="24"/>
          <w:szCs w:val="24"/>
          <w:rtl/>
        </w:rPr>
        <w:t>,</w:t>
      </w:r>
      <w:r w:rsidR="00181531" w:rsidRPr="00837834">
        <w:rPr>
          <w:rFonts w:ascii="David" w:hAnsi="David" w:cs="David"/>
          <w:sz w:val="24"/>
          <w:szCs w:val="24"/>
          <w:rtl/>
        </w:rPr>
        <w:t xml:space="preserve"> </w:t>
      </w:r>
      <w:r w:rsidR="008449C0">
        <w:rPr>
          <w:rFonts w:ascii="David" w:hAnsi="David" w:cs="David" w:hint="cs"/>
          <w:sz w:val="24"/>
          <w:szCs w:val="24"/>
          <w:rtl/>
        </w:rPr>
        <w:t xml:space="preserve">ואם כן </w:t>
      </w:r>
      <w:r w:rsidR="00B23604" w:rsidRPr="00837834">
        <w:rPr>
          <w:rFonts w:ascii="David" w:hAnsi="David" w:cs="David" w:hint="cs"/>
          <w:sz w:val="24"/>
          <w:szCs w:val="24"/>
          <w:rtl/>
        </w:rPr>
        <w:t xml:space="preserve">מה היתה תכולתו </w:t>
      </w:r>
      <w:r w:rsidR="0099220C">
        <w:rPr>
          <w:rFonts w:ascii="David" w:hAnsi="David" w:cs="David" w:hint="cs"/>
          <w:sz w:val="24"/>
          <w:szCs w:val="24"/>
          <w:rtl/>
        </w:rPr>
        <w:t xml:space="preserve">של כל ארון, </w:t>
      </w:r>
      <w:r w:rsidR="00366CE2">
        <w:rPr>
          <w:rFonts w:ascii="David" w:hAnsi="David" w:cs="David" w:hint="cs"/>
          <w:sz w:val="24"/>
          <w:szCs w:val="24"/>
          <w:rtl/>
        </w:rPr>
        <w:t xml:space="preserve">( ומחלוקת נוספת משנית - ) </w:t>
      </w:r>
      <w:r w:rsidR="00363D1C">
        <w:rPr>
          <w:rFonts w:ascii="David" w:hAnsi="David" w:cs="David" w:hint="cs"/>
          <w:sz w:val="24"/>
          <w:szCs w:val="24"/>
          <w:rtl/>
        </w:rPr>
        <w:t xml:space="preserve">מי מהם יצא </w:t>
      </w:r>
      <w:r w:rsidR="0037710F">
        <w:rPr>
          <w:rFonts w:ascii="David" w:hAnsi="David" w:cs="David" w:hint="cs"/>
          <w:sz w:val="24"/>
          <w:szCs w:val="24"/>
          <w:rtl/>
        </w:rPr>
        <w:t xml:space="preserve">עם הצבא </w:t>
      </w:r>
      <w:r w:rsidR="00363D1C">
        <w:rPr>
          <w:rFonts w:ascii="David" w:hAnsi="David" w:cs="David" w:hint="cs"/>
          <w:sz w:val="24"/>
          <w:szCs w:val="24"/>
          <w:rtl/>
        </w:rPr>
        <w:t>למלחמות</w:t>
      </w:r>
      <w:r w:rsidR="0046282A" w:rsidRPr="00837834">
        <w:rPr>
          <w:rFonts w:ascii="David" w:hAnsi="David" w:cs="David" w:hint="cs"/>
          <w:sz w:val="24"/>
          <w:szCs w:val="24"/>
          <w:rtl/>
        </w:rPr>
        <w:t xml:space="preserve"> </w:t>
      </w:r>
      <w:r w:rsidR="00612F44">
        <w:rPr>
          <w:rFonts w:ascii="David" w:hAnsi="David" w:cs="David" w:hint="cs"/>
          <w:sz w:val="24"/>
          <w:szCs w:val="24"/>
          <w:rtl/>
        </w:rPr>
        <w:t xml:space="preserve">ולאיזה </w:t>
      </w:r>
      <w:r w:rsidR="00443FED">
        <w:rPr>
          <w:rFonts w:ascii="David" w:hAnsi="David" w:cs="David" w:hint="cs"/>
          <w:sz w:val="24"/>
          <w:szCs w:val="24"/>
          <w:rtl/>
        </w:rPr>
        <w:t>-</w:t>
      </w:r>
      <w:r w:rsidR="00403181" w:rsidRPr="00837834">
        <w:rPr>
          <w:rFonts w:ascii="David" w:hAnsi="David" w:cs="David" w:hint="cs"/>
          <w:sz w:val="24"/>
          <w:szCs w:val="24"/>
          <w:rtl/>
        </w:rPr>
        <w:t xml:space="preserve"> מחלוקת רבי יהודה בן לקיש ורבנן</w:t>
      </w:r>
      <w:r w:rsidR="00181531" w:rsidRPr="00837834">
        <w:rPr>
          <w:rFonts w:ascii="David" w:hAnsi="David" w:cs="David"/>
          <w:sz w:val="24"/>
          <w:szCs w:val="24"/>
          <w:rtl/>
        </w:rPr>
        <w:t xml:space="preserve">. </w:t>
      </w:r>
    </w:p>
    <w:p w:rsidR="00DA701E" w:rsidRPr="00837834" w:rsidRDefault="00DE6380" w:rsidP="00F859E0">
      <w:pPr>
        <w:spacing w:after="0" w:line="360" w:lineRule="auto"/>
        <w:jc w:val="both"/>
        <w:rPr>
          <w:rFonts w:ascii="David" w:hAnsi="David" w:cs="David"/>
          <w:sz w:val="24"/>
          <w:szCs w:val="24"/>
          <w:rtl/>
        </w:rPr>
      </w:pPr>
      <w:r w:rsidRPr="00837834">
        <w:rPr>
          <w:rFonts w:ascii="David" w:hAnsi="David" w:cs="David" w:hint="cs"/>
          <w:sz w:val="24"/>
          <w:szCs w:val="24"/>
          <w:rtl/>
        </w:rPr>
        <w:t xml:space="preserve">     </w:t>
      </w:r>
      <w:r w:rsidR="00855603" w:rsidRPr="00837834">
        <w:rPr>
          <w:rFonts w:ascii="David" w:hAnsi="David" w:cs="David" w:hint="cs"/>
          <w:sz w:val="24"/>
          <w:szCs w:val="24"/>
          <w:rtl/>
        </w:rPr>
        <w:t xml:space="preserve">עיון בכתבי היד, הן של </w:t>
      </w:r>
      <w:r w:rsidR="00F859E0">
        <w:rPr>
          <w:rFonts w:ascii="David" w:hAnsi="David" w:cs="David" w:hint="cs"/>
          <w:sz w:val="24"/>
          <w:szCs w:val="24"/>
          <w:rtl/>
        </w:rPr>
        <w:t>ה</w:t>
      </w:r>
      <w:r w:rsidR="00D63C41">
        <w:rPr>
          <w:rFonts w:ascii="David" w:hAnsi="David" w:cs="David" w:hint="cs"/>
          <w:sz w:val="24"/>
          <w:szCs w:val="24"/>
          <w:rtl/>
        </w:rPr>
        <w:t>סוגיות בתלמוד הירושלמי וה</w:t>
      </w:r>
      <w:r w:rsidR="00F859E0">
        <w:rPr>
          <w:rFonts w:ascii="David" w:hAnsi="David" w:cs="David" w:hint="cs"/>
          <w:sz w:val="24"/>
          <w:szCs w:val="24"/>
          <w:rtl/>
        </w:rPr>
        <w:t xml:space="preserve">בבלי והן של </w:t>
      </w:r>
      <w:r w:rsidR="00855603" w:rsidRPr="00837834">
        <w:rPr>
          <w:rFonts w:ascii="David" w:hAnsi="David" w:cs="David" w:hint="cs"/>
          <w:sz w:val="24"/>
          <w:szCs w:val="24"/>
          <w:rtl/>
        </w:rPr>
        <w:t>הברייתא דמ</w:t>
      </w:r>
      <w:r w:rsidR="00FA4D3A" w:rsidRPr="00837834">
        <w:rPr>
          <w:rFonts w:ascii="David" w:hAnsi="David" w:cs="David" w:hint="cs"/>
          <w:sz w:val="24"/>
          <w:szCs w:val="24"/>
          <w:rtl/>
        </w:rPr>
        <w:t>לה"מ</w:t>
      </w:r>
      <w:r w:rsidR="00104E1E">
        <w:rPr>
          <w:rFonts w:ascii="David" w:hAnsi="David" w:cs="David" w:hint="cs"/>
          <w:sz w:val="24"/>
          <w:szCs w:val="24"/>
          <w:rtl/>
        </w:rPr>
        <w:t>,</w:t>
      </w:r>
      <w:r w:rsidR="00FA4D3A" w:rsidRPr="00837834">
        <w:rPr>
          <w:rFonts w:ascii="David" w:hAnsi="David" w:cs="David" w:hint="cs"/>
          <w:sz w:val="24"/>
          <w:szCs w:val="24"/>
          <w:rtl/>
        </w:rPr>
        <w:t xml:space="preserve"> </w:t>
      </w:r>
      <w:r w:rsidR="00F859E0">
        <w:rPr>
          <w:rFonts w:ascii="David" w:hAnsi="David" w:cs="David" w:hint="cs"/>
          <w:sz w:val="24"/>
          <w:szCs w:val="24"/>
          <w:rtl/>
        </w:rPr>
        <w:t xml:space="preserve">וכן </w:t>
      </w:r>
      <w:r w:rsidR="00855603" w:rsidRPr="00837834">
        <w:rPr>
          <w:rFonts w:ascii="David" w:hAnsi="David" w:cs="David" w:hint="cs"/>
          <w:sz w:val="24"/>
          <w:szCs w:val="24"/>
          <w:rtl/>
        </w:rPr>
        <w:t>בתוספתא</w:t>
      </w:r>
      <w:r w:rsidR="00FA4D3A" w:rsidRPr="00837834">
        <w:rPr>
          <w:rFonts w:ascii="David" w:hAnsi="David" w:cs="David" w:hint="cs"/>
          <w:sz w:val="24"/>
          <w:szCs w:val="24"/>
          <w:rtl/>
        </w:rPr>
        <w:t xml:space="preserve"> ובספרי</w:t>
      </w:r>
      <w:r w:rsidR="00855603" w:rsidRPr="00837834">
        <w:rPr>
          <w:rFonts w:ascii="David" w:hAnsi="David" w:cs="David" w:hint="cs"/>
          <w:sz w:val="24"/>
          <w:szCs w:val="24"/>
          <w:rtl/>
        </w:rPr>
        <w:t xml:space="preserve">, מורה </w:t>
      </w:r>
      <w:r w:rsidR="00F80D3B">
        <w:rPr>
          <w:rFonts w:ascii="David" w:hAnsi="David" w:cs="David" w:hint="cs"/>
          <w:sz w:val="24"/>
          <w:szCs w:val="24"/>
          <w:rtl/>
        </w:rPr>
        <w:t xml:space="preserve">לכאורה </w:t>
      </w:r>
      <w:r w:rsidR="00855603" w:rsidRPr="00837834">
        <w:rPr>
          <w:rFonts w:ascii="David" w:hAnsi="David" w:cs="David" w:hint="cs"/>
          <w:sz w:val="24"/>
          <w:szCs w:val="24"/>
          <w:rtl/>
        </w:rPr>
        <w:t xml:space="preserve">על קיומן של שלוש מסורות נוסח שונות של המחלוקת הראשונה ושתי מסורות נוסח </w:t>
      </w:r>
      <w:r w:rsidR="00863872">
        <w:rPr>
          <w:rFonts w:ascii="David" w:hAnsi="David" w:cs="David" w:hint="cs"/>
          <w:sz w:val="24"/>
          <w:szCs w:val="24"/>
          <w:rtl/>
        </w:rPr>
        <w:t xml:space="preserve">מנוגדות </w:t>
      </w:r>
      <w:r w:rsidR="00855603" w:rsidRPr="00837834">
        <w:rPr>
          <w:rFonts w:ascii="David" w:hAnsi="David" w:cs="David" w:hint="cs"/>
          <w:sz w:val="24"/>
          <w:szCs w:val="24"/>
          <w:rtl/>
        </w:rPr>
        <w:t xml:space="preserve">של המחלוקת השניה. </w:t>
      </w:r>
    </w:p>
    <w:p w:rsidR="005243FA" w:rsidRDefault="00173CBE" w:rsidP="00225B01">
      <w:pPr>
        <w:spacing w:after="0" w:line="360" w:lineRule="auto"/>
        <w:ind w:firstLine="284"/>
        <w:jc w:val="both"/>
        <w:rPr>
          <w:rFonts w:ascii="David" w:hAnsi="David" w:cs="David"/>
          <w:sz w:val="24"/>
          <w:szCs w:val="24"/>
          <w:rtl/>
        </w:rPr>
      </w:pPr>
      <w:r w:rsidRPr="00837834">
        <w:rPr>
          <w:rFonts w:ascii="David" w:hAnsi="David" w:cs="David" w:hint="cs"/>
          <w:sz w:val="24"/>
          <w:szCs w:val="24"/>
          <w:rtl/>
        </w:rPr>
        <w:t>ככלל,</w:t>
      </w:r>
      <w:r w:rsidR="0058731F" w:rsidRPr="00837834">
        <w:rPr>
          <w:rFonts w:ascii="David" w:hAnsi="David" w:cs="David" w:hint="cs"/>
          <w:sz w:val="24"/>
          <w:szCs w:val="24"/>
          <w:rtl/>
        </w:rPr>
        <w:t xml:space="preserve"> </w:t>
      </w:r>
      <w:r w:rsidR="00DA701E" w:rsidRPr="00837834">
        <w:rPr>
          <w:rFonts w:ascii="David" w:hAnsi="David" w:cs="David" w:hint="cs"/>
          <w:sz w:val="24"/>
          <w:szCs w:val="24"/>
          <w:rtl/>
        </w:rPr>
        <w:t>נ</w:t>
      </w:r>
      <w:r w:rsidR="0084258D" w:rsidRPr="00837834">
        <w:rPr>
          <w:rFonts w:ascii="David" w:hAnsi="David" w:cs="David" w:hint="cs"/>
          <w:sz w:val="24"/>
          <w:szCs w:val="24"/>
          <w:rtl/>
        </w:rPr>
        <w:t>זהרי</w:t>
      </w:r>
      <w:r w:rsidR="00DA701E" w:rsidRPr="00837834">
        <w:rPr>
          <w:rFonts w:ascii="David" w:hAnsi="David" w:cs="David" w:hint="cs"/>
          <w:sz w:val="24"/>
          <w:szCs w:val="24"/>
          <w:rtl/>
        </w:rPr>
        <w:t>ם</w:t>
      </w:r>
      <w:r w:rsidR="0058731F" w:rsidRPr="00837834">
        <w:rPr>
          <w:rFonts w:ascii="David" w:hAnsi="David" w:cs="David" w:hint="cs"/>
          <w:sz w:val="24"/>
          <w:szCs w:val="24"/>
          <w:rtl/>
        </w:rPr>
        <w:t xml:space="preserve"> </w:t>
      </w:r>
      <w:r w:rsidR="00FF56F8">
        <w:rPr>
          <w:rFonts w:ascii="David" w:hAnsi="David" w:cs="David" w:hint="cs"/>
          <w:sz w:val="24"/>
          <w:szCs w:val="24"/>
          <w:rtl/>
        </w:rPr>
        <w:t xml:space="preserve">כיום </w:t>
      </w:r>
      <w:r w:rsidR="0058731F" w:rsidRPr="00837834">
        <w:rPr>
          <w:rFonts w:ascii="David" w:hAnsi="David" w:cs="David" w:hint="cs"/>
          <w:sz w:val="24"/>
          <w:szCs w:val="24"/>
          <w:rtl/>
        </w:rPr>
        <w:t>חוקרי</w:t>
      </w:r>
      <w:r w:rsidR="003E1BA2">
        <w:rPr>
          <w:rFonts w:ascii="David" w:hAnsi="David" w:cs="David" w:hint="cs"/>
          <w:sz w:val="24"/>
          <w:szCs w:val="24"/>
          <w:rtl/>
        </w:rPr>
        <w:t xml:space="preserve"> </w:t>
      </w:r>
      <w:r w:rsidR="004F311B">
        <w:rPr>
          <w:rFonts w:ascii="David" w:hAnsi="David" w:cs="David" w:hint="cs"/>
          <w:sz w:val="24"/>
          <w:szCs w:val="24"/>
          <w:rtl/>
        </w:rPr>
        <w:t>מקורות חז"ל</w:t>
      </w:r>
      <w:r w:rsidR="0058731F" w:rsidRPr="00837834">
        <w:rPr>
          <w:rFonts w:ascii="David" w:hAnsi="David" w:cs="David" w:hint="cs"/>
          <w:sz w:val="24"/>
          <w:szCs w:val="24"/>
          <w:rtl/>
        </w:rPr>
        <w:t xml:space="preserve"> מתיקוני נוסח </w:t>
      </w:r>
      <w:r w:rsidR="006D0365" w:rsidRPr="00837834">
        <w:rPr>
          <w:rFonts w:ascii="David" w:hAnsi="David" w:cs="David" w:hint="cs"/>
          <w:sz w:val="24"/>
          <w:szCs w:val="24"/>
          <w:rtl/>
        </w:rPr>
        <w:t>המבוססים על השווא</w:t>
      </w:r>
      <w:r w:rsidRPr="00837834">
        <w:rPr>
          <w:rFonts w:ascii="David" w:hAnsi="David" w:cs="David" w:hint="cs"/>
          <w:sz w:val="24"/>
          <w:szCs w:val="24"/>
          <w:rtl/>
        </w:rPr>
        <w:t>ו</w:t>
      </w:r>
      <w:r w:rsidR="006D0365" w:rsidRPr="00837834">
        <w:rPr>
          <w:rFonts w:ascii="David" w:hAnsi="David" w:cs="David" w:hint="cs"/>
          <w:sz w:val="24"/>
          <w:szCs w:val="24"/>
          <w:rtl/>
        </w:rPr>
        <w:t xml:space="preserve">ת </w:t>
      </w:r>
      <w:r w:rsidR="00DA701E" w:rsidRPr="00837834">
        <w:rPr>
          <w:rFonts w:ascii="David" w:hAnsi="David" w:cs="David" w:hint="cs"/>
          <w:sz w:val="24"/>
          <w:szCs w:val="24"/>
          <w:rtl/>
        </w:rPr>
        <w:t>ב</w:t>
      </w:r>
      <w:r w:rsidR="0030020B" w:rsidRPr="00837834">
        <w:rPr>
          <w:rFonts w:ascii="David" w:hAnsi="David" w:cs="David" w:hint="cs"/>
          <w:sz w:val="24"/>
          <w:szCs w:val="24"/>
          <w:rtl/>
        </w:rPr>
        <w:t xml:space="preserve">ין </w:t>
      </w:r>
      <w:r w:rsidR="004F311B">
        <w:rPr>
          <w:rFonts w:ascii="David" w:hAnsi="David" w:cs="David" w:hint="cs"/>
          <w:sz w:val="24"/>
          <w:szCs w:val="24"/>
          <w:rtl/>
        </w:rPr>
        <w:t>ה</w:t>
      </w:r>
      <w:r w:rsidR="00DA701E" w:rsidRPr="00837834">
        <w:rPr>
          <w:rFonts w:ascii="David" w:hAnsi="David" w:cs="David" w:hint="cs"/>
          <w:sz w:val="24"/>
          <w:szCs w:val="24"/>
          <w:rtl/>
        </w:rPr>
        <w:t>מקורות</w:t>
      </w:r>
      <w:r w:rsidR="00402378" w:rsidRPr="00837834">
        <w:rPr>
          <w:rFonts w:ascii="David" w:hAnsi="David" w:cs="David" w:hint="cs"/>
          <w:sz w:val="24"/>
          <w:szCs w:val="24"/>
          <w:rtl/>
        </w:rPr>
        <w:t>,</w:t>
      </w:r>
      <w:r w:rsidR="00DA701E" w:rsidRPr="00837834">
        <w:rPr>
          <w:rFonts w:ascii="David" w:hAnsi="David" w:cs="David" w:hint="cs"/>
          <w:sz w:val="24"/>
          <w:szCs w:val="24"/>
          <w:rtl/>
        </w:rPr>
        <w:t xml:space="preserve"> מתוך </w:t>
      </w:r>
      <w:r w:rsidR="001F2DCC">
        <w:rPr>
          <w:rFonts w:ascii="David" w:hAnsi="David" w:cs="David" w:hint="cs"/>
          <w:sz w:val="24"/>
          <w:szCs w:val="24"/>
          <w:rtl/>
        </w:rPr>
        <w:t>חשש</w:t>
      </w:r>
      <w:r w:rsidR="0058731F" w:rsidRPr="00837834">
        <w:rPr>
          <w:rFonts w:ascii="David" w:hAnsi="David" w:cs="David" w:hint="cs"/>
          <w:sz w:val="24"/>
          <w:szCs w:val="24"/>
          <w:rtl/>
        </w:rPr>
        <w:t xml:space="preserve"> שההבדלים בין המקורות משקפים מסורות נפרדות ושונות</w:t>
      </w:r>
      <w:r w:rsidR="0084258D" w:rsidRPr="00837834">
        <w:rPr>
          <w:rFonts w:ascii="David" w:hAnsi="David" w:cs="David" w:hint="cs"/>
          <w:sz w:val="24"/>
          <w:szCs w:val="24"/>
          <w:rtl/>
        </w:rPr>
        <w:t xml:space="preserve"> שאין לערב </w:t>
      </w:r>
      <w:r w:rsidR="0099220C">
        <w:rPr>
          <w:rFonts w:ascii="David" w:hAnsi="David" w:cs="David" w:hint="cs"/>
          <w:sz w:val="24"/>
          <w:szCs w:val="24"/>
          <w:rtl/>
        </w:rPr>
        <w:t>ביניהן ו</w:t>
      </w:r>
      <w:r w:rsidR="00B36264">
        <w:rPr>
          <w:rFonts w:ascii="David" w:hAnsi="David" w:cs="David" w:hint="cs"/>
          <w:sz w:val="24"/>
          <w:szCs w:val="24"/>
          <w:rtl/>
        </w:rPr>
        <w:t>'</w:t>
      </w:r>
      <w:r w:rsidR="0099220C">
        <w:rPr>
          <w:rFonts w:ascii="David" w:hAnsi="David" w:cs="David" w:hint="cs"/>
          <w:sz w:val="24"/>
          <w:szCs w:val="24"/>
          <w:rtl/>
        </w:rPr>
        <w:t>תיקון</w:t>
      </w:r>
      <w:r w:rsidR="00B36264">
        <w:rPr>
          <w:rFonts w:ascii="David" w:hAnsi="David" w:cs="David" w:hint="cs"/>
          <w:sz w:val="24"/>
          <w:szCs w:val="24"/>
          <w:rtl/>
        </w:rPr>
        <w:t>'</w:t>
      </w:r>
      <w:r w:rsidR="00443FED">
        <w:rPr>
          <w:rFonts w:ascii="David" w:hAnsi="David" w:cs="David" w:hint="cs"/>
          <w:sz w:val="24"/>
          <w:szCs w:val="24"/>
          <w:rtl/>
        </w:rPr>
        <w:t xml:space="preserve"> המקורות הללו </w:t>
      </w:r>
      <w:r w:rsidR="00402378" w:rsidRPr="00837834">
        <w:rPr>
          <w:rFonts w:ascii="David" w:hAnsi="David" w:cs="David" w:hint="cs"/>
          <w:sz w:val="24"/>
          <w:szCs w:val="24"/>
          <w:rtl/>
        </w:rPr>
        <w:t>עלול להיות קלקולם</w:t>
      </w:r>
      <w:r w:rsidR="00275613">
        <w:rPr>
          <w:rFonts w:ascii="David" w:hAnsi="David" w:cs="David" w:hint="cs"/>
          <w:sz w:val="24"/>
          <w:szCs w:val="24"/>
          <w:rtl/>
        </w:rPr>
        <w:t xml:space="preserve"> ושיבושם</w:t>
      </w:r>
      <w:r w:rsidR="0032335F">
        <w:rPr>
          <w:rFonts w:ascii="David" w:hAnsi="David" w:cs="David" w:hint="cs"/>
          <w:sz w:val="24"/>
          <w:szCs w:val="24"/>
          <w:rtl/>
        </w:rPr>
        <w:t xml:space="preserve"> (כמצוי</w:t>
      </w:r>
      <w:r w:rsidR="001F2DCC">
        <w:rPr>
          <w:rFonts w:ascii="David" w:hAnsi="David" w:cs="David" w:hint="cs"/>
          <w:sz w:val="24"/>
          <w:szCs w:val="24"/>
          <w:rtl/>
        </w:rPr>
        <w:t xml:space="preserve"> </w:t>
      </w:r>
      <w:r w:rsidR="0032335F">
        <w:rPr>
          <w:rFonts w:ascii="David" w:hAnsi="David" w:cs="David" w:hint="cs"/>
          <w:sz w:val="24"/>
          <w:szCs w:val="24"/>
          <w:rtl/>
        </w:rPr>
        <w:t>במקורות חז"ל</w:t>
      </w:r>
      <w:r w:rsidR="00EE51EF">
        <w:rPr>
          <w:rFonts w:ascii="David" w:hAnsi="David" w:cs="David" w:hint="cs"/>
          <w:sz w:val="24"/>
          <w:szCs w:val="24"/>
          <w:rtl/>
        </w:rPr>
        <w:t>, כולל אלו שיובאו להלן</w:t>
      </w:r>
      <w:r w:rsidR="00A22D39">
        <w:rPr>
          <w:rFonts w:ascii="David" w:hAnsi="David" w:cs="David" w:hint="cs"/>
          <w:sz w:val="24"/>
          <w:szCs w:val="24"/>
          <w:rtl/>
        </w:rPr>
        <w:t>)</w:t>
      </w:r>
      <w:r w:rsidR="00443FE2" w:rsidRPr="00837834">
        <w:rPr>
          <w:rFonts w:ascii="David" w:hAnsi="David" w:cs="David" w:hint="cs"/>
          <w:sz w:val="24"/>
          <w:szCs w:val="24"/>
          <w:rtl/>
        </w:rPr>
        <w:t>.</w:t>
      </w:r>
      <w:r w:rsidR="0058731F" w:rsidRPr="00837834">
        <w:rPr>
          <w:rFonts w:ascii="David" w:hAnsi="David" w:cs="David" w:hint="cs"/>
          <w:sz w:val="24"/>
          <w:szCs w:val="24"/>
          <w:rtl/>
        </w:rPr>
        <w:t xml:space="preserve"> </w:t>
      </w:r>
      <w:r w:rsidR="00A22D39">
        <w:rPr>
          <w:rFonts w:ascii="David" w:hAnsi="David" w:cs="David" w:hint="cs"/>
          <w:sz w:val="24"/>
          <w:szCs w:val="24"/>
          <w:rtl/>
        </w:rPr>
        <w:t xml:space="preserve">אולם </w:t>
      </w:r>
      <w:r w:rsidR="00BF4BE6" w:rsidRPr="00837834">
        <w:rPr>
          <w:rFonts w:ascii="David" w:hAnsi="David" w:cs="David" w:hint="cs"/>
          <w:sz w:val="24"/>
          <w:szCs w:val="24"/>
          <w:rtl/>
        </w:rPr>
        <w:t>היות ו</w:t>
      </w:r>
      <w:r w:rsidR="006D0365" w:rsidRPr="00837834">
        <w:rPr>
          <w:rFonts w:ascii="David" w:hAnsi="David" w:cs="David" w:hint="cs"/>
          <w:sz w:val="24"/>
          <w:szCs w:val="24"/>
          <w:rtl/>
        </w:rPr>
        <w:t xml:space="preserve">בפועל </w:t>
      </w:r>
      <w:r w:rsidR="00BF4BE6" w:rsidRPr="00837834">
        <w:rPr>
          <w:rFonts w:ascii="David" w:hAnsi="David" w:cs="David" w:hint="cs"/>
          <w:sz w:val="24"/>
          <w:szCs w:val="24"/>
          <w:rtl/>
        </w:rPr>
        <w:t>לא היו שלושה סוגי ארונות ו</w:t>
      </w:r>
      <w:r w:rsidR="00212924" w:rsidRPr="00837834">
        <w:rPr>
          <w:rFonts w:ascii="David" w:hAnsi="David" w:cs="David" w:hint="cs"/>
          <w:sz w:val="24"/>
          <w:szCs w:val="24"/>
          <w:rtl/>
        </w:rPr>
        <w:t xml:space="preserve">שלשה </w:t>
      </w:r>
      <w:r w:rsidR="00BF4BE6" w:rsidRPr="00837834">
        <w:rPr>
          <w:rFonts w:ascii="David" w:hAnsi="David" w:cs="David" w:hint="cs"/>
          <w:sz w:val="24"/>
          <w:szCs w:val="24"/>
          <w:rtl/>
        </w:rPr>
        <w:t>שימושים</w:t>
      </w:r>
      <w:r w:rsidR="00212924" w:rsidRPr="00837834">
        <w:rPr>
          <w:rFonts w:ascii="David" w:hAnsi="David" w:cs="David" w:hint="cs"/>
          <w:sz w:val="24"/>
          <w:szCs w:val="24"/>
          <w:rtl/>
        </w:rPr>
        <w:t xml:space="preserve"> שונים בהם</w:t>
      </w:r>
      <w:r w:rsidR="00BF4BE6" w:rsidRPr="00837834">
        <w:rPr>
          <w:rFonts w:ascii="David" w:hAnsi="David" w:cs="David" w:hint="cs"/>
          <w:sz w:val="24"/>
          <w:szCs w:val="24"/>
          <w:rtl/>
        </w:rPr>
        <w:t xml:space="preserve">, </w:t>
      </w:r>
      <w:r w:rsidR="00DA701E" w:rsidRPr="00837834">
        <w:rPr>
          <w:rFonts w:ascii="David" w:hAnsi="David" w:cs="David" w:hint="cs"/>
          <w:sz w:val="24"/>
          <w:szCs w:val="24"/>
          <w:rtl/>
        </w:rPr>
        <w:t>והיות ש</w:t>
      </w:r>
      <w:r w:rsidR="0032335F">
        <w:rPr>
          <w:rFonts w:ascii="David" w:hAnsi="David" w:cs="David" w:hint="cs"/>
          <w:sz w:val="24"/>
          <w:szCs w:val="24"/>
          <w:rtl/>
        </w:rPr>
        <w:t xml:space="preserve">להלן נוכיח </w:t>
      </w:r>
      <w:r w:rsidR="009E38A5">
        <w:rPr>
          <w:rFonts w:ascii="David" w:hAnsi="David" w:cs="David" w:hint="cs"/>
          <w:sz w:val="24"/>
          <w:szCs w:val="24"/>
          <w:rtl/>
        </w:rPr>
        <w:t xml:space="preserve">שקיימות </w:t>
      </w:r>
      <w:r w:rsidR="00D87EB8">
        <w:rPr>
          <w:rFonts w:ascii="David" w:hAnsi="David" w:cs="David" w:hint="cs"/>
          <w:sz w:val="24"/>
          <w:szCs w:val="24"/>
          <w:rtl/>
        </w:rPr>
        <w:t xml:space="preserve">מספר </w:t>
      </w:r>
      <w:r w:rsidR="009E38A5">
        <w:rPr>
          <w:rFonts w:ascii="David" w:hAnsi="David" w:cs="David" w:hint="cs"/>
          <w:sz w:val="24"/>
          <w:szCs w:val="24"/>
          <w:rtl/>
        </w:rPr>
        <w:t>קביעות</w:t>
      </w:r>
      <w:r w:rsidR="00A24BFC">
        <w:rPr>
          <w:rFonts w:ascii="David" w:hAnsi="David" w:cs="David" w:hint="cs"/>
          <w:sz w:val="24"/>
          <w:szCs w:val="24"/>
          <w:rtl/>
        </w:rPr>
        <w:t xml:space="preserve"> </w:t>
      </w:r>
      <w:r w:rsidR="009E38A5">
        <w:rPr>
          <w:rFonts w:ascii="David" w:hAnsi="David" w:cs="David" w:hint="cs"/>
          <w:sz w:val="24"/>
          <w:szCs w:val="24"/>
          <w:rtl/>
        </w:rPr>
        <w:t>בלתי הגיוניות</w:t>
      </w:r>
      <w:r w:rsidR="00A24BFC">
        <w:rPr>
          <w:rFonts w:ascii="David" w:hAnsi="David" w:cs="David" w:hint="cs"/>
          <w:sz w:val="24"/>
          <w:szCs w:val="24"/>
          <w:rtl/>
        </w:rPr>
        <w:t xml:space="preserve"> בעליל</w:t>
      </w:r>
      <w:r w:rsidR="00402378" w:rsidRPr="00837834">
        <w:rPr>
          <w:rFonts w:ascii="David" w:hAnsi="David" w:cs="David" w:hint="cs"/>
          <w:sz w:val="24"/>
          <w:szCs w:val="24"/>
          <w:rtl/>
        </w:rPr>
        <w:t xml:space="preserve"> </w:t>
      </w:r>
      <w:r w:rsidR="00DA701E" w:rsidRPr="00837834">
        <w:rPr>
          <w:rFonts w:ascii="David" w:hAnsi="David" w:cs="David" w:hint="cs"/>
          <w:sz w:val="24"/>
          <w:szCs w:val="24"/>
          <w:rtl/>
        </w:rPr>
        <w:t>בחלק מה</w:t>
      </w:r>
      <w:r w:rsidR="009E38A5">
        <w:rPr>
          <w:rFonts w:ascii="David" w:hAnsi="David" w:cs="David" w:hint="cs"/>
          <w:sz w:val="24"/>
          <w:szCs w:val="24"/>
          <w:rtl/>
        </w:rPr>
        <w:t xml:space="preserve">תיאורים </w:t>
      </w:r>
      <w:r w:rsidR="00DA701E" w:rsidRPr="00837834">
        <w:rPr>
          <w:rFonts w:ascii="David" w:hAnsi="David" w:cs="David" w:hint="cs"/>
          <w:sz w:val="24"/>
          <w:szCs w:val="24"/>
          <w:rtl/>
        </w:rPr>
        <w:t>במקורות בהם נעסוק</w:t>
      </w:r>
      <w:r w:rsidR="00A24BFC">
        <w:rPr>
          <w:rFonts w:ascii="David" w:hAnsi="David" w:cs="David" w:hint="cs"/>
          <w:sz w:val="24"/>
          <w:szCs w:val="24"/>
          <w:rtl/>
        </w:rPr>
        <w:t>,</w:t>
      </w:r>
      <w:r w:rsidR="00443FED">
        <w:rPr>
          <w:rFonts w:ascii="David" w:hAnsi="David" w:cs="David" w:hint="cs"/>
          <w:sz w:val="24"/>
          <w:szCs w:val="24"/>
          <w:rtl/>
        </w:rPr>
        <w:t xml:space="preserve"> </w:t>
      </w:r>
      <w:r w:rsidR="00A24BFC">
        <w:rPr>
          <w:rFonts w:ascii="David" w:hAnsi="David" w:cs="David" w:hint="cs"/>
          <w:sz w:val="24"/>
          <w:szCs w:val="24"/>
          <w:rtl/>
        </w:rPr>
        <w:t>הרי שלאחר</w:t>
      </w:r>
      <w:r w:rsidR="009E38A5">
        <w:rPr>
          <w:rFonts w:ascii="David" w:hAnsi="David" w:cs="David" w:hint="cs"/>
          <w:sz w:val="24"/>
          <w:szCs w:val="24"/>
          <w:rtl/>
        </w:rPr>
        <w:t xml:space="preserve"> שנסביר אותן ואת אופן הופעתן והתפתחותן</w:t>
      </w:r>
      <w:r w:rsidR="00DA701E" w:rsidRPr="00837834">
        <w:rPr>
          <w:rFonts w:ascii="David" w:hAnsi="David" w:cs="David" w:hint="cs"/>
          <w:sz w:val="24"/>
          <w:szCs w:val="24"/>
          <w:rtl/>
        </w:rPr>
        <w:t xml:space="preserve">, </w:t>
      </w:r>
      <w:r w:rsidR="0030020B" w:rsidRPr="00837834">
        <w:rPr>
          <w:rFonts w:ascii="David" w:hAnsi="David" w:cs="David" w:hint="cs"/>
          <w:sz w:val="24"/>
          <w:szCs w:val="24"/>
          <w:rtl/>
        </w:rPr>
        <w:t>ניתן יהיה לומר</w:t>
      </w:r>
      <w:r w:rsidR="00BF4BE6" w:rsidRPr="00837834">
        <w:rPr>
          <w:rFonts w:ascii="David" w:hAnsi="David" w:cs="David" w:hint="cs"/>
          <w:sz w:val="24"/>
          <w:szCs w:val="24"/>
          <w:rtl/>
        </w:rPr>
        <w:t xml:space="preserve"> </w:t>
      </w:r>
      <w:r w:rsidR="00743F40">
        <w:rPr>
          <w:rFonts w:ascii="David" w:hAnsi="David" w:cs="David" w:hint="cs"/>
          <w:sz w:val="24"/>
          <w:szCs w:val="24"/>
          <w:rtl/>
        </w:rPr>
        <w:t xml:space="preserve">בסבירות גבוהה </w:t>
      </w:r>
      <w:r w:rsidR="0058731F" w:rsidRPr="00837834">
        <w:rPr>
          <w:rFonts w:ascii="David" w:hAnsi="David" w:cs="David" w:hint="cs"/>
          <w:sz w:val="24"/>
          <w:szCs w:val="24"/>
          <w:rtl/>
        </w:rPr>
        <w:t xml:space="preserve">שבמקרה </w:t>
      </w:r>
      <w:r w:rsidR="00AC1D21" w:rsidRPr="00837834">
        <w:rPr>
          <w:rFonts w:ascii="David" w:hAnsi="David" w:cs="David" w:hint="cs"/>
          <w:sz w:val="24"/>
          <w:szCs w:val="24"/>
          <w:rtl/>
        </w:rPr>
        <w:t>שלנו ו</w:t>
      </w:r>
      <w:r w:rsidR="00597175">
        <w:rPr>
          <w:rFonts w:ascii="David" w:hAnsi="David" w:cs="David" w:hint="cs"/>
          <w:sz w:val="24"/>
          <w:szCs w:val="24"/>
          <w:rtl/>
        </w:rPr>
        <w:t xml:space="preserve">אולי </w:t>
      </w:r>
      <w:r w:rsidR="00AC1D21" w:rsidRPr="00837834">
        <w:rPr>
          <w:rFonts w:ascii="David" w:hAnsi="David" w:cs="David" w:hint="cs"/>
          <w:sz w:val="24"/>
          <w:szCs w:val="24"/>
          <w:rtl/>
        </w:rPr>
        <w:t xml:space="preserve">בניגוד למקובל בד"כ, </w:t>
      </w:r>
      <w:r w:rsidR="006D0365" w:rsidRPr="00837834">
        <w:rPr>
          <w:rFonts w:ascii="David" w:hAnsi="David" w:cs="David" w:hint="cs"/>
          <w:sz w:val="24"/>
          <w:szCs w:val="24"/>
          <w:rtl/>
        </w:rPr>
        <w:t xml:space="preserve">רק מסורת אחת </w:t>
      </w:r>
      <w:r w:rsidR="0084258D" w:rsidRPr="00837834">
        <w:rPr>
          <w:rFonts w:ascii="David" w:hAnsi="David" w:cs="David" w:hint="cs"/>
          <w:sz w:val="24"/>
          <w:szCs w:val="24"/>
          <w:rtl/>
        </w:rPr>
        <w:t xml:space="preserve">הינה </w:t>
      </w:r>
      <w:r w:rsidR="00DA701E" w:rsidRPr="00837834">
        <w:rPr>
          <w:rFonts w:ascii="David" w:hAnsi="David" w:cs="David" w:hint="cs"/>
          <w:sz w:val="24"/>
          <w:szCs w:val="24"/>
          <w:rtl/>
        </w:rPr>
        <w:t>מקורית</w:t>
      </w:r>
      <w:r w:rsidR="006D0365" w:rsidRPr="00837834">
        <w:rPr>
          <w:rFonts w:ascii="David" w:hAnsi="David" w:cs="David" w:hint="cs"/>
          <w:sz w:val="24"/>
          <w:szCs w:val="24"/>
          <w:rtl/>
        </w:rPr>
        <w:t xml:space="preserve"> </w:t>
      </w:r>
      <w:r w:rsidR="00DA701E" w:rsidRPr="00837834">
        <w:rPr>
          <w:rFonts w:ascii="David" w:hAnsi="David" w:cs="David" w:hint="cs"/>
          <w:sz w:val="24"/>
          <w:szCs w:val="24"/>
          <w:rtl/>
        </w:rPr>
        <w:t xml:space="preserve">בעוד </w:t>
      </w:r>
      <w:r w:rsidR="006D0365" w:rsidRPr="00837834">
        <w:rPr>
          <w:rFonts w:ascii="David" w:hAnsi="David" w:cs="David" w:hint="cs"/>
          <w:sz w:val="24"/>
          <w:szCs w:val="24"/>
          <w:rtl/>
        </w:rPr>
        <w:t>האחרות</w:t>
      </w:r>
      <w:r w:rsidR="00F80D3B">
        <w:rPr>
          <w:rFonts w:ascii="David" w:hAnsi="David" w:cs="David" w:hint="cs"/>
          <w:sz w:val="24"/>
          <w:szCs w:val="24"/>
          <w:rtl/>
        </w:rPr>
        <w:t xml:space="preserve"> הן </w:t>
      </w:r>
      <w:r w:rsidR="006344F7">
        <w:rPr>
          <w:rFonts w:ascii="David" w:hAnsi="David" w:cs="David" w:hint="cs"/>
          <w:sz w:val="24"/>
          <w:szCs w:val="24"/>
          <w:rtl/>
        </w:rPr>
        <w:t>קרוב לוו</w:t>
      </w:r>
      <w:r w:rsidR="006A08CB">
        <w:rPr>
          <w:rFonts w:ascii="David" w:hAnsi="David" w:cs="David" w:hint="cs"/>
          <w:sz w:val="24"/>
          <w:szCs w:val="24"/>
          <w:rtl/>
        </w:rPr>
        <w:t xml:space="preserve">דאי </w:t>
      </w:r>
      <w:r w:rsidR="00F80D3B">
        <w:rPr>
          <w:rFonts w:ascii="David" w:hAnsi="David" w:cs="David" w:hint="cs"/>
          <w:sz w:val="24"/>
          <w:szCs w:val="24"/>
          <w:rtl/>
        </w:rPr>
        <w:t>תוצאה</w:t>
      </w:r>
      <w:r w:rsidR="00BF4BE6" w:rsidRPr="00837834">
        <w:rPr>
          <w:rFonts w:ascii="David" w:hAnsi="David" w:cs="David" w:hint="cs"/>
          <w:sz w:val="24"/>
          <w:szCs w:val="24"/>
          <w:rtl/>
        </w:rPr>
        <w:t xml:space="preserve"> </w:t>
      </w:r>
      <w:r w:rsidR="00F80D3B">
        <w:rPr>
          <w:rFonts w:ascii="David" w:hAnsi="David" w:cs="David" w:hint="cs"/>
          <w:sz w:val="24"/>
          <w:szCs w:val="24"/>
          <w:rtl/>
        </w:rPr>
        <w:t xml:space="preserve">של </w:t>
      </w:r>
      <w:r w:rsidR="00BF4BE6" w:rsidRPr="00837834">
        <w:rPr>
          <w:rFonts w:ascii="David" w:hAnsi="David" w:cs="David" w:hint="cs"/>
          <w:sz w:val="24"/>
          <w:szCs w:val="24"/>
          <w:rtl/>
        </w:rPr>
        <w:t xml:space="preserve">שיבושי </w:t>
      </w:r>
      <w:r w:rsidR="002A605E">
        <w:rPr>
          <w:rFonts w:ascii="David" w:hAnsi="David" w:cs="David" w:hint="cs"/>
          <w:sz w:val="24"/>
          <w:szCs w:val="24"/>
          <w:rtl/>
        </w:rPr>
        <w:t xml:space="preserve">העתקה, העברה, </w:t>
      </w:r>
      <w:r w:rsidR="00EB4A27">
        <w:rPr>
          <w:rFonts w:ascii="David" w:hAnsi="David" w:cs="David" w:hint="cs"/>
          <w:sz w:val="24"/>
          <w:szCs w:val="24"/>
          <w:rtl/>
        </w:rPr>
        <w:t xml:space="preserve">השמטה </w:t>
      </w:r>
      <w:r w:rsidR="00612F44">
        <w:rPr>
          <w:rFonts w:ascii="David" w:hAnsi="David" w:cs="David" w:hint="cs"/>
          <w:sz w:val="24"/>
          <w:szCs w:val="24"/>
          <w:rtl/>
        </w:rPr>
        <w:t>(</w:t>
      </w:r>
      <w:r w:rsidR="00EB4A27">
        <w:rPr>
          <w:rFonts w:ascii="David" w:hAnsi="David" w:cs="David" w:hint="cs"/>
          <w:sz w:val="24"/>
          <w:szCs w:val="24"/>
          <w:rtl/>
        </w:rPr>
        <w:t>ב</w:t>
      </w:r>
      <w:r w:rsidR="00D87EB8">
        <w:rPr>
          <w:rFonts w:ascii="David" w:hAnsi="David" w:cs="David" w:hint="cs"/>
          <w:sz w:val="24"/>
          <w:szCs w:val="24"/>
          <w:rtl/>
        </w:rPr>
        <w:t>עת העתקת המקורות</w:t>
      </w:r>
      <w:r w:rsidR="00FF56F8">
        <w:rPr>
          <w:rFonts w:ascii="David" w:hAnsi="David" w:cs="David" w:hint="cs"/>
          <w:sz w:val="24"/>
          <w:szCs w:val="24"/>
          <w:rtl/>
        </w:rPr>
        <w:t xml:space="preserve"> או מסירתם בע"פ</w:t>
      </w:r>
      <w:r w:rsidR="00612F44">
        <w:rPr>
          <w:rFonts w:ascii="David" w:hAnsi="David" w:cs="David" w:hint="cs"/>
          <w:sz w:val="24"/>
          <w:szCs w:val="24"/>
          <w:rtl/>
        </w:rPr>
        <w:t>)</w:t>
      </w:r>
      <w:r w:rsidR="00CF1CA2">
        <w:rPr>
          <w:rFonts w:ascii="David" w:hAnsi="David" w:cs="David" w:hint="cs"/>
          <w:sz w:val="24"/>
          <w:szCs w:val="24"/>
          <w:rtl/>
        </w:rPr>
        <w:t xml:space="preserve"> וכן טעויות בהבנת התוכן</w:t>
      </w:r>
      <w:r w:rsidR="0032335F">
        <w:rPr>
          <w:rFonts w:ascii="David" w:hAnsi="David" w:cs="David" w:hint="cs"/>
          <w:sz w:val="24"/>
          <w:szCs w:val="24"/>
          <w:rtl/>
        </w:rPr>
        <w:t>, ו</w:t>
      </w:r>
      <w:r w:rsidR="002747A0">
        <w:rPr>
          <w:rFonts w:ascii="David" w:hAnsi="David" w:cs="David" w:hint="cs"/>
          <w:sz w:val="24"/>
          <w:szCs w:val="24"/>
          <w:rtl/>
        </w:rPr>
        <w:t>בעקבותיהן</w:t>
      </w:r>
      <w:r w:rsidR="00F61D15">
        <w:rPr>
          <w:rFonts w:ascii="David" w:hAnsi="David" w:cs="David" w:hint="cs"/>
          <w:sz w:val="24"/>
          <w:szCs w:val="24"/>
          <w:rtl/>
        </w:rPr>
        <w:t xml:space="preserve"> </w:t>
      </w:r>
      <w:r w:rsidR="00780389">
        <w:rPr>
          <w:rFonts w:ascii="David" w:hAnsi="David" w:cs="David" w:hint="cs"/>
          <w:sz w:val="24"/>
          <w:szCs w:val="24"/>
          <w:rtl/>
        </w:rPr>
        <w:t xml:space="preserve">ניסיונות </w:t>
      </w:r>
      <w:r w:rsidR="00F61D15">
        <w:rPr>
          <w:rFonts w:ascii="David" w:hAnsi="David" w:cs="David" w:hint="cs"/>
          <w:sz w:val="24"/>
          <w:szCs w:val="24"/>
          <w:rtl/>
        </w:rPr>
        <w:t>כושלים ל</w:t>
      </w:r>
      <w:r w:rsidR="00780389">
        <w:rPr>
          <w:rFonts w:ascii="David" w:hAnsi="David" w:cs="David" w:hint="cs"/>
          <w:sz w:val="24"/>
          <w:szCs w:val="24"/>
          <w:rtl/>
        </w:rPr>
        <w:t>תיקון</w:t>
      </w:r>
      <w:r w:rsidR="00F61D15">
        <w:rPr>
          <w:rFonts w:ascii="David" w:hAnsi="David" w:cs="David" w:hint="cs"/>
          <w:sz w:val="24"/>
          <w:szCs w:val="24"/>
          <w:rtl/>
        </w:rPr>
        <w:t xml:space="preserve"> הנוסח</w:t>
      </w:r>
      <w:r w:rsidR="002747A0">
        <w:rPr>
          <w:rFonts w:ascii="David" w:hAnsi="David" w:cs="David" w:hint="cs"/>
          <w:sz w:val="24"/>
          <w:szCs w:val="24"/>
          <w:rtl/>
        </w:rPr>
        <w:t>,</w:t>
      </w:r>
      <w:r w:rsidR="00780389">
        <w:rPr>
          <w:rFonts w:ascii="David" w:hAnsi="David" w:cs="David" w:hint="cs"/>
          <w:sz w:val="24"/>
          <w:szCs w:val="24"/>
          <w:rtl/>
        </w:rPr>
        <w:t xml:space="preserve"> </w:t>
      </w:r>
      <w:r w:rsidR="00402378" w:rsidRPr="00837834">
        <w:rPr>
          <w:rFonts w:ascii="David" w:hAnsi="David" w:cs="David" w:hint="cs"/>
          <w:sz w:val="24"/>
          <w:szCs w:val="24"/>
          <w:rtl/>
        </w:rPr>
        <w:t>שיש</w:t>
      </w:r>
      <w:r w:rsidR="00AC1D21" w:rsidRPr="00837834">
        <w:rPr>
          <w:rFonts w:ascii="David" w:hAnsi="David" w:cs="David" w:hint="cs"/>
          <w:sz w:val="24"/>
          <w:szCs w:val="24"/>
          <w:rtl/>
        </w:rPr>
        <w:t xml:space="preserve"> אכן</w:t>
      </w:r>
      <w:r w:rsidR="00F61D15">
        <w:rPr>
          <w:rFonts w:ascii="David" w:hAnsi="David" w:cs="David" w:hint="cs"/>
          <w:sz w:val="24"/>
          <w:szCs w:val="24"/>
          <w:rtl/>
        </w:rPr>
        <w:t xml:space="preserve"> לתקנו </w:t>
      </w:r>
      <w:r w:rsidR="002747A0">
        <w:rPr>
          <w:rFonts w:ascii="David" w:hAnsi="David" w:cs="David" w:hint="cs"/>
          <w:sz w:val="24"/>
          <w:szCs w:val="24"/>
          <w:rtl/>
        </w:rPr>
        <w:t xml:space="preserve">- </w:t>
      </w:r>
      <w:r w:rsidR="00F61D15">
        <w:rPr>
          <w:rFonts w:ascii="David" w:hAnsi="David" w:cs="David" w:hint="cs"/>
          <w:sz w:val="24"/>
          <w:szCs w:val="24"/>
          <w:rtl/>
        </w:rPr>
        <w:t>אך בצורה ראויה</w:t>
      </w:r>
      <w:r w:rsidR="004B0962" w:rsidRPr="00837834">
        <w:rPr>
          <w:rFonts w:ascii="David" w:hAnsi="David" w:cs="David" w:hint="cs"/>
          <w:sz w:val="24"/>
          <w:szCs w:val="24"/>
          <w:rtl/>
        </w:rPr>
        <w:t>,</w:t>
      </w:r>
      <w:r w:rsidR="0058731F" w:rsidRPr="00837834">
        <w:rPr>
          <w:rFonts w:ascii="David" w:hAnsi="David" w:cs="David" w:hint="cs"/>
          <w:sz w:val="24"/>
          <w:szCs w:val="24"/>
          <w:rtl/>
        </w:rPr>
        <w:t xml:space="preserve"> והשאלה היא </w:t>
      </w:r>
      <w:r w:rsidR="004B0962" w:rsidRPr="00837834">
        <w:rPr>
          <w:rFonts w:ascii="David" w:hAnsi="David" w:cs="David" w:hint="cs"/>
          <w:sz w:val="24"/>
          <w:szCs w:val="24"/>
          <w:rtl/>
        </w:rPr>
        <w:t xml:space="preserve">- </w:t>
      </w:r>
      <w:r w:rsidR="006D0365" w:rsidRPr="00837834">
        <w:rPr>
          <w:rFonts w:ascii="David" w:hAnsi="David" w:cs="David" w:hint="cs"/>
          <w:sz w:val="24"/>
          <w:szCs w:val="24"/>
          <w:rtl/>
        </w:rPr>
        <w:t xml:space="preserve">מה </w:t>
      </w:r>
      <w:r w:rsidR="003E1BA2">
        <w:rPr>
          <w:rFonts w:ascii="David" w:hAnsi="David" w:cs="David" w:hint="cs"/>
          <w:sz w:val="24"/>
          <w:szCs w:val="24"/>
          <w:rtl/>
        </w:rPr>
        <w:t>היה הנוסח המקורי</w:t>
      </w:r>
      <w:r w:rsidR="00BF4BE6" w:rsidRPr="00837834">
        <w:rPr>
          <w:rFonts w:ascii="David" w:hAnsi="David" w:cs="David" w:hint="cs"/>
          <w:sz w:val="24"/>
          <w:szCs w:val="24"/>
          <w:rtl/>
        </w:rPr>
        <w:t xml:space="preserve">. </w:t>
      </w:r>
    </w:p>
    <w:p w:rsidR="00855603" w:rsidRPr="00837834" w:rsidRDefault="00E805D1" w:rsidP="006B6207">
      <w:pPr>
        <w:spacing w:after="0" w:line="360" w:lineRule="auto"/>
        <w:ind w:firstLine="284"/>
        <w:jc w:val="both"/>
        <w:rPr>
          <w:rFonts w:ascii="David" w:hAnsi="David" w:cs="David"/>
          <w:sz w:val="24"/>
          <w:szCs w:val="24"/>
          <w:rtl/>
        </w:rPr>
      </w:pPr>
      <w:r>
        <w:rPr>
          <w:rFonts w:ascii="David" w:hAnsi="David" w:cs="David" w:hint="cs"/>
          <w:sz w:val="24"/>
          <w:szCs w:val="24"/>
          <w:rtl/>
        </w:rPr>
        <w:lastRenderedPageBreak/>
        <w:t xml:space="preserve">למעשה, כבר פרשני </w:t>
      </w:r>
      <w:r w:rsidR="001F2DCC">
        <w:rPr>
          <w:rFonts w:ascii="David" w:hAnsi="David" w:cs="David" w:hint="cs"/>
          <w:sz w:val="24"/>
          <w:szCs w:val="24"/>
          <w:rtl/>
        </w:rPr>
        <w:t>הבבלי ו</w:t>
      </w:r>
      <w:r>
        <w:rPr>
          <w:rFonts w:ascii="David" w:hAnsi="David" w:cs="David" w:hint="cs"/>
          <w:sz w:val="24"/>
          <w:szCs w:val="24"/>
          <w:rtl/>
        </w:rPr>
        <w:t xml:space="preserve">הירושלמי </w:t>
      </w:r>
      <w:r w:rsidR="00EE51EF">
        <w:rPr>
          <w:rFonts w:ascii="David" w:hAnsi="David" w:cs="David" w:hint="cs"/>
          <w:sz w:val="24"/>
          <w:szCs w:val="24"/>
          <w:rtl/>
        </w:rPr>
        <w:t xml:space="preserve">לסוגיותינו </w:t>
      </w:r>
      <w:r>
        <w:rPr>
          <w:rFonts w:ascii="David" w:hAnsi="David" w:cs="David" w:hint="cs"/>
          <w:sz w:val="24"/>
          <w:szCs w:val="24"/>
          <w:rtl/>
        </w:rPr>
        <w:t xml:space="preserve">עמדו על השוני בין הבבלי לירושלמי, אך </w:t>
      </w:r>
      <w:r w:rsidR="006324FA">
        <w:rPr>
          <w:rFonts w:ascii="David" w:hAnsi="David" w:cs="David" w:hint="cs"/>
          <w:sz w:val="24"/>
          <w:szCs w:val="24"/>
          <w:rtl/>
        </w:rPr>
        <w:t xml:space="preserve">בד"כ </w:t>
      </w:r>
      <w:r>
        <w:rPr>
          <w:rFonts w:ascii="David" w:hAnsi="David" w:cs="David" w:hint="cs"/>
          <w:sz w:val="24"/>
          <w:szCs w:val="24"/>
          <w:rtl/>
        </w:rPr>
        <w:t xml:space="preserve">הם </w:t>
      </w:r>
      <w:r w:rsidR="001F2DCC">
        <w:rPr>
          <w:rFonts w:ascii="David" w:hAnsi="David" w:cs="David" w:hint="cs"/>
          <w:sz w:val="24"/>
          <w:szCs w:val="24"/>
          <w:rtl/>
        </w:rPr>
        <w:t>הגיהו ו</w:t>
      </w:r>
      <w:r>
        <w:rPr>
          <w:rFonts w:ascii="David" w:hAnsi="David" w:cs="David" w:hint="cs"/>
          <w:sz w:val="24"/>
          <w:szCs w:val="24"/>
          <w:rtl/>
        </w:rPr>
        <w:t xml:space="preserve">תיקנו את נוסח הירושלמי על פי </w:t>
      </w:r>
      <w:r w:rsidR="001F2DCC">
        <w:rPr>
          <w:rFonts w:ascii="David" w:hAnsi="David" w:cs="David" w:hint="cs"/>
          <w:sz w:val="24"/>
          <w:szCs w:val="24"/>
          <w:rtl/>
        </w:rPr>
        <w:t xml:space="preserve">נוסח </w:t>
      </w:r>
      <w:r>
        <w:rPr>
          <w:rFonts w:ascii="David" w:hAnsi="David" w:cs="David" w:hint="cs"/>
          <w:sz w:val="24"/>
          <w:szCs w:val="24"/>
          <w:rtl/>
        </w:rPr>
        <w:t>הבבלי</w:t>
      </w:r>
      <w:r w:rsidR="00867733">
        <w:rPr>
          <w:rFonts w:ascii="David" w:hAnsi="David" w:cs="David" w:hint="cs"/>
          <w:sz w:val="24"/>
          <w:szCs w:val="24"/>
          <w:rtl/>
        </w:rPr>
        <w:t xml:space="preserve"> אשר נחשב בעיניהם כקובע</w:t>
      </w:r>
      <w:r w:rsidR="0092567F">
        <w:rPr>
          <w:rFonts w:ascii="David" w:hAnsi="David" w:cs="David" w:hint="cs"/>
          <w:sz w:val="24"/>
          <w:szCs w:val="24"/>
          <w:rtl/>
        </w:rPr>
        <w:t>,</w:t>
      </w:r>
      <w:r>
        <w:rPr>
          <w:rFonts w:ascii="David" w:hAnsi="David" w:cs="David" w:hint="cs"/>
          <w:sz w:val="24"/>
          <w:szCs w:val="24"/>
          <w:rtl/>
        </w:rPr>
        <w:t xml:space="preserve"> בלי ניסיון של ממש לעמוד על </w:t>
      </w:r>
      <w:r w:rsidR="00780389">
        <w:rPr>
          <w:rFonts w:ascii="David" w:hAnsi="David" w:cs="David" w:hint="cs"/>
          <w:sz w:val="24"/>
          <w:szCs w:val="24"/>
          <w:rtl/>
        </w:rPr>
        <w:t xml:space="preserve">מהות </w:t>
      </w:r>
      <w:r>
        <w:rPr>
          <w:rFonts w:ascii="David" w:hAnsi="David" w:cs="David" w:hint="cs"/>
          <w:sz w:val="24"/>
          <w:szCs w:val="24"/>
          <w:rtl/>
        </w:rPr>
        <w:t>השיבושים</w:t>
      </w:r>
      <w:r w:rsidR="0092567F">
        <w:rPr>
          <w:rFonts w:ascii="David" w:hAnsi="David" w:cs="David" w:hint="cs"/>
          <w:sz w:val="24"/>
          <w:szCs w:val="24"/>
          <w:rtl/>
        </w:rPr>
        <w:t>,</w:t>
      </w:r>
      <w:r>
        <w:rPr>
          <w:rFonts w:ascii="David" w:hAnsi="David" w:cs="David" w:hint="cs"/>
          <w:sz w:val="24"/>
          <w:szCs w:val="24"/>
          <w:rtl/>
        </w:rPr>
        <w:t xml:space="preserve"> כך שתיקוניהם חלקיים בלבד ובנוסח שאינו תואם לנוסח הירושלמי במקורו.</w:t>
      </w:r>
    </w:p>
    <w:p w:rsidR="00B71D57" w:rsidRPr="00837834" w:rsidRDefault="00181531" w:rsidP="00837834">
      <w:pPr>
        <w:spacing w:after="0" w:line="360" w:lineRule="auto"/>
        <w:ind w:left="397" w:firstLine="403"/>
        <w:jc w:val="both"/>
        <w:rPr>
          <w:rFonts w:ascii="David" w:hAnsi="David" w:cs="David"/>
          <w:sz w:val="24"/>
          <w:szCs w:val="24"/>
          <w:rtl/>
        </w:rPr>
      </w:pPr>
      <w:r w:rsidRPr="00837834">
        <w:rPr>
          <w:rFonts w:ascii="David" w:hAnsi="David" w:cs="David"/>
          <w:sz w:val="24"/>
          <w:szCs w:val="24"/>
          <w:rtl/>
        </w:rPr>
        <w:t>מטר</w:t>
      </w:r>
      <w:r w:rsidR="00B71D57" w:rsidRPr="00837834">
        <w:rPr>
          <w:rFonts w:ascii="David" w:hAnsi="David" w:cs="David" w:hint="cs"/>
          <w:sz w:val="24"/>
          <w:szCs w:val="24"/>
          <w:rtl/>
        </w:rPr>
        <w:t>ו</w:t>
      </w:r>
      <w:r w:rsidRPr="00837834">
        <w:rPr>
          <w:rFonts w:ascii="David" w:hAnsi="David" w:cs="David"/>
          <w:sz w:val="24"/>
          <w:szCs w:val="24"/>
          <w:rtl/>
        </w:rPr>
        <w:t xml:space="preserve">ת מאמר זה </w:t>
      </w:r>
      <w:r w:rsidR="006D0365" w:rsidRPr="00837834">
        <w:rPr>
          <w:rFonts w:ascii="David" w:hAnsi="David" w:cs="David" w:hint="cs"/>
          <w:sz w:val="24"/>
          <w:szCs w:val="24"/>
          <w:rtl/>
        </w:rPr>
        <w:t>הן אפוא</w:t>
      </w:r>
      <w:r w:rsidR="00B71D57" w:rsidRPr="00837834">
        <w:rPr>
          <w:rFonts w:ascii="David" w:hAnsi="David" w:cs="David" w:hint="cs"/>
          <w:sz w:val="24"/>
          <w:szCs w:val="24"/>
          <w:rtl/>
        </w:rPr>
        <w:t>:</w:t>
      </w:r>
    </w:p>
    <w:p w:rsidR="00B71D57" w:rsidRPr="00837834" w:rsidRDefault="00B71D57" w:rsidP="00F22BEA">
      <w:pPr>
        <w:spacing w:after="0" w:line="360" w:lineRule="auto"/>
        <w:ind w:left="397" w:firstLine="403"/>
        <w:rPr>
          <w:rFonts w:ascii="David" w:hAnsi="David" w:cs="David"/>
          <w:sz w:val="24"/>
          <w:szCs w:val="24"/>
          <w:rtl/>
        </w:rPr>
      </w:pPr>
      <w:r w:rsidRPr="00837834">
        <w:rPr>
          <w:rFonts w:ascii="David" w:hAnsi="David" w:cs="David" w:hint="cs"/>
          <w:sz w:val="24"/>
          <w:szCs w:val="24"/>
          <w:rtl/>
        </w:rPr>
        <w:t xml:space="preserve">א. </w:t>
      </w:r>
      <w:r w:rsidR="00A72E0B" w:rsidRPr="00837834">
        <w:rPr>
          <w:rFonts w:ascii="David" w:hAnsi="David" w:cs="David" w:hint="cs"/>
          <w:sz w:val="24"/>
          <w:szCs w:val="24"/>
          <w:rtl/>
        </w:rPr>
        <w:t xml:space="preserve">לדון </w:t>
      </w:r>
      <w:r w:rsidR="00B94F88" w:rsidRPr="00837834">
        <w:rPr>
          <w:rFonts w:ascii="David" w:hAnsi="David" w:cs="David" w:hint="cs"/>
          <w:sz w:val="24"/>
          <w:szCs w:val="24"/>
          <w:rtl/>
        </w:rPr>
        <w:t xml:space="preserve">בנוסחי המקורות של </w:t>
      </w:r>
      <w:r w:rsidR="00476B28" w:rsidRPr="00837834">
        <w:rPr>
          <w:rFonts w:ascii="David" w:hAnsi="David" w:cs="David" w:hint="cs"/>
          <w:sz w:val="24"/>
          <w:szCs w:val="24"/>
          <w:rtl/>
        </w:rPr>
        <w:t>שתי ה</w:t>
      </w:r>
      <w:r w:rsidR="00B94F88" w:rsidRPr="00837834">
        <w:rPr>
          <w:rFonts w:ascii="David" w:hAnsi="David" w:cs="David" w:hint="cs"/>
          <w:sz w:val="24"/>
          <w:szCs w:val="24"/>
          <w:rtl/>
        </w:rPr>
        <w:t xml:space="preserve">סוגיות </w:t>
      </w:r>
      <w:r w:rsidR="009F3001" w:rsidRPr="00837834">
        <w:rPr>
          <w:rFonts w:ascii="David" w:hAnsi="David" w:cs="David" w:hint="cs"/>
          <w:sz w:val="24"/>
          <w:szCs w:val="24"/>
          <w:rtl/>
        </w:rPr>
        <w:t xml:space="preserve">הנ"ל </w:t>
      </w:r>
      <w:r w:rsidR="00476B28" w:rsidRPr="00837834">
        <w:rPr>
          <w:rFonts w:ascii="David" w:hAnsi="David" w:cs="David" w:hint="cs"/>
          <w:sz w:val="24"/>
          <w:szCs w:val="24"/>
          <w:rtl/>
        </w:rPr>
        <w:t xml:space="preserve">של </w:t>
      </w:r>
      <w:r w:rsidR="00057262" w:rsidRPr="00837834">
        <w:rPr>
          <w:rFonts w:ascii="David" w:hAnsi="David" w:cs="David" w:hint="cs"/>
          <w:sz w:val="24"/>
          <w:szCs w:val="24"/>
          <w:rtl/>
        </w:rPr>
        <w:t>פרק ו' של הברייתא דמלה"מ</w:t>
      </w:r>
      <w:r w:rsidRPr="00837834">
        <w:rPr>
          <w:rFonts w:ascii="David" w:hAnsi="David" w:cs="David" w:hint="cs"/>
          <w:sz w:val="24"/>
          <w:szCs w:val="24"/>
          <w:rtl/>
        </w:rPr>
        <w:t>.</w:t>
      </w:r>
      <w:r w:rsidR="00A72E0B" w:rsidRPr="00837834">
        <w:rPr>
          <w:rFonts w:ascii="David" w:hAnsi="David" w:cs="David" w:hint="cs"/>
          <w:sz w:val="24"/>
          <w:szCs w:val="24"/>
          <w:rtl/>
        </w:rPr>
        <w:t xml:space="preserve"> </w:t>
      </w:r>
    </w:p>
    <w:p w:rsidR="00B71D57" w:rsidRPr="00837834" w:rsidRDefault="00B71D57" w:rsidP="00066F42">
      <w:pPr>
        <w:spacing w:after="0" w:line="360" w:lineRule="auto"/>
        <w:ind w:left="397" w:firstLine="403"/>
        <w:rPr>
          <w:rFonts w:ascii="David" w:hAnsi="David" w:cs="David"/>
          <w:sz w:val="24"/>
          <w:szCs w:val="24"/>
          <w:rtl/>
        </w:rPr>
      </w:pPr>
      <w:r w:rsidRPr="00837834">
        <w:rPr>
          <w:rFonts w:ascii="David" w:hAnsi="David" w:cs="David" w:hint="cs"/>
          <w:sz w:val="24"/>
          <w:szCs w:val="24"/>
          <w:rtl/>
        </w:rPr>
        <w:t xml:space="preserve">ב. </w:t>
      </w:r>
      <w:r w:rsidR="006B7E41" w:rsidRPr="00837834">
        <w:rPr>
          <w:rFonts w:ascii="David" w:hAnsi="David" w:cs="David" w:hint="cs"/>
          <w:sz w:val="24"/>
          <w:szCs w:val="24"/>
          <w:rtl/>
        </w:rPr>
        <w:t xml:space="preserve">לעמוד על </w:t>
      </w:r>
      <w:r w:rsidR="00DA701E" w:rsidRPr="00837834">
        <w:rPr>
          <w:rFonts w:ascii="David" w:hAnsi="David" w:cs="David" w:hint="cs"/>
          <w:sz w:val="24"/>
          <w:szCs w:val="24"/>
          <w:rtl/>
        </w:rPr>
        <w:t xml:space="preserve"> </w:t>
      </w:r>
      <w:r w:rsidR="006B7E41" w:rsidRPr="00837834">
        <w:rPr>
          <w:rFonts w:ascii="David" w:hAnsi="David" w:cs="David" w:hint="cs"/>
          <w:sz w:val="24"/>
          <w:szCs w:val="24"/>
          <w:rtl/>
        </w:rPr>
        <w:t xml:space="preserve">שיבושי הנוסח </w:t>
      </w:r>
      <w:r w:rsidRPr="00837834">
        <w:rPr>
          <w:rFonts w:ascii="David" w:hAnsi="David" w:cs="David" w:hint="cs"/>
          <w:sz w:val="24"/>
          <w:szCs w:val="24"/>
          <w:rtl/>
        </w:rPr>
        <w:t xml:space="preserve">הקיימים </w:t>
      </w:r>
      <w:r w:rsidR="006B7E41" w:rsidRPr="00837834">
        <w:rPr>
          <w:rFonts w:ascii="David" w:hAnsi="David" w:cs="David" w:hint="cs"/>
          <w:sz w:val="24"/>
          <w:szCs w:val="24"/>
          <w:rtl/>
        </w:rPr>
        <w:t>בהן</w:t>
      </w:r>
      <w:r w:rsidR="00403181" w:rsidRPr="00837834">
        <w:rPr>
          <w:rFonts w:ascii="David" w:hAnsi="David" w:cs="David" w:hint="cs"/>
          <w:sz w:val="24"/>
          <w:szCs w:val="24"/>
          <w:rtl/>
        </w:rPr>
        <w:t xml:space="preserve"> בצורתן הנוכחית</w:t>
      </w:r>
      <w:r w:rsidRPr="00837834">
        <w:rPr>
          <w:rFonts w:ascii="David" w:hAnsi="David" w:cs="David" w:hint="cs"/>
          <w:sz w:val="24"/>
          <w:szCs w:val="24"/>
          <w:rtl/>
        </w:rPr>
        <w:t>.</w:t>
      </w:r>
      <w:r w:rsidR="006B7E41" w:rsidRPr="00837834">
        <w:rPr>
          <w:rFonts w:ascii="David" w:hAnsi="David" w:cs="David" w:hint="cs"/>
          <w:sz w:val="24"/>
          <w:szCs w:val="24"/>
          <w:rtl/>
        </w:rPr>
        <w:t xml:space="preserve"> </w:t>
      </w:r>
    </w:p>
    <w:p w:rsidR="00B71D57" w:rsidRPr="00837834" w:rsidRDefault="00B71D57" w:rsidP="000F5844">
      <w:pPr>
        <w:spacing w:after="0" w:line="360" w:lineRule="auto"/>
        <w:ind w:left="397" w:firstLine="403"/>
        <w:rPr>
          <w:rFonts w:ascii="David" w:hAnsi="David" w:cs="David"/>
          <w:sz w:val="24"/>
          <w:szCs w:val="24"/>
          <w:rtl/>
        </w:rPr>
      </w:pPr>
      <w:r w:rsidRPr="00837834">
        <w:rPr>
          <w:rFonts w:ascii="David" w:hAnsi="David" w:cs="David" w:hint="cs"/>
          <w:sz w:val="24"/>
          <w:szCs w:val="24"/>
          <w:rtl/>
        </w:rPr>
        <w:t xml:space="preserve">ג. </w:t>
      </w:r>
      <w:r w:rsidR="00F375E3">
        <w:rPr>
          <w:rFonts w:ascii="David" w:hAnsi="David" w:cs="David" w:hint="cs"/>
          <w:sz w:val="24"/>
          <w:szCs w:val="24"/>
          <w:rtl/>
        </w:rPr>
        <w:t>לנסות</w:t>
      </w:r>
      <w:r w:rsidR="00403181" w:rsidRPr="00837834">
        <w:rPr>
          <w:rFonts w:ascii="David" w:hAnsi="David" w:cs="David" w:hint="cs"/>
          <w:sz w:val="24"/>
          <w:szCs w:val="24"/>
          <w:rtl/>
        </w:rPr>
        <w:t xml:space="preserve"> ל</w:t>
      </w:r>
      <w:r w:rsidR="009F3001" w:rsidRPr="00837834">
        <w:rPr>
          <w:rFonts w:ascii="David" w:hAnsi="David" w:cs="David" w:hint="cs"/>
          <w:sz w:val="24"/>
          <w:szCs w:val="24"/>
          <w:rtl/>
        </w:rPr>
        <w:t>שחזר את הנוסח המקורי</w:t>
      </w:r>
      <w:r w:rsidR="009E38A5">
        <w:rPr>
          <w:rFonts w:ascii="David" w:hAnsi="David" w:cs="David" w:hint="cs"/>
          <w:sz w:val="24"/>
          <w:szCs w:val="24"/>
          <w:rtl/>
        </w:rPr>
        <w:t xml:space="preserve"> </w:t>
      </w:r>
      <w:r w:rsidR="00A75282">
        <w:rPr>
          <w:rFonts w:ascii="David" w:hAnsi="David" w:cs="David" w:hint="cs"/>
          <w:sz w:val="24"/>
          <w:szCs w:val="24"/>
          <w:rtl/>
        </w:rPr>
        <w:t>שלהן</w:t>
      </w:r>
      <w:r w:rsidR="001F2DCC">
        <w:rPr>
          <w:rFonts w:ascii="David" w:hAnsi="David" w:cs="David" w:hint="cs"/>
          <w:sz w:val="24"/>
          <w:szCs w:val="24"/>
          <w:rtl/>
        </w:rPr>
        <w:t xml:space="preserve"> </w:t>
      </w:r>
      <w:r w:rsidR="000F5844">
        <w:rPr>
          <w:rFonts w:ascii="David" w:hAnsi="David" w:cs="David" w:hint="cs"/>
          <w:sz w:val="24"/>
          <w:szCs w:val="24"/>
          <w:rtl/>
        </w:rPr>
        <w:t>למרות העדר בסיס טכסטואלי ברור</w:t>
      </w:r>
      <w:r w:rsidRPr="00837834">
        <w:rPr>
          <w:rFonts w:ascii="David" w:hAnsi="David" w:cs="David" w:hint="cs"/>
          <w:sz w:val="24"/>
          <w:szCs w:val="24"/>
          <w:rtl/>
        </w:rPr>
        <w:t>.</w:t>
      </w:r>
      <w:r w:rsidR="009F3001" w:rsidRPr="00837834">
        <w:rPr>
          <w:rFonts w:ascii="David" w:hAnsi="David" w:cs="David" w:hint="cs"/>
          <w:sz w:val="24"/>
          <w:szCs w:val="24"/>
          <w:rtl/>
        </w:rPr>
        <w:t xml:space="preserve"> </w:t>
      </w:r>
    </w:p>
    <w:p w:rsidR="00B71D57" w:rsidRPr="00837834" w:rsidRDefault="00A836E6" w:rsidP="00F22BEA">
      <w:pPr>
        <w:spacing w:after="0" w:line="360" w:lineRule="auto"/>
        <w:ind w:left="397" w:firstLine="403"/>
        <w:rPr>
          <w:rFonts w:ascii="David" w:hAnsi="David" w:cs="David"/>
          <w:sz w:val="24"/>
          <w:szCs w:val="24"/>
          <w:rtl/>
        </w:rPr>
      </w:pPr>
      <w:r w:rsidRPr="00837834">
        <w:rPr>
          <w:rFonts w:ascii="David" w:hAnsi="David" w:cs="David" w:hint="cs"/>
          <w:sz w:val="24"/>
          <w:szCs w:val="24"/>
          <w:rtl/>
        </w:rPr>
        <w:t>ד</w:t>
      </w:r>
      <w:r w:rsidR="00B71D57" w:rsidRPr="00837834">
        <w:rPr>
          <w:rFonts w:ascii="David" w:hAnsi="David" w:cs="David" w:hint="cs"/>
          <w:sz w:val="24"/>
          <w:szCs w:val="24"/>
          <w:rtl/>
        </w:rPr>
        <w:t xml:space="preserve">. </w:t>
      </w:r>
      <w:r w:rsidR="009F3001" w:rsidRPr="00837834">
        <w:rPr>
          <w:rFonts w:ascii="David" w:hAnsi="David" w:cs="David" w:hint="cs"/>
          <w:sz w:val="24"/>
          <w:szCs w:val="24"/>
          <w:rtl/>
        </w:rPr>
        <w:t>להראות שקיים קשר ישיר והמשכי בין המחלוקות</w:t>
      </w:r>
      <w:r w:rsidR="00B71D57" w:rsidRPr="00837834">
        <w:rPr>
          <w:rFonts w:ascii="David" w:hAnsi="David" w:cs="David" w:hint="cs"/>
          <w:sz w:val="24"/>
          <w:szCs w:val="24"/>
          <w:rtl/>
        </w:rPr>
        <w:t>.</w:t>
      </w:r>
      <w:r w:rsidR="006B7E41" w:rsidRPr="00837834">
        <w:rPr>
          <w:rFonts w:ascii="David" w:hAnsi="David" w:cs="David" w:hint="cs"/>
          <w:sz w:val="24"/>
          <w:szCs w:val="24"/>
          <w:rtl/>
        </w:rPr>
        <w:t xml:space="preserve"> </w:t>
      </w:r>
    </w:p>
    <w:p w:rsidR="00597175" w:rsidRDefault="00A836E6" w:rsidP="00597175">
      <w:pPr>
        <w:spacing w:after="0" w:line="360" w:lineRule="auto"/>
        <w:ind w:left="397" w:firstLine="403"/>
        <w:rPr>
          <w:rFonts w:ascii="David" w:hAnsi="David" w:cs="David"/>
          <w:sz w:val="24"/>
          <w:szCs w:val="24"/>
          <w:rtl/>
        </w:rPr>
      </w:pPr>
      <w:r w:rsidRPr="00837834">
        <w:rPr>
          <w:rFonts w:ascii="David" w:hAnsi="David" w:cs="David" w:hint="cs"/>
          <w:sz w:val="24"/>
          <w:szCs w:val="24"/>
          <w:rtl/>
        </w:rPr>
        <w:t>ה</w:t>
      </w:r>
      <w:r w:rsidR="00B71D57" w:rsidRPr="00837834">
        <w:rPr>
          <w:rFonts w:ascii="David" w:hAnsi="David" w:cs="David" w:hint="cs"/>
          <w:sz w:val="24"/>
          <w:szCs w:val="24"/>
          <w:rtl/>
        </w:rPr>
        <w:t xml:space="preserve">. </w:t>
      </w:r>
      <w:r w:rsidR="008B2F97" w:rsidRPr="00837834">
        <w:rPr>
          <w:rFonts w:ascii="David" w:hAnsi="David" w:cs="David" w:hint="cs"/>
          <w:sz w:val="24"/>
          <w:szCs w:val="24"/>
          <w:rtl/>
        </w:rPr>
        <w:t xml:space="preserve">לבסוף : </w:t>
      </w:r>
      <w:r w:rsidR="00597175">
        <w:rPr>
          <w:rFonts w:ascii="David" w:hAnsi="David" w:cs="David" w:hint="cs"/>
          <w:sz w:val="24"/>
          <w:szCs w:val="24"/>
          <w:rtl/>
        </w:rPr>
        <w:t>להציע</w:t>
      </w:r>
      <w:r w:rsidR="00181531" w:rsidRPr="00837834">
        <w:rPr>
          <w:rFonts w:ascii="David" w:hAnsi="David" w:cs="David"/>
          <w:sz w:val="24"/>
          <w:szCs w:val="24"/>
          <w:rtl/>
        </w:rPr>
        <w:t xml:space="preserve"> לד</w:t>
      </w:r>
      <w:r w:rsidR="00A72E0B" w:rsidRPr="00837834">
        <w:rPr>
          <w:rFonts w:ascii="David" w:hAnsi="David" w:cs="David"/>
          <w:sz w:val="24"/>
          <w:szCs w:val="24"/>
          <w:rtl/>
        </w:rPr>
        <w:t>ברי רבי יהודה בן לקיש הסבר חלופי</w:t>
      </w:r>
      <w:r w:rsidR="00990BA6" w:rsidRPr="00837834">
        <w:rPr>
          <w:rFonts w:ascii="David" w:hAnsi="David" w:cs="David"/>
          <w:sz w:val="24"/>
          <w:szCs w:val="24"/>
          <w:rtl/>
        </w:rPr>
        <w:t xml:space="preserve"> </w:t>
      </w:r>
      <w:r w:rsidR="00990BA6" w:rsidRPr="00837834">
        <w:rPr>
          <w:rFonts w:ascii="David" w:hAnsi="David" w:cs="David" w:hint="cs"/>
          <w:sz w:val="24"/>
          <w:szCs w:val="24"/>
          <w:rtl/>
        </w:rPr>
        <w:t xml:space="preserve">- </w:t>
      </w:r>
      <w:r w:rsidR="00181531" w:rsidRPr="00837834">
        <w:rPr>
          <w:rFonts w:ascii="David" w:hAnsi="David" w:cs="David"/>
          <w:sz w:val="24"/>
          <w:szCs w:val="24"/>
          <w:rtl/>
        </w:rPr>
        <w:t>הפוך להסב</w:t>
      </w:r>
      <w:r w:rsidR="00990BA6" w:rsidRPr="00837834">
        <w:rPr>
          <w:rFonts w:ascii="David" w:hAnsi="David" w:cs="David"/>
          <w:sz w:val="24"/>
          <w:szCs w:val="24"/>
          <w:rtl/>
        </w:rPr>
        <w:t>ר</w:t>
      </w:r>
      <w:r w:rsidR="00F22BEA">
        <w:rPr>
          <w:rFonts w:ascii="David" w:hAnsi="David" w:cs="David" w:hint="cs"/>
          <w:sz w:val="24"/>
          <w:szCs w:val="24"/>
          <w:rtl/>
        </w:rPr>
        <w:t>ו של</w:t>
      </w:r>
      <w:r w:rsidR="00990BA6" w:rsidRPr="00837834">
        <w:rPr>
          <w:rFonts w:ascii="David" w:hAnsi="David" w:cs="David"/>
          <w:sz w:val="24"/>
          <w:szCs w:val="24"/>
          <w:rtl/>
        </w:rPr>
        <w:t xml:space="preserve"> רש"י</w:t>
      </w:r>
      <w:r w:rsidR="0084258D" w:rsidRPr="00837834">
        <w:rPr>
          <w:rFonts w:ascii="David" w:hAnsi="David" w:cs="David" w:hint="cs"/>
          <w:sz w:val="24"/>
          <w:szCs w:val="24"/>
          <w:rtl/>
        </w:rPr>
        <w:t xml:space="preserve"> -</w:t>
      </w:r>
      <w:r w:rsidR="008B2F97" w:rsidRPr="00837834">
        <w:rPr>
          <w:rFonts w:ascii="David" w:hAnsi="David" w:cs="David" w:hint="cs"/>
          <w:sz w:val="24"/>
          <w:szCs w:val="24"/>
          <w:rtl/>
        </w:rPr>
        <w:t xml:space="preserve"> </w:t>
      </w:r>
      <w:r w:rsidR="00597175">
        <w:rPr>
          <w:rFonts w:ascii="David" w:hAnsi="David" w:cs="David" w:hint="cs"/>
          <w:sz w:val="24"/>
          <w:szCs w:val="24"/>
          <w:rtl/>
        </w:rPr>
        <w:t xml:space="preserve">  </w:t>
      </w:r>
    </w:p>
    <w:p w:rsidR="00181531" w:rsidRPr="00837834" w:rsidRDefault="008B2F97" w:rsidP="00597175">
      <w:pPr>
        <w:spacing w:after="0" w:line="360" w:lineRule="auto"/>
        <w:ind w:left="397" w:firstLine="403"/>
        <w:rPr>
          <w:rFonts w:ascii="David" w:hAnsi="David" w:cs="David"/>
          <w:sz w:val="24"/>
          <w:szCs w:val="24"/>
          <w:rtl/>
        </w:rPr>
      </w:pPr>
      <w:r w:rsidRPr="00837834">
        <w:rPr>
          <w:rFonts w:ascii="David" w:hAnsi="David" w:cs="David" w:hint="cs"/>
          <w:sz w:val="24"/>
          <w:szCs w:val="24"/>
          <w:rtl/>
        </w:rPr>
        <w:t xml:space="preserve">הפותר </w:t>
      </w:r>
      <w:r w:rsidR="00313641">
        <w:rPr>
          <w:rFonts w:ascii="David" w:hAnsi="David" w:cs="David" w:hint="cs"/>
          <w:sz w:val="24"/>
          <w:szCs w:val="24"/>
          <w:rtl/>
        </w:rPr>
        <w:t xml:space="preserve">לענ"ד </w:t>
      </w:r>
      <w:r w:rsidRPr="00837834">
        <w:rPr>
          <w:rFonts w:ascii="David" w:hAnsi="David" w:cs="David" w:hint="cs"/>
          <w:sz w:val="24"/>
          <w:szCs w:val="24"/>
          <w:rtl/>
        </w:rPr>
        <w:t>את כל  הקשיים בסוגיות</w:t>
      </w:r>
      <w:r w:rsidR="004B7273" w:rsidRPr="00837834">
        <w:rPr>
          <w:rFonts w:ascii="David" w:hAnsi="David" w:cs="David" w:hint="cs"/>
          <w:sz w:val="24"/>
          <w:szCs w:val="24"/>
          <w:rtl/>
        </w:rPr>
        <w:t>.</w:t>
      </w:r>
      <w:r w:rsidR="00181531" w:rsidRPr="00837834">
        <w:rPr>
          <w:rFonts w:ascii="David" w:hAnsi="David" w:cs="David" w:hint="cs"/>
          <w:sz w:val="24"/>
          <w:szCs w:val="24"/>
          <w:rtl/>
        </w:rPr>
        <w:t xml:space="preserve"> </w:t>
      </w:r>
    </w:p>
    <w:p w:rsidR="004B0962" w:rsidRPr="00837834" w:rsidRDefault="004B0962" w:rsidP="00F22BEA">
      <w:pPr>
        <w:spacing w:after="0" w:line="360" w:lineRule="auto"/>
        <w:ind w:left="397" w:firstLine="403"/>
        <w:rPr>
          <w:rFonts w:ascii="David" w:hAnsi="David" w:cs="David"/>
          <w:sz w:val="24"/>
          <w:szCs w:val="24"/>
          <w:rtl/>
        </w:rPr>
      </w:pPr>
      <w:r w:rsidRPr="00837834">
        <w:rPr>
          <w:rFonts w:ascii="David" w:hAnsi="David" w:cs="David" w:hint="cs"/>
          <w:sz w:val="24"/>
          <w:szCs w:val="24"/>
          <w:rtl/>
        </w:rPr>
        <w:t xml:space="preserve">ו. </w:t>
      </w:r>
      <w:r w:rsidR="00443FE2" w:rsidRPr="00837834">
        <w:rPr>
          <w:rFonts w:ascii="David" w:hAnsi="David" w:cs="David" w:hint="cs"/>
          <w:sz w:val="24"/>
          <w:szCs w:val="24"/>
          <w:rtl/>
        </w:rPr>
        <w:t xml:space="preserve">לנסות </w:t>
      </w:r>
      <w:r w:rsidRPr="00837834">
        <w:rPr>
          <w:rFonts w:ascii="David" w:hAnsi="David" w:cs="David" w:hint="cs"/>
          <w:sz w:val="24"/>
          <w:szCs w:val="24"/>
          <w:rtl/>
        </w:rPr>
        <w:t xml:space="preserve">לעמוד על </w:t>
      </w:r>
      <w:r w:rsidR="00CF2C83">
        <w:rPr>
          <w:rFonts w:ascii="David" w:hAnsi="David" w:cs="David" w:hint="cs"/>
          <w:sz w:val="24"/>
          <w:szCs w:val="24"/>
          <w:rtl/>
        </w:rPr>
        <w:t xml:space="preserve">כמה </w:t>
      </w:r>
      <w:r w:rsidR="00443FE2" w:rsidRPr="00837834">
        <w:rPr>
          <w:rFonts w:ascii="David" w:hAnsi="David" w:cs="David" w:hint="cs"/>
          <w:sz w:val="24"/>
          <w:szCs w:val="24"/>
          <w:rtl/>
        </w:rPr>
        <w:t>מאפייני</w:t>
      </w:r>
      <w:r w:rsidR="0032335F">
        <w:rPr>
          <w:rFonts w:ascii="David" w:hAnsi="David" w:cs="David" w:hint="cs"/>
          <w:sz w:val="24"/>
          <w:szCs w:val="24"/>
          <w:rtl/>
        </w:rPr>
        <w:t>ם של</w:t>
      </w:r>
      <w:r w:rsidRPr="00837834">
        <w:rPr>
          <w:rFonts w:ascii="David" w:hAnsi="David" w:cs="David" w:hint="cs"/>
          <w:sz w:val="24"/>
          <w:szCs w:val="24"/>
          <w:rtl/>
        </w:rPr>
        <w:t xml:space="preserve"> עריכת הברייתא דמלה"מ</w:t>
      </w:r>
      <w:r w:rsidR="002A605E">
        <w:rPr>
          <w:rFonts w:ascii="David" w:hAnsi="David" w:cs="David" w:hint="cs"/>
          <w:sz w:val="24"/>
          <w:szCs w:val="24"/>
          <w:rtl/>
        </w:rPr>
        <w:t xml:space="preserve"> והעברתה</w:t>
      </w:r>
      <w:r w:rsidRPr="00837834">
        <w:rPr>
          <w:rFonts w:ascii="David" w:hAnsi="David" w:cs="David" w:hint="cs"/>
          <w:sz w:val="24"/>
          <w:szCs w:val="24"/>
          <w:rtl/>
        </w:rPr>
        <w:t>.</w:t>
      </w:r>
    </w:p>
    <w:p w:rsidR="00EB4A27" w:rsidRDefault="00B94F88" w:rsidP="00837834">
      <w:pPr>
        <w:pStyle w:val="2"/>
        <w:spacing w:before="0" w:after="0" w:line="360" w:lineRule="auto"/>
        <w:ind w:left="397"/>
        <w:rPr>
          <w:rFonts w:ascii="David" w:hAnsi="David" w:cs="David"/>
          <w:b/>
          <w:bCs/>
          <w:sz w:val="28"/>
          <w:szCs w:val="28"/>
          <w:rtl/>
        </w:rPr>
      </w:pPr>
      <w:r w:rsidRPr="0032335F">
        <w:rPr>
          <w:rFonts w:ascii="David" w:hAnsi="David" w:cs="David" w:hint="cs"/>
          <w:b/>
          <w:bCs/>
          <w:sz w:val="28"/>
          <w:szCs w:val="28"/>
          <w:rtl/>
        </w:rPr>
        <w:t>המחלוקת ה</w:t>
      </w:r>
      <w:r w:rsidR="006A1FFF" w:rsidRPr="0032335F">
        <w:rPr>
          <w:rFonts w:ascii="David" w:hAnsi="David" w:cs="David" w:hint="cs"/>
          <w:b/>
          <w:bCs/>
          <w:sz w:val="28"/>
          <w:szCs w:val="28"/>
          <w:rtl/>
        </w:rPr>
        <w:t>ראשונה</w:t>
      </w:r>
      <w:r w:rsidRPr="0032335F">
        <w:rPr>
          <w:rFonts w:ascii="David" w:hAnsi="David" w:cs="David" w:hint="cs"/>
          <w:b/>
          <w:bCs/>
          <w:sz w:val="28"/>
          <w:szCs w:val="28"/>
          <w:rtl/>
        </w:rPr>
        <w:t xml:space="preserve"> : </w:t>
      </w:r>
    </w:p>
    <w:p w:rsidR="00EB4A27" w:rsidRDefault="005F4869" w:rsidP="00837834">
      <w:pPr>
        <w:pStyle w:val="2"/>
        <w:spacing w:before="0" w:after="0" w:line="360" w:lineRule="auto"/>
        <w:ind w:left="397"/>
        <w:rPr>
          <w:rFonts w:ascii="David" w:hAnsi="David" w:cs="David"/>
          <w:b/>
          <w:bCs/>
          <w:sz w:val="28"/>
          <w:szCs w:val="28"/>
          <w:rtl/>
        </w:rPr>
      </w:pPr>
      <w:r w:rsidRPr="0032335F">
        <w:rPr>
          <w:rFonts w:ascii="David" w:hAnsi="David" w:cs="David"/>
          <w:b/>
          <w:bCs/>
          <w:sz w:val="28"/>
          <w:szCs w:val="28"/>
          <w:rtl/>
        </w:rPr>
        <w:t>ארון הברית</w:t>
      </w:r>
      <w:r w:rsidRPr="0032335F">
        <w:rPr>
          <w:rFonts w:ascii="David" w:hAnsi="David" w:cs="David" w:hint="cs"/>
          <w:b/>
          <w:bCs/>
          <w:sz w:val="28"/>
          <w:szCs w:val="28"/>
          <w:rtl/>
        </w:rPr>
        <w:t xml:space="preserve"> :</w:t>
      </w:r>
      <w:r w:rsidR="00181531" w:rsidRPr="0032335F">
        <w:rPr>
          <w:rFonts w:ascii="David" w:hAnsi="David" w:cs="David"/>
          <w:b/>
          <w:bCs/>
          <w:sz w:val="28"/>
          <w:szCs w:val="28"/>
          <w:rtl/>
        </w:rPr>
        <w:t xml:space="preserve"> </w:t>
      </w:r>
      <w:r w:rsidR="00B60B3A" w:rsidRPr="0032335F">
        <w:rPr>
          <w:rFonts w:ascii="David" w:hAnsi="David" w:cs="David" w:hint="cs"/>
          <w:b/>
          <w:bCs/>
          <w:sz w:val="28"/>
          <w:szCs w:val="28"/>
          <w:rtl/>
        </w:rPr>
        <w:t xml:space="preserve">גודל ותכולה : </w:t>
      </w:r>
    </w:p>
    <w:p w:rsidR="00181531" w:rsidRPr="0032335F" w:rsidRDefault="00EB4A27" w:rsidP="00837834">
      <w:pPr>
        <w:pStyle w:val="2"/>
        <w:spacing w:before="0" w:after="0" w:line="360" w:lineRule="auto"/>
        <w:ind w:left="397"/>
        <w:rPr>
          <w:rFonts w:ascii="David" w:hAnsi="David" w:cs="David"/>
          <w:b/>
          <w:bCs/>
          <w:sz w:val="28"/>
          <w:szCs w:val="28"/>
          <w:rtl/>
        </w:rPr>
      </w:pPr>
      <w:r>
        <w:rPr>
          <w:rFonts w:ascii="David" w:hAnsi="David" w:cs="David"/>
          <w:b/>
          <w:bCs/>
          <w:sz w:val="28"/>
          <w:szCs w:val="28"/>
          <w:rtl/>
        </w:rPr>
        <w:t xml:space="preserve">הלוחות, </w:t>
      </w:r>
      <w:r w:rsidR="00181531" w:rsidRPr="0032335F">
        <w:rPr>
          <w:rFonts w:ascii="David" w:hAnsi="David" w:cs="David"/>
          <w:b/>
          <w:bCs/>
          <w:sz w:val="28"/>
          <w:szCs w:val="28"/>
          <w:rtl/>
        </w:rPr>
        <w:t>ספר התורה</w:t>
      </w:r>
      <w:r>
        <w:rPr>
          <w:rFonts w:ascii="David" w:hAnsi="David" w:cs="David" w:hint="cs"/>
          <w:b/>
          <w:bCs/>
          <w:sz w:val="28"/>
          <w:szCs w:val="28"/>
          <w:rtl/>
        </w:rPr>
        <w:t xml:space="preserve"> ועמודי הארון</w:t>
      </w:r>
    </w:p>
    <w:p w:rsidR="0032335F" w:rsidRDefault="00A72E0B" w:rsidP="00A559D1">
      <w:pPr>
        <w:spacing w:after="0" w:line="360" w:lineRule="auto"/>
        <w:ind w:firstLine="283"/>
        <w:jc w:val="both"/>
        <w:rPr>
          <w:rFonts w:ascii="David" w:hAnsi="David" w:cs="David"/>
          <w:sz w:val="24"/>
          <w:szCs w:val="24"/>
          <w:rtl/>
        </w:rPr>
      </w:pPr>
      <w:r w:rsidRPr="00837834">
        <w:rPr>
          <w:rFonts w:ascii="David" w:hAnsi="David" w:cs="David"/>
          <w:sz w:val="24"/>
          <w:szCs w:val="24"/>
          <w:rtl/>
        </w:rPr>
        <w:t>כחלק מציווי עשיית ארון הברית</w:t>
      </w:r>
      <w:r w:rsidR="00057262" w:rsidRPr="00837834">
        <w:rPr>
          <w:rFonts w:ascii="David" w:hAnsi="David" w:cs="David"/>
          <w:sz w:val="24"/>
          <w:szCs w:val="24"/>
          <w:rtl/>
        </w:rPr>
        <w:t xml:space="preserve">, נצטווה משה להניח בו את </w:t>
      </w:r>
      <w:r w:rsidR="00057262" w:rsidRPr="00837834">
        <w:rPr>
          <w:rFonts w:ascii="David" w:hAnsi="David" w:cs="David" w:hint="cs"/>
          <w:sz w:val="24"/>
          <w:szCs w:val="24"/>
          <w:rtl/>
        </w:rPr>
        <w:t>'</w:t>
      </w:r>
      <w:r w:rsidR="00057262" w:rsidRPr="00837834">
        <w:rPr>
          <w:rFonts w:ascii="David" w:hAnsi="David" w:cs="David"/>
          <w:sz w:val="24"/>
          <w:szCs w:val="24"/>
          <w:rtl/>
        </w:rPr>
        <w:t>העדות</w:t>
      </w:r>
      <w:r w:rsidR="00057262" w:rsidRPr="00837834">
        <w:rPr>
          <w:rFonts w:ascii="David" w:hAnsi="David" w:cs="David" w:hint="cs"/>
          <w:sz w:val="24"/>
          <w:szCs w:val="24"/>
          <w:rtl/>
        </w:rPr>
        <w:t>'</w:t>
      </w:r>
      <w:r w:rsidR="00464FA6" w:rsidRPr="00837834">
        <w:rPr>
          <w:rFonts w:ascii="David" w:hAnsi="David" w:cs="David" w:hint="cs"/>
          <w:sz w:val="24"/>
          <w:szCs w:val="24"/>
          <w:rtl/>
        </w:rPr>
        <w:t xml:space="preserve"> שעתיד </w:t>
      </w:r>
      <w:r w:rsidR="004466CC" w:rsidRPr="00837834">
        <w:rPr>
          <w:rFonts w:ascii="David" w:hAnsi="David" w:cs="David" w:hint="cs"/>
          <w:sz w:val="24"/>
          <w:szCs w:val="24"/>
          <w:rtl/>
        </w:rPr>
        <w:t xml:space="preserve">היה </w:t>
      </w:r>
      <w:r w:rsidR="00464FA6" w:rsidRPr="00837834">
        <w:rPr>
          <w:rFonts w:ascii="David" w:hAnsi="David" w:cs="David" w:hint="cs"/>
          <w:sz w:val="24"/>
          <w:szCs w:val="24"/>
          <w:rtl/>
        </w:rPr>
        <w:t>הקב"ה לתת לו</w:t>
      </w:r>
      <w:r w:rsidRPr="00837834">
        <w:rPr>
          <w:rFonts w:ascii="David" w:hAnsi="David" w:cs="David"/>
          <w:sz w:val="24"/>
          <w:szCs w:val="24"/>
          <w:vertAlign w:val="superscript"/>
          <w:rtl/>
        </w:rPr>
        <w:footnoteReference w:id="2"/>
      </w:r>
      <w:r w:rsidRPr="00837834">
        <w:rPr>
          <w:rFonts w:ascii="David" w:hAnsi="David" w:cs="David"/>
          <w:sz w:val="24"/>
          <w:szCs w:val="24"/>
          <w:rtl/>
        </w:rPr>
        <w:t xml:space="preserve">. לא נתבאר בכתוב </w:t>
      </w:r>
      <w:r w:rsidR="001639B5" w:rsidRPr="00837834">
        <w:rPr>
          <w:rFonts w:ascii="David" w:hAnsi="David" w:cs="David" w:hint="cs"/>
          <w:sz w:val="24"/>
          <w:szCs w:val="24"/>
          <w:rtl/>
        </w:rPr>
        <w:t xml:space="preserve">עצמו </w:t>
      </w:r>
      <w:r w:rsidRPr="00837834">
        <w:rPr>
          <w:rFonts w:ascii="David" w:hAnsi="David" w:cs="David"/>
          <w:sz w:val="24"/>
          <w:szCs w:val="24"/>
          <w:rtl/>
        </w:rPr>
        <w:t xml:space="preserve">מהי "העדות" </w:t>
      </w:r>
      <w:r w:rsidR="00476B28" w:rsidRPr="00837834">
        <w:rPr>
          <w:rFonts w:ascii="David" w:hAnsi="David" w:cs="David" w:hint="cs"/>
          <w:sz w:val="24"/>
          <w:szCs w:val="24"/>
          <w:rtl/>
        </w:rPr>
        <w:t xml:space="preserve">המדוברת </w:t>
      </w:r>
      <w:r w:rsidRPr="00837834">
        <w:rPr>
          <w:rFonts w:ascii="David" w:hAnsi="David" w:cs="David"/>
          <w:sz w:val="24"/>
          <w:szCs w:val="24"/>
          <w:rtl/>
        </w:rPr>
        <w:t xml:space="preserve">והאם היא כוללת </w:t>
      </w:r>
      <w:r w:rsidRPr="00837834">
        <w:rPr>
          <w:rFonts w:ascii="David" w:hAnsi="David" w:cs="David" w:hint="cs"/>
          <w:sz w:val="24"/>
          <w:szCs w:val="24"/>
          <w:rtl/>
        </w:rPr>
        <w:t xml:space="preserve">רק </w:t>
      </w:r>
      <w:r w:rsidRPr="00837834">
        <w:rPr>
          <w:rFonts w:ascii="David" w:hAnsi="David" w:cs="David"/>
          <w:sz w:val="24"/>
          <w:szCs w:val="24"/>
          <w:rtl/>
        </w:rPr>
        <w:t xml:space="preserve">את הלוחות </w:t>
      </w:r>
      <w:r w:rsidRPr="00837834">
        <w:rPr>
          <w:rFonts w:ascii="David" w:hAnsi="David" w:cs="David" w:hint="cs"/>
          <w:sz w:val="24"/>
          <w:szCs w:val="24"/>
          <w:rtl/>
        </w:rPr>
        <w:t>השניים</w:t>
      </w:r>
      <w:r w:rsidR="00057262" w:rsidRPr="00837834">
        <w:rPr>
          <w:rFonts w:ascii="David" w:hAnsi="David" w:cs="David" w:hint="cs"/>
          <w:sz w:val="24"/>
          <w:szCs w:val="24"/>
          <w:rtl/>
        </w:rPr>
        <w:t xml:space="preserve"> שנקראו כך</w:t>
      </w:r>
      <w:r w:rsidR="00057262" w:rsidRPr="002C6D4F">
        <w:rPr>
          <w:rFonts w:ascii="David" w:hAnsi="David" w:cs="David"/>
          <w:sz w:val="24"/>
          <w:szCs w:val="24"/>
          <w:vertAlign w:val="superscript"/>
          <w:rtl/>
        </w:rPr>
        <w:footnoteReference w:id="3"/>
      </w:r>
      <w:r w:rsidRPr="00837834">
        <w:rPr>
          <w:rFonts w:ascii="David" w:hAnsi="David" w:cs="David" w:hint="cs"/>
          <w:sz w:val="24"/>
          <w:szCs w:val="24"/>
          <w:rtl/>
        </w:rPr>
        <w:t xml:space="preserve"> או גם את </w:t>
      </w:r>
      <w:r w:rsidR="00057262" w:rsidRPr="00837834">
        <w:rPr>
          <w:rFonts w:ascii="David" w:hAnsi="David" w:cs="David" w:hint="cs"/>
          <w:sz w:val="24"/>
          <w:szCs w:val="24"/>
          <w:rtl/>
        </w:rPr>
        <w:t xml:space="preserve">שברי </w:t>
      </w:r>
      <w:r w:rsidR="00AC0F51" w:rsidRPr="00837834">
        <w:rPr>
          <w:rFonts w:ascii="David" w:hAnsi="David" w:cs="David" w:hint="cs"/>
          <w:sz w:val="24"/>
          <w:szCs w:val="24"/>
          <w:rtl/>
        </w:rPr>
        <w:t xml:space="preserve">הלוחות </w:t>
      </w:r>
      <w:r w:rsidRPr="00837834">
        <w:rPr>
          <w:rFonts w:ascii="David" w:hAnsi="David" w:cs="David" w:hint="cs"/>
          <w:sz w:val="24"/>
          <w:szCs w:val="24"/>
          <w:rtl/>
        </w:rPr>
        <w:t>הראשונים</w:t>
      </w:r>
      <w:r w:rsidR="00057262" w:rsidRPr="0032335F">
        <w:rPr>
          <w:rFonts w:ascii="David" w:hAnsi="David" w:cs="David"/>
          <w:sz w:val="24"/>
          <w:szCs w:val="24"/>
          <w:vertAlign w:val="superscript"/>
          <w:rtl/>
        </w:rPr>
        <w:footnoteReference w:id="4"/>
      </w:r>
      <w:r w:rsidRPr="00837834">
        <w:rPr>
          <w:rFonts w:ascii="David" w:hAnsi="David" w:cs="David" w:hint="cs"/>
          <w:sz w:val="24"/>
          <w:szCs w:val="24"/>
          <w:rtl/>
        </w:rPr>
        <w:t xml:space="preserve"> </w:t>
      </w:r>
      <w:r w:rsidR="00057262" w:rsidRPr="00837834">
        <w:rPr>
          <w:rFonts w:ascii="David" w:hAnsi="David" w:cs="David" w:hint="cs"/>
          <w:sz w:val="24"/>
          <w:szCs w:val="24"/>
          <w:rtl/>
        </w:rPr>
        <w:t>והאם</w:t>
      </w:r>
      <w:r w:rsidRPr="00837834">
        <w:rPr>
          <w:rFonts w:ascii="David" w:hAnsi="David" w:cs="David"/>
          <w:sz w:val="24"/>
          <w:szCs w:val="24"/>
          <w:rtl/>
        </w:rPr>
        <w:t xml:space="preserve"> </w:t>
      </w:r>
      <w:r w:rsidR="00057262" w:rsidRPr="00837834">
        <w:rPr>
          <w:rFonts w:ascii="David" w:hAnsi="David" w:cs="David"/>
          <w:sz w:val="24"/>
          <w:szCs w:val="24"/>
          <w:rtl/>
        </w:rPr>
        <w:t>ספר התורה שכתב משה</w:t>
      </w:r>
      <w:r w:rsidR="00057262" w:rsidRPr="00837834">
        <w:rPr>
          <w:rFonts w:ascii="David" w:hAnsi="David" w:cs="David" w:hint="cs"/>
          <w:sz w:val="24"/>
          <w:szCs w:val="24"/>
          <w:rtl/>
        </w:rPr>
        <w:t xml:space="preserve"> </w:t>
      </w:r>
      <w:r w:rsidR="0032335F">
        <w:rPr>
          <w:rFonts w:ascii="David" w:hAnsi="David" w:cs="David" w:hint="cs"/>
          <w:sz w:val="24"/>
          <w:szCs w:val="24"/>
          <w:rtl/>
        </w:rPr>
        <w:t xml:space="preserve">- </w:t>
      </w:r>
      <w:r w:rsidR="00B56865" w:rsidRPr="00837834">
        <w:rPr>
          <w:rFonts w:ascii="David" w:hAnsi="David" w:cs="David" w:hint="cs"/>
          <w:sz w:val="24"/>
          <w:szCs w:val="24"/>
          <w:rtl/>
        </w:rPr>
        <w:t>ש</w:t>
      </w:r>
      <w:r w:rsidR="0032335F">
        <w:rPr>
          <w:rFonts w:ascii="David" w:hAnsi="David" w:cs="David" w:hint="cs"/>
          <w:sz w:val="24"/>
          <w:szCs w:val="24"/>
          <w:rtl/>
        </w:rPr>
        <w:t>מוסכם שנחשב ג"כ לחלק מ'העדות'</w:t>
      </w:r>
      <w:r w:rsidR="00A559D1" w:rsidRPr="0032335F">
        <w:rPr>
          <w:rFonts w:ascii="David" w:hAnsi="David" w:cs="David"/>
          <w:sz w:val="24"/>
          <w:szCs w:val="24"/>
          <w:vertAlign w:val="superscript"/>
          <w:rtl/>
        </w:rPr>
        <w:footnoteReference w:id="5"/>
      </w:r>
      <w:r w:rsidR="00A559D1">
        <w:rPr>
          <w:rFonts w:ascii="David" w:hAnsi="David" w:cs="David" w:hint="cs"/>
          <w:sz w:val="24"/>
          <w:szCs w:val="24"/>
          <w:rtl/>
        </w:rPr>
        <w:t xml:space="preserve"> </w:t>
      </w:r>
      <w:r w:rsidR="0032335F">
        <w:rPr>
          <w:rFonts w:ascii="David" w:hAnsi="David" w:cs="David" w:hint="cs"/>
          <w:sz w:val="24"/>
          <w:szCs w:val="24"/>
          <w:rtl/>
        </w:rPr>
        <w:t>-</w:t>
      </w:r>
      <w:r w:rsidR="00057262" w:rsidRPr="00837834">
        <w:rPr>
          <w:rFonts w:ascii="David" w:hAnsi="David" w:cs="David" w:hint="cs"/>
          <w:sz w:val="24"/>
          <w:szCs w:val="24"/>
          <w:rtl/>
        </w:rPr>
        <w:t xml:space="preserve"> נכלל בתכולת ארון הברית</w:t>
      </w:r>
      <w:r w:rsidR="00EB4A27">
        <w:rPr>
          <w:rFonts w:ascii="David" w:hAnsi="David" w:cs="David" w:hint="cs"/>
          <w:sz w:val="24"/>
          <w:szCs w:val="24"/>
          <w:rtl/>
        </w:rPr>
        <w:t>, ולא נתבאר כיצד תבוא העדות לידי ביטוי מעשי</w:t>
      </w:r>
      <w:r w:rsidR="00057262" w:rsidRPr="00837834">
        <w:rPr>
          <w:rFonts w:ascii="David" w:hAnsi="David" w:cs="David"/>
          <w:sz w:val="24"/>
          <w:szCs w:val="24"/>
          <w:rtl/>
        </w:rPr>
        <w:t xml:space="preserve">. </w:t>
      </w:r>
    </w:p>
    <w:p w:rsidR="007570BC" w:rsidRPr="00837834" w:rsidRDefault="00264910" w:rsidP="00AD623F">
      <w:pPr>
        <w:spacing w:after="0" w:line="360" w:lineRule="auto"/>
        <w:jc w:val="both"/>
        <w:rPr>
          <w:rFonts w:ascii="David" w:hAnsi="David" w:cs="David"/>
          <w:sz w:val="24"/>
          <w:szCs w:val="24"/>
          <w:rtl/>
        </w:rPr>
      </w:pPr>
      <w:r w:rsidRPr="00837834">
        <w:rPr>
          <w:rFonts w:ascii="David" w:hAnsi="David" w:cs="David" w:hint="cs"/>
          <w:sz w:val="24"/>
          <w:szCs w:val="24"/>
          <w:rtl/>
        </w:rPr>
        <w:lastRenderedPageBreak/>
        <w:t>שלושה מקורות עיקריים לה</w:t>
      </w:r>
      <w:r w:rsidR="00FC46CD" w:rsidRPr="00837834">
        <w:rPr>
          <w:rFonts w:ascii="David" w:hAnsi="David" w:cs="David" w:hint="cs"/>
          <w:sz w:val="24"/>
          <w:szCs w:val="24"/>
          <w:rtl/>
        </w:rPr>
        <w:t xml:space="preserve"> </w:t>
      </w:r>
      <w:r w:rsidR="004466CC" w:rsidRPr="00837834">
        <w:rPr>
          <w:rFonts w:ascii="David" w:hAnsi="David" w:cs="David" w:hint="cs"/>
          <w:sz w:val="24"/>
          <w:szCs w:val="24"/>
          <w:rtl/>
        </w:rPr>
        <w:t>למחלוקת זו</w:t>
      </w:r>
      <w:r w:rsidR="00FC46CD" w:rsidRPr="00837834">
        <w:rPr>
          <w:rFonts w:ascii="David" w:hAnsi="David" w:cs="David" w:hint="cs"/>
          <w:sz w:val="24"/>
          <w:szCs w:val="24"/>
          <w:rtl/>
        </w:rPr>
        <w:t>:</w:t>
      </w:r>
    </w:p>
    <w:p w:rsidR="00FC46CD" w:rsidRPr="00837834" w:rsidRDefault="009D339D" w:rsidP="00AE380D">
      <w:pPr>
        <w:pStyle w:val="aff"/>
        <w:numPr>
          <w:ilvl w:val="0"/>
          <w:numId w:val="1"/>
        </w:numPr>
        <w:spacing w:after="0" w:line="360" w:lineRule="auto"/>
        <w:jc w:val="both"/>
        <w:rPr>
          <w:rFonts w:ascii="David" w:hAnsi="David" w:cs="David"/>
          <w:sz w:val="24"/>
          <w:szCs w:val="24"/>
        </w:rPr>
      </w:pPr>
      <w:r w:rsidRPr="00837834">
        <w:rPr>
          <w:rFonts w:ascii="David" w:hAnsi="David" w:cs="David" w:hint="cs"/>
          <w:sz w:val="24"/>
          <w:szCs w:val="24"/>
          <w:rtl/>
        </w:rPr>
        <w:t xml:space="preserve">תלמוד </w:t>
      </w:r>
      <w:r w:rsidR="00FC46CD" w:rsidRPr="00837834">
        <w:rPr>
          <w:rFonts w:ascii="David" w:hAnsi="David" w:cs="David" w:hint="cs"/>
          <w:sz w:val="24"/>
          <w:szCs w:val="24"/>
          <w:rtl/>
        </w:rPr>
        <w:t>בבלי בבא בתרא יד</w:t>
      </w:r>
      <w:r w:rsidR="008464C3" w:rsidRPr="00837834">
        <w:rPr>
          <w:rFonts w:ascii="David" w:hAnsi="David" w:cs="David" w:hint="cs"/>
          <w:sz w:val="24"/>
          <w:szCs w:val="24"/>
          <w:rtl/>
        </w:rPr>
        <w:t>, א-ב</w:t>
      </w:r>
      <w:r w:rsidR="00FC46CD" w:rsidRPr="00837834">
        <w:rPr>
          <w:rFonts w:ascii="David" w:hAnsi="David" w:cs="David" w:hint="cs"/>
          <w:sz w:val="24"/>
          <w:szCs w:val="24"/>
          <w:rtl/>
        </w:rPr>
        <w:t>.</w:t>
      </w:r>
    </w:p>
    <w:p w:rsidR="00FC46CD" w:rsidRDefault="009D339D" w:rsidP="00AE380D">
      <w:pPr>
        <w:pStyle w:val="aff"/>
        <w:numPr>
          <w:ilvl w:val="0"/>
          <w:numId w:val="1"/>
        </w:numPr>
        <w:spacing w:after="100" w:afterAutospacing="1" w:line="360" w:lineRule="auto"/>
        <w:jc w:val="both"/>
        <w:rPr>
          <w:rFonts w:ascii="David" w:hAnsi="David" w:cs="David"/>
          <w:sz w:val="24"/>
          <w:szCs w:val="24"/>
        </w:rPr>
      </w:pPr>
      <w:r w:rsidRPr="00837834">
        <w:rPr>
          <w:rFonts w:ascii="David" w:hAnsi="David" w:cs="David" w:hint="cs"/>
          <w:sz w:val="24"/>
          <w:szCs w:val="24"/>
          <w:rtl/>
        </w:rPr>
        <w:t xml:space="preserve">תלמוד </w:t>
      </w:r>
      <w:r w:rsidR="00FC46CD" w:rsidRPr="00837834">
        <w:rPr>
          <w:rFonts w:ascii="David" w:hAnsi="David" w:cs="David" w:hint="cs"/>
          <w:sz w:val="24"/>
          <w:szCs w:val="24"/>
          <w:rtl/>
        </w:rPr>
        <w:t xml:space="preserve">ירושלמי </w:t>
      </w:r>
      <w:r w:rsidR="00FC46CD" w:rsidRPr="00837834">
        <w:rPr>
          <w:rFonts w:ascii="David" w:hAnsi="David" w:cs="David"/>
          <w:sz w:val="24"/>
          <w:szCs w:val="24"/>
          <w:rtl/>
        </w:rPr>
        <w:t>שקלים ו,ב, ו-סוטה ח,א</w:t>
      </w:r>
      <w:r w:rsidR="00FC46CD" w:rsidRPr="00837834">
        <w:rPr>
          <w:rFonts w:ascii="David" w:hAnsi="David" w:cs="David" w:hint="cs"/>
          <w:sz w:val="24"/>
          <w:szCs w:val="24"/>
          <w:rtl/>
        </w:rPr>
        <w:t>.</w:t>
      </w:r>
    </w:p>
    <w:p w:rsidR="00F87B34" w:rsidRPr="00837834" w:rsidRDefault="00F87B34" w:rsidP="00AE380D">
      <w:pPr>
        <w:pStyle w:val="aff"/>
        <w:numPr>
          <w:ilvl w:val="0"/>
          <w:numId w:val="1"/>
        </w:numPr>
        <w:spacing w:after="100" w:afterAutospacing="1" w:line="360" w:lineRule="auto"/>
        <w:jc w:val="both"/>
        <w:rPr>
          <w:rFonts w:ascii="David" w:hAnsi="David" w:cs="David"/>
          <w:sz w:val="24"/>
          <w:szCs w:val="24"/>
        </w:rPr>
      </w:pPr>
      <w:r>
        <w:rPr>
          <w:rFonts w:ascii="David" w:hAnsi="David" w:cs="David" w:hint="cs"/>
          <w:sz w:val="24"/>
          <w:szCs w:val="24"/>
          <w:rtl/>
        </w:rPr>
        <w:t>הברייתא דמלה"מ פרק ו.</w:t>
      </w:r>
    </w:p>
    <w:p w:rsidR="008464C3" w:rsidRPr="001A607D" w:rsidRDefault="002927D0" w:rsidP="002927D0">
      <w:pPr>
        <w:spacing w:after="0" w:line="360" w:lineRule="auto"/>
        <w:jc w:val="both"/>
        <w:rPr>
          <w:rFonts w:ascii="David" w:hAnsi="David" w:cs="David"/>
          <w:b/>
          <w:bCs/>
          <w:sz w:val="28"/>
          <w:szCs w:val="28"/>
        </w:rPr>
      </w:pPr>
      <w:r w:rsidRPr="001A607D">
        <w:rPr>
          <w:rFonts w:ascii="David" w:hAnsi="David" w:cs="David" w:hint="cs"/>
          <w:b/>
          <w:bCs/>
          <w:sz w:val="28"/>
          <w:szCs w:val="28"/>
          <w:rtl/>
        </w:rPr>
        <w:t xml:space="preserve">א. </w:t>
      </w:r>
      <w:r w:rsidR="00443FED" w:rsidRPr="001A607D">
        <w:rPr>
          <w:rFonts w:ascii="David" w:hAnsi="David" w:cs="David" w:hint="cs"/>
          <w:b/>
          <w:bCs/>
          <w:sz w:val="28"/>
          <w:szCs w:val="28"/>
          <w:rtl/>
        </w:rPr>
        <w:t>תלמוד ב</w:t>
      </w:r>
      <w:r w:rsidR="008464C3" w:rsidRPr="001A607D">
        <w:rPr>
          <w:rFonts w:ascii="David" w:hAnsi="David" w:cs="David" w:hint="cs"/>
          <w:b/>
          <w:bCs/>
          <w:sz w:val="28"/>
          <w:szCs w:val="28"/>
          <w:rtl/>
        </w:rPr>
        <w:t>בלי בבא בתרא יד,</w:t>
      </w:r>
      <w:r w:rsidR="0030020B" w:rsidRPr="001A607D">
        <w:rPr>
          <w:rFonts w:ascii="David" w:hAnsi="David" w:cs="David" w:hint="cs"/>
          <w:b/>
          <w:bCs/>
          <w:sz w:val="28"/>
          <w:szCs w:val="28"/>
          <w:rtl/>
        </w:rPr>
        <w:t xml:space="preserve"> </w:t>
      </w:r>
      <w:r w:rsidR="008464C3" w:rsidRPr="001A607D">
        <w:rPr>
          <w:rFonts w:ascii="David" w:hAnsi="David" w:cs="David" w:hint="cs"/>
          <w:b/>
          <w:bCs/>
          <w:sz w:val="28"/>
          <w:szCs w:val="28"/>
          <w:rtl/>
        </w:rPr>
        <w:t>א-ב.</w:t>
      </w:r>
    </w:p>
    <w:p w:rsidR="00772E53" w:rsidRDefault="00220BCE" w:rsidP="001E7296">
      <w:pPr>
        <w:spacing w:after="0" w:line="360" w:lineRule="auto"/>
        <w:ind w:firstLine="283"/>
        <w:jc w:val="both"/>
        <w:rPr>
          <w:rFonts w:ascii="David" w:hAnsi="David" w:cs="David"/>
          <w:sz w:val="24"/>
          <w:szCs w:val="24"/>
          <w:rtl/>
        </w:rPr>
      </w:pPr>
      <w:r>
        <w:rPr>
          <w:rFonts w:ascii="David" w:hAnsi="David" w:cs="David" w:hint="cs"/>
          <w:sz w:val="24"/>
          <w:szCs w:val="24"/>
          <w:rtl/>
        </w:rPr>
        <w:t>'</w:t>
      </w:r>
      <w:r w:rsidR="00772E53">
        <w:rPr>
          <w:rFonts w:ascii="David" w:hAnsi="David" w:cs="David" w:hint="cs"/>
          <w:sz w:val="24"/>
          <w:szCs w:val="24"/>
          <w:rtl/>
        </w:rPr>
        <w:t>ברייתא</w:t>
      </w:r>
      <w:r>
        <w:rPr>
          <w:rFonts w:ascii="David" w:hAnsi="David" w:cs="David" w:hint="cs"/>
          <w:sz w:val="24"/>
          <w:szCs w:val="24"/>
          <w:rtl/>
        </w:rPr>
        <w:t>'</w:t>
      </w:r>
      <w:r w:rsidR="00772E53">
        <w:rPr>
          <w:rFonts w:ascii="David" w:hAnsi="David" w:cs="David" w:hint="cs"/>
          <w:sz w:val="24"/>
          <w:szCs w:val="24"/>
          <w:rtl/>
        </w:rPr>
        <w:t xml:space="preserve"> זו בתלמוד הבבלי, </w:t>
      </w:r>
      <w:r w:rsidR="00A207A3">
        <w:rPr>
          <w:rFonts w:ascii="David" w:hAnsi="David" w:cs="David" w:hint="cs"/>
          <w:sz w:val="24"/>
          <w:szCs w:val="24"/>
          <w:rtl/>
        </w:rPr>
        <w:t xml:space="preserve">אינה </w:t>
      </w:r>
      <w:r w:rsidR="00155A44">
        <w:rPr>
          <w:rFonts w:ascii="David" w:hAnsi="David" w:cs="David" w:hint="cs"/>
          <w:sz w:val="24"/>
          <w:szCs w:val="24"/>
          <w:rtl/>
        </w:rPr>
        <w:t>'</w:t>
      </w:r>
      <w:r w:rsidR="00A207A3">
        <w:rPr>
          <w:rFonts w:ascii="David" w:hAnsi="David" w:cs="David" w:hint="cs"/>
          <w:sz w:val="24"/>
          <w:szCs w:val="24"/>
          <w:rtl/>
        </w:rPr>
        <w:t>ברייתא</w:t>
      </w:r>
      <w:r w:rsidR="00155A44">
        <w:rPr>
          <w:rFonts w:ascii="David" w:hAnsi="David" w:cs="David" w:hint="cs"/>
          <w:sz w:val="24"/>
          <w:szCs w:val="24"/>
          <w:rtl/>
        </w:rPr>
        <w:t>'</w:t>
      </w:r>
      <w:r w:rsidR="00870C49">
        <w:rPr>
          <w:rFonts w:ascii="David" w:hAnsi="David" w:cs="David" w:hint="cs"/>
          <w:sz w:val="24"/>
          <w:szCs w:val="24"/>
          <w:rtl/>
        </w:rPr>
        <w:t xml:space="preserve"> </w:t>
      </w:r>
      <w:r w:rsidR="00155A44">
        <w:rPr>
          <w:rFonts w:ascii="David" w:hAnsi="David" w:cs="David" w:hint="cs"/>
          <w:sz w:val="24"/>
          <w:szCs w:val="24"/>
          <w:rtl/>
        </w:rPr>
        <w:t>במובן הרגיל</w:t>
      </w:r>
      <w:r w:rsidR="00A207A3">
        <w:rPr>
          <w:rFonts w:ascii="David" w:hAnsi="David" w:cs="David" w:hint="cs"/>
          <w:sz w:val="24"/>
          <w:szCs w:val="24"/>
          <w:rtl/>
        </w:rPr>
        <w:t xml:space="preserve"> </w:t>
      </w:r>
      <w:r w:rsidR="00647B3B">
        <w:rPr>
          <w:rFonts w:ascii="David" w:hAnsi="David" w:cs="David" w:hint="cs"/>
          <w:sz w:val="24"/>
          <w:szCs w:val="24"/>
          <w:rtl/>
        </w:rPr>
        <w:t>כלומר משנה חיצונ</w:t>
      </w:r>
      <w:r w:rsidR="00A207A3">
        <w:rPr>
          <w:rFonts w:ascii="David" w:hAnsi="David" w:cs="David" w:hint="cs"/>
          <w:sz w:val="24"/>
          <w:szCs w:val="24"/>
          <w:rtl/>
        </w:rPr>
        <w:t>ית</w:t>
      </w:r>
      <w:r w:rsidR="005F1DC2">
        <w:rPr>
          <w:rFonts w:ascii="David" w:hAnsi="David" w:cs="David" w:hint="cs"/>
          <w:sz w:val="24"/>
          <w:szCs w:val="24"/>
          <w:rtl/>
        </w:rPr>
        <w:t xml:space="preserve"> ובה מחלוקת הלכתית</w:t>
      </w:r>
      <w:r w:rsidR="000C43A8">
        <w:rPr>
          <w:rFonts w:ascii="David" w:hAnsi="David" w:cs="David" w:hint="cs"/>
          <w:sz w:val="24"/>
          <w:szCs w:val="24"/>
          <w:rtl/>
        </w:rPr>
        <w:t xml:space="preserve"> בין תנאים</w:t>
      </w:r>
      <w:r w:rsidR="00155A44">
        <w:rPr>
          <w:rFonts w:ascii="David" w:hAnsi="David" w:cs="David" w:hint="cs"/>
          <w:sz w:val="24"/>
          <w:szCs w:val="24"/>
          <w:rtl/>
        </w:rPr>
        <w:t>,</w:t>
      </w:r>
      <w:r w:rsidR="00A207A3">
        <w:rPr>
          <w:rFonts w:ascii="David" w:hAnsi="David" w:cs="David" w:hint="cs"/>
          <w:sz w:val="24"/>
          <w:szCs w:val="24"/>
          <w:rtl/>
        </w:rPr>
        <w:t xml:space="preserve"> אלא דיון </w:t>
      </w:r>
      <w:r w:rsidR="000C43A8">
        <w:rPr>
          <w:rFonts w:ascii="David" w:hAnsi="David" w:cs="David" w:hint="cs"/>
          <w:b/>
          <w:bCs/>
          <w:sz w:val="24"/>
          <w:szCs w:val="24"/>
          <w:rtl/>
        </w:rPr>
        <w:t>אמוראי</w:t>
      </w:r>
      <w:r w:rsidR="000C43A8">
        <w:rPr>
          <w:rFonts w:ascii="David" w:hAnsi="David" w:cs="David" w:hint="cs"/>
          <w:sz w:val="24"/>
          <w:szCs w:val="24"/>
          <w:rtl/>
        </w:rPr>
        <w:t xml:space="preserve"> </w:t>
      </w:r>
      <w:r w:rsidR="000C43A8" w:rsidRPr="007C62B6">
        <w:rPr>
          <w:rFonts w:ascii="David" w:hAnsi="David" w:cs="David" w:hint="cs"/>
          <w:b/>
          <w:bCs/>
          <w:sz w:val="24"/>
          <w:szCs w:val="24"/>
          <w:rtl/>
        </w:rPr>
        <w:t>אנונימי</w:t>
      </w:r>
      <w:r w:rsidR="00647B3B">
        <w:rPr>
          <w:rFonts w:ascii="David" w:hAnsi="David" w:cs="David" w:hint="cs"/>
          <w:sz w:val="24"/>
          <w:szCs w:val="24"/>
          <w:rtl/>
        </w:rPr>
        <w:t xml:space="preserve"> על מידות ותכולת ארון הברית ואופן הנחת</w:t>
      </w:r>
      <w:r w:rsidR="00F17894">
        <w:rPr>
          <w:rFonts w:ascii="David" w:hAnsi="David" w:cs="David" w:hint="cs"/>
          <w:sz w:val="24"/>
          <w:szCs w:val="24"/>
          <w:rtl/>
        </w:rPr>
        <w:t xml:space="preserve"> תכולתו</w:t>
      </w:r>
      <w:r w:rsidR="00647B3B">
        <w:rPr>
          <w:rFonts w:ascii="David" w:hAnsi="David" w:cs="David" w:hint="cs"/>
          <w:sz w:val="24"/>
          <w:szCs w:val="24"/>
          <w:rtl/>
        </w:rPr>
        <w:t xml:space="preserve"> בו</w:t>
      </w:r>
      <w:r w:rsidR="00E42366">
        <w:rPr>
          <w:rFonts w:ascii="David" w:hAnsi="David" w:cs="David" w:hint="cs"/>
          <w:sz w:val="24"/>
          <w:szCs w:val="24"/>
          <w:rtl/>
        </w:rPr>
        <w:t xml:space="preserve">, </w:t>
      </w:r>
      <w:r w:rsidR="00F17894" w:rsidRPr="00EF476D">
        <w:rPr>
          <w:rFonts w:ascii="David" w:hAnsi="David" w:cs="David" w:hint="cs"/>
          <w:b/>
          <w:bCs/>
          <w:sz w:val="24"/>
          <w:szCs w:val="24"/>
          <w:rtl/>
        </w:rPr>
        <w:t xml:space="preserve">אשר </w:t>
      </w:r>
      <w:r w:rsidR="00A207A3" w:rsidRPr="00EF476D">
        <w:rPr>
          <w:rFonts w:ascii="David" w:hAnsi="David" w:cs="David" w:hint="cs"/>
          <w:b/>
          <w:bCs/>
          <w:sz w:val="24"/>
          <w:szCs w:val="24"/>
          <w:rtl/>
        </w:rPr>
        <w:t xml:space="preserve">מבוסס על </w:t>
      </w:r>
      <w:r w:rsidRPr="00EF476D">
        <w:rPr>
          <w:rFonts w:ascii="David" w:hAnsi="David" w:cs="David" w:hint="cs"/>
          <w:b/>
          <w:bCs/>
          <w:sz w:val="24"/>
          <w:szCs w:val="24"/>
          <w:rtl/>
        </w:rPr>
        <w:t xml:space="preserve">מחלוקת </w:t>
      </w:r>
      <w:r w:rsidR="00867733">
        <w:rPr>
          <w:rFonts w:ascii="David" w:hAnsi="David" w:cs="David" w:hint="cs"/>
          <w:b/>
          <w:bCs/>
          <w:sz w:val="24"/>
          <w:szCs w:val="24"/>
          <w:rtl/>
        </w:rPr>
        <w:t>ה</w:t>
      </w:r>
      <w:r w:rsidR="00E42366" w:rsidRPr="00EF476D">
        <w:rPr>
          <w:rFonts w:ascii="David" w:hAnsi="David" w:cs="David" w:hint="cs"/>
          <w:b/>
          <w:bCs/>
          <w:sz w:val="24"/>
          <w:szCs w:val="24"/>
          <w:rtl/>
        </w:rPr>
        <w:t>תנאים</w:t>
      </w:r>
      <w:r w:rsidRPr="00EF476D">
        <w:rPr>
          <w:rFonts w:ascii="David" w:hAnsi="David" w:cs="David" w:hint="cs"/>
          <w:b/>
          <w:bCs/>
          <w:sz w:val="24"/>
          <w:szCs w:val="24"/>
          <w:rtl/>
        </w:rPr>
        <w:t xml:space="preserve"> </w:t>
      </w:r>
      <w:r w:rsidR="00E42366" w:rsidRPr="00EF476D">
        <w:rPr>
          <w:rFonts w:ascii="David" w:hAnsi="David" w:cs="David" w:hint="cs"/>
          <w:b/>
          <w:bCs/>
          <w:sz w:val="24"/>
          <w:szCs w:val="24"/>
          <w:rtl/>
        </w:rPr>
        <w:t>ר' מאיר ור' יהודה</w:t>
      </w:r>
      <w:r w:rsidR="00326D54">
        <w:rPr>
          <w:rFonts w:ascii="David" w:hAnsi="David" w:cs="David" w:hint="cs"/>
          <w:b/>
          <w:bCs/>
          <w:sz w:val="24"/>
          <w:szCs w:val="24"/>
          <w:rtl/>
        </w:rPr>
        <w:t xml:space="preserve"> במשנת מסכת כלים, יז, י,</w:t>
      </w:r>
      <w:r w:rsidR="00E42366">
        <w:rPr>
          <w:rFonts w:ascii="David" w:hAnsi="David" w:cs="David" w:hint="cs"/>
          <w:sz w:val="24"/>
          <w:szCs w:val="24"/>
          <w:rtl/>
        </w:rPr>
        <w:t xml:space="preserve"> </w:t>
      </w:r>
      <w:r w:rsidR="00A207A3" w:rsidRPr="00EF476D">
        <w:rPr>
          <w:rFonts w:ascii="David" w:hAnsi="David" w:cs="David" w:hint="cs"/>
          <w:b/>
          <w:bCs/>
          <w:sz w:val="24"/>
          <w:szCs w:val="24"/>
          <w:rtl/>
        </w:rPr>
        <w:t>ב</w:t>
      </w:r>
      <w:r w:rsidR="00E42366" w:rsidRPr="00EF476D">
        <w:rPr>
          <w:rFonts w:ascii="David" w:hAnsi="David" w:cs="David" w:hint="cs"/>
          <w:b/>
          <w:bCs/>
          <w:sz w:val="24"/>
          <w:szCs w:val="24"/>
          <w:rtl/>
        </w:rPr>
        <w:t>נוגע ל</w:t>
      </w:r>
      <w:r w:rsidR="00F36F16" w:rsidRPr="00EF476D">
        <w:rPr>
          <w:rFonts w:ascii="David" w:hAnsi="David" w:cs="David" w:hint="cs"/>
          <w:b/>
          <w:bCs/>
          <w:sz w:val="24"/>
          <w:szCs w:val="24"/>
          <w:rtl/>
        </w:rPr>
        <w:t xml:space="preserve">גודל </w:t>
      </w:r>
      <w:r w:rsidR="001E7296">
        <w:rPr>
          <w:rFonts w:ascii="David" w:hAnsi="David" w:cs="David" w:hint="cs"/>
          <w:b/>
          <w:bCs/>
          <w:sz w:val="24"/>
          <w:szCs w:val="24"/>
          <w:rtl/>
        </w:rPr>
        <w:t>יחידת המ</w:t>
      </w:r>
      <w:r w:rsidRPr="00EF476D">
        <w:rPr>
          <w:rFonts w:ascii="David" w:hAnsi="David" w:cs="David" w:hint="cs"/>
          <w:b/>
          <w:bCs/>
          <w:sz w:val="24"/>
          <w:szCs w:val="24"/>
          <w:rtl/>
        </w:rPr>
        <w:t>ידה</w:t>
      </w:r>
      <w:r w:rsidR="0072621D">
        <w:rPr>
          <w:rFonts w:ascii="David" w:hAnsi="David" w:cs="David" w:hint="cs"/>
          <w:b/>
          <w:bCs/>
          <w:sz w:val="24"/>
          <w:szCs w:val="24"/>
          <w:rtl/>
        </w:rPr>
        <w:t xml:space="preserve"> של האמה</w:t>
      </w:r>
      <w:r>
        <w:rPr>
          <w:rFonts w:ascii="David" w:hAnsi="David" w:cs="David" w:hint="cs"/>
          <w:sz w:val="24"/>
          <w:szCs w:val="24"/>
          <w:rtl/>
        </w:rPr>
        <w:t xml:space="preserve"> ששימשה ביצירת</w:t>
      </w:r>
      <w:r w:rsidR="00E42366">
        <w:rPr>
          <w:rFonts w:ascii="David" w:hAnsi="David" w:cs="David" w:hint="cs"/>
          <w:sz w:val="24"/>
          <w:szCs w:val="24"/>
          <w:rtl/>
        </w:rPr>
        <w:t xml:space="preserve"> ארון</w:t>
      </w:r>
      <w:r>
        <w:rPr>
          <w:rFonts w:ascii="David" w:hAnsi="David" w:cs="David" w:hint="cs"/>
          <w:sz w:val="24"/>
          <w:szCs w:val="24"/>
          <w:rtl/>
        </w:rPr>
        <w:t xml:space="preserve"> הברית</w:t>
      </w:r>
      <w:r w:rsidR="00867733">
        <w:rPr>
          <w:rFonts w:ascii="David" w:hAnsi="David" w:cs="David" w:hint="cs"/>
          <w:sz w:val="24"/>
          <w:szCs w:val="24"/>
          <w:rtl/>
        </w:rPr>
        <w:t xml:space="preserve"> בפרט</w:t>
      </w:r>
      <w:r w:rsidR="007D09AC">
        <w:rPr>
          <w:rFonts w:ascii="David" w:hAnsi="David" w:cs="David" w:hint="cs"/>
          <w:sz w:val="24"/>
          <w:szCs w:val="24"/>
          <w:rtl/>
        </w:rPr>
        <w:t xml:space="preserve"> ו</w:t>
      </w:r>
      <w:r w:rsidR="00A846F3">
        <w:rPr>
          <w:rFonts w:ascii="David" w:hAnsi="David" w:cs="David" w:hint="cs"/>
          <w:sz w:val="24"/>
          <w:szCs w:val="24"/>
          <w:rtl/>
        </w:rPr>
        <w:t>המקדש</w:t>
      </w:r>
      <w:r w:rsidR="007D09AC">
        <w:rPr>
          <w:rFonts w:ascii="David" w:hAnsi="David" w:cs="David" w:hint="cs"/>
          <w:sz w:val="24"/>
          <w:szCs w:val="24"/>
          <w:rtl/>
        </w:rPr>
        <w:t xml:space="preserve"> וכליו</w:t>
      </w:r>
      <w:r w:rsidR="00A846F3">
        <w:rPr>
          <w:rFonts w:ascii="David" w:hAnsi="David" w:cs="David" w:hint="cs"/>
          <w:sz w:val="24"/>
          <w:szCs w:val="24"/>
          <w:rtl/>
        </w:rPr>
        <w:t xml:space="preserve"> בכלל</w:t>
      </w:r>
      <w:r w:rsidR="00350D14">
        <w:rPr>
          <w:rStyle w:val="afe"/>
          <w:rFonts w:ascii="David" w:hAnsi="David" w:cs="David"/>
          <w:sz w:val="24"/>
          <w:szCs w:val="24"/>
          <w:rtl/>
        </w:rPr>
        <w:footnoteReference w:id="6"/>
      </w:r>
      <w:r w:rsidR="00200852">
        <w:rPr>
          <w:rFonts w:ascii="David" w:hAnsi="David" w:cs="David" w:hint="cs"/>
          <w:sz w:val="24"/>
          <w:szCs w:val="24"/>
          <w:rtl/>
        </w:rPr>
        <w:t xml:space="preserve">, </w:t>
      </w:r>
      <w:r w:rsidR="00200852" w:rsidRPr="00FE5B6B">
        <w:rPr>
          <w:rFonts w:ascii="David" w:hAnsi="David" w:cs="David" w:hint="cs"/>
          <w:b/>
          <w:bCs/>
          <w:sz w:val="24"/>
          <w:szCs w:val="24"/>
          <w:rtl/>
        </w:rPr>
        <w:t xml:space="preserve">ועל הברייתא </w:t>
      </w:r>
      <w:r w:rsidR="00200852" w:rsidRPr="00FE5B6B">
        <w:rPr>
          <w:rFonts w:ascii="David" w:hAnsi="David" w:cs="David" w:hint="cs"/>
          <w:b/>
          <w:bCs/>
          <w:sz w:val="24"/>
          <w:szCs w:val="24"/>
          <w:rtl/>
        </w:rPr>
        <w:lastRenderedPageBreak/>
        <w:t>דמלה"מ</w:t>
      </w:r>
      <w:r w:rsidR="00200852">
        <w:rPr>
          <w:rFonts w:ascii="David" w:hAnsi="David" w:cs="David" w:hint="cs"/>
          <w:sz w:val="24"/>
          <w:szCs w:val="24"/>
          <w:rtl/>
        </w:rPr>
        <w:t xml:space="preserve"> </w:t>
      </w:r>
      <w:r w:rsidR="00200852" w:rsidRPr="00FE5B6B">
        <w:rPr>
          <w:rFonts w:ascii="David" w:hAnsi="David" w:cs="David" w:hint="cs"/>
          <w:b/>
          <w:bCs/>
          <w:sz w:val="24"/>
          <w:szCs w:val="24"/>
          <w:rtl/>
        </w:rPr>
        <w:t>פ"ו</w:t>
      </w:r>
      <w:r w:rsidR="00E42366">
        <w:rPr>
          <w:rFonts w:ascii="David" w:hAnsi="David" w:cs="David" w:hint="cs"/>
          <w:sz w:val="24"/>
          <w:szCs w:val="24"/>
          <w:rtl/>
        </w:rPr>
        <w:t xml:space="preserve">, </w:t>
      </w:r>
      <w:r>
        <w:rPr>
          <w:rFonts w:ascii="David" w:hAnsi="David" w:cs="David" w:hint="cs"/>
          <w:sz w:val="24"/>
          <w:szCs w:val="24"/>
          <w:rtl/>
        </w:rPr>
        <w:t>ושיסודה הרעיוני (המבואר תוך כדי הדיון ובדרך אגב על ידי האמוראים) הוא</w:t>
      </w:r>
      <w:r w:rsidR="00A207A3">
        <w:rPr>
          <w:rFonts w:ascii="David" w:hAnsi="David" w:cs="David" w:hint="cs"/>
          <w:sz w:val="24"/>
          <w:szCs w:val="24"/>
          <w:rtl/>
        </w:rPr>
        <w:t xml:space="preserve"> </w:t>
      </w:r>
      <w:r>
        <w:rPr>
          <w:rFonts w:ascii="David" w:hAnsi="David" w:cs="David" w:hint="cs"/>
          <w:sz w:val="24"/>
          <w:szCs w:val="24"/>
          <w:rtl/>
        </w:rPr>
        <w:t>ב</w:t>
      </w:r>
      <w:r w:rsidR="00A207A3">
        <w:rPr>
          <w:rFonts w:ascii="David" w:hAnsi="David" w:cs="David" w:hint="cs"/>
          <w:sz w:val="24"/>
          <w:szCs w:val="24"/>
          <w:rtl/>
        </w:rPr>
        <w:t xml:space="preserve">שאלה מרכזית </w:t>
      </w:r>
      <w:r w:rsidR="00E42366">
        <w:rPr>
          <w:rFonts w:ascii="David" w:hAnsi="David" w:cs="David" w:hint="cs"/>
          <w:sz w:val="24"/>
          <w:szCs w:val="24"/>
          <w:rtl/>
        </w:rPr>
        <w:t>אחת - האם ספר התורה שכתב משרע"ה הונח בתוך הארון או מחוץ לו</w:t>
      </w:r>
      <w:r w:rsidR="00CE0744">
        <w:rPr>
          <w:rFonts w:ascii="David" w:hAnsi="David" w:cs="David" w:hint="cs"/>
          <w:sz w:val="24"/>
          <w:szCs w:val="24"/>
          <w:rtl/>
        </w:rPr>
        <w:t>.</w:t>
      </w:r>
      <w:r w:rsidR="001062A8">
        <w:rPr>
          <w:rFonts w:ascii="David" w:hAnsi="David" w:cs="David" w:hint="cs"/>
          <w:sz w:val="24"/>
          <w:szCs w:val="24"/>
          <w:rtl/>
        </w:rPr>
        <w:t xml:space="preserve"> ברם הסוגיה</w:t>
      </w:r>
      <w:r w:rsidR="00CE0744">
        <w:rPr>
          <w:rFonts w:ascii="David" w:hAnsi="David" w:cs="David" w:hint="cs"/>
          <w:sz w:val="24"/>
          <w:szCs w:val="24"/>
          <w:rtl/>
        </w:rPr>
        <w:t xml:space="preserve"> והחישובים שבה נערכו</w:t>
      </w:r>
      <w:r w:rsidR="001062A8">
        <w:rPr>
          <w:rFonts w:ascii="David" w:hAnsi="David" w:cs="David" w:hint="cs"/>
          <w:sz w:val="24"/>
          <w:szCs w:val="24"/>
          <w:rtl/>
        </w:rPr>
        <w:t xml:space="preserve"> </w:t>
      </w:r>
      <w:r w:rsidR="001062A8" w:rsidRPr="003778A2">
        <w:rPr>
          <w:rFonts w:ascii="David" w:hAnsi="David" w:cs="David" w:hint="cs"/>
          <w:b/>
          <w:bCs/>
          <w:sz w:val="24"/>
          <w:szCs w:val="24"/>
          <w:rtl/>
        </w:rPr>
        <w:t>כאילו</w:t>
      </w:r>
      <w:r w:rsidR="001062A8">
        <w:rPr>
          <w:rFonts w:ascii="David" w:hAnsi="David" w:cs="David" w:hint="cs"/>
          <w:sz w:val="24"/>
          <w:szCs w:val="24"/>
          <w:rtl/>
        </w:rPr>
        <w:t xml:space="preserve"> אמרוה ר' מאיר ור' יהודה עצמם (ולכן מטעמי נוחות כך אדון ב</w:t>
      </w:r>
      <w:r w:rsidR="006D78EA">
        <w:rPr>
          <w:rFonts w:ascii="David" w:hAnsi="David" w:cs="David" w:hint="cs"/>
          <w:sz w:val="24"/>
          <w:szCs w:val="24"/>
          <w:rtl/>
        </w:rPr>
        <w:t>שיטותיהם</w:t>
      </w:r>
      <w:r w:rsidR="001062A8">
        <w:rPr>
          <w:rFonts w:ascii="David" w:hAnsi="David" w:cs="David" w:hint="cs"/>
          <w:sz w:val="24"/>
          <w:szCs w:val="24"/>
          <w:rtl/>
        </w:rPr>
        <w:t>)</w:t>
      </w:r>
      <w:r w:rsidR="00772E53">
        <w:rPr>
          <w:rFonts w:ascii="David" w:hAnsi="David" w:cs="David" w:hint="cs"/>
          <w:sz w:val="24"/>
          <w:szCs w:val="24"/>
          <w:rtl/>
        </w:rPr>
        <w:t>:</w:t>
      </w:r>
    </w:p>
    <w:p w:rsidR="006B10F8" w:rsidRDefault="000E73F1" w:rsidP="006B10F8">
      <w:pPr>
        <w:spacing w:after="0" w:line="360" w:lineRule="auto"/>
        <w:jc w:val="both"/>
        <w:rPr>
          <w:rFonts w:ascii="David" w:hAnsi="David" w:cs="David"/>
          <w:color w:val="000000"/>
          <w:sz w:val="24"/>
          <w:szCs w:val="24"/>
          <w:shd w:val="clear" w:color="auto" w:fill="FDFBF4"/>
          <w:rtl/>
        </w:rPr>
      </w:pPr>
      <w:r>
        <w:rPr>
          <w:rFonts w:ascii="David" w:hAnsi="David" w:cs="David" w:hint="cs"/>
          <w:sz w:val="24"/>
          <w:szCs w:val="24"/>
          <w:rtl/>
        </w:rPr>
        <w:t>"</w:t>
      </w:r>
      <w:r w:rsidRPr="000E73F1">
        <w:rPr>
          <w:rFonts w:ascii="David" w:hAnsi="David" w:cs="David"/>
          <w:color w:val="000000"/>
          <w:sz w:val="24"/>
          <w:szCs w:val="24"/>
          <w:shd w:val="clear" w:color="auto" w:fill="FDFBF4"/>
          <w:rtl/>
        </w:rPr>
        <w:t>ארון שעשה משה</w:t>
      </w:r>
      <w:r w:rsidR="00A207A3">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r w:rsidR="00F17894">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אמתים וחצי ארכו ואמה וחצי רחבו ואמה וחצי קומתו</w:t>
      </w:r>
      <w:r w:rsidR="00F17894">
        <w:rPr>
          <w:rFonts w:ascii="David" w:hAnsi="David" w:cs="David" w:hint="cs"/>
          <w:color w:val="000000"/>
          <w:sz w:val="24"/>
          <w:szCs w:val="24"/>
          <w:shd w:val="clear" w:color="auto" w:fill="FDFBF4"/>
          <w:rtl/>
        </w:rPr>
        <w:t>'</w:t>
      </w:r>
      <w:r w:rsidR="00A207A3" w:rsidRPr="00D074E7">
        <w:rPr>
          <w:rFonts w:ascii="David" w:hAnsi="David" w:cs="David"/>
          <w:sz w:val="24"/>
          <w:szCs w:val="24"/>
          <w:vertAlign w:val="superscript"/>
          <w:rtl/>
        </w:rPr>
        <w:footnoteReference w:id="7"/>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B10F8" w:rsidRDefault="000E73F1" w:rsidP="006B10F8">
      <w:pPr>
        <w:spacing w:after="0" w:line="360" w:lineRule="auto"/>
        <w:jc w:val="both"/>
        <w:rPr>
          <w:rFonts w:ascii="David" w:hAnsi="David" w:cs="David"/>
          <w:color w:val="000000"/>
          <w:sz w:val="24"/>
          <w:szCs w:val="24"/>
          <w:shd w:val="clear" w:color="auto" w:fill="FDFBF4"/>
          <w:rtl/>
        </w:rPr>
      </w:pPr>
      <w:r w:rsidRPr="00FA62B7">
        <w:rPr>
          <w:rFonts w:ascii="David" w:hAnsi="David" w:cs="David"/>
          <w:color w:val="FF0000"/>
          <w:sz w:val="24"/>
          <w:szCs w:val="24"/>
          <w:shd w:val="clear" w:color="auto" w:fill="FDFBF4"/>
          <w:rtl/>
        </w:rPr>
        <w:t>באמה בת ששה טפחים</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B10F8" w:rsidRDefault="000E73F1" w:rsidP="006B10F8">
      <w:pPr>
        <w:spacing w:after="0" w:line="360" w:lineRule="auto"/>
        <w:jc w:val="both"/>
        <w:rPr>
          <w:rFonts w:ascii="David" w:hAnsi="David" w:cs="David"/>
          <w:color w:val="000000"/>
          <w:sz w:val="24"/>
          <w:szCs w:val="24"/>
          <w:shd w:val="clear" w:color="auto" w:fill="FDFBF4"/>
          <w:rtl/>
        </w:rPr>
      </w:pPr>
      <w:r w:rsidRPr="00A207A3">
        <w:rPr>
          <w:rFonts w:ascii="David" w:hAnsi="David" w:cs="David"/>
          <w:sz w:val="24"/>
          <w:szCs w:val="24"/>
          <w:shd w:val="clear" w:color="auto" w:fill="FDFBF4"/>
          <w:rtl/>
        </w:rPr>
        <w:t>והלוחות ארכן ששה ורחבן ששה ועביין שלשה</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r w:rsidRPr="003778A2">
        <w:rPr>
          <w:rFonts w:ascii="David" w:hAnsi="David" w:cs="David"/>
          <w:b/>
          <w:bCs/>
          <w:color w:val="FFC000"/>
          <w:sz w:val="24"/>
          <w:szCs w:val="24"/>
          <w:shd w:val="clear" w:color="auto" w:fill="FDFBF4"/>
          <w:rtl/>
        </w:rPr>
        <w:t>מונחות כנגד ארכו של ארון</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B10F8"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 xml:space="preserve">כמה לוחות אוכלות בארון </w:t>
      </w:r>
      <w:r w:rsidR="006B10F8">
        <w:rPr>
          <w:rFonts w:ascii="David" w:hAnsi="David" w:cs="David" w:hint="cs"/>
          <w:color w:val="000000"/>
          <w:sz w:val="24"/>
          <w:szCs w:val="24"/>
          <w:shd w:val="clear" w:color="auto" w:fill="FDFBF4"/>
          <w:rtl/>
        </w:rPr>
        <w:t xml:space="preserve">? </w:t>
      </w:r>
      <w:r w:rsidRPr="000E73F1">
        <w:rPr>
          <w:rFonts w:ascii="David" w:hAnsi="David" w:cs="David"/>
          <w:color w:val="000000"/>
          <w:sz w:val="24"/>
          <w:szCs w:val="24"/>
          <w:shd w:val="clear" w:color="auto" w:fill="FDFBF4"/>
          <w:rtl/>
        </w:rPr>
        <w:t>שנים עשר טפחים</w:t>
      </w:r>
      <w:r w:rsidR="006B10F8">
        <w:rPr>
          <w:rFonts w:ascii="David" w:hAnsi="David" w:cs="David" w:hint="cs"/>
          <w:color w:val="000000"/>
          <w:sz w:val="24"/>
          <w:szCs w:val="24"/>
          <w:shd w:val="clear" w:color="auto" w:fill="FDFBF4"/>
          <w:rtl/>
        </w:rPr>
        <w:t>.</w:t>
      </w:r>
    </w:p>
    <w:p w:rsidR="006B10F8"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נשתיירו שם שלשה טפחים</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צא מהן טפח</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חציו לכותל זה וחציו לכותל זה</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B10F8"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נשתיירו שם שני טפחים</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שבהן ספר תורה מונח</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B10F8" w:rsidRDefault="006B10F8" w:rsidP="00584EC9">
      <w:pPr>
        <w:spacing w:after="0" w:line="360" w:lineRule="auto"/>
        <w:jc w:val="both"/>
        <w:rPr>
          <w:rFonts w:ascii="David" w:hAnsi="David" w:cs="David"/>
          <w:color w:val="000000"/>
          <w:sz w:val="24"/>
          <w:szCs w:val="24"/>
          <w:shd w:val="clear" w:color="auto" w:fill="FDFBF4"/>
          <w:rtl/>
        </w:rPr>
      </w:pPr>
      <w:r>
        <w:rPr>
          <w:rFonts w:ascii="David" w:hAnsi="David" w:cs="David"/>
          <w:color w:val="000000"/>
          <w:sz w:val="24"/>
          <w:szCs w:val="24"/>
          <w:shd w:val="clear" w:color="auto" w:fill="FDFBF4"/>
          <w:rtl/>
        </w:rPr>
        <w:t>שנאמ</w:t>
      </w:r>
      <w:r>
        <w:rPr>
          <w:rFonts w:ascii="David" w:hAnsi="David" w:cs="David" w:hint="cs"/>
          <w:color w:val="000000"/>
          <w:sz w:val="24"/>
          <w:szCs w:val="24"/>
          <w:shd w:val="clear" w:color="auto" w:fill="FDFBF4"/>
          <w:rtl/>
        </w:rPr>
        <w:t>ר</w:t>
      </w:r>
      <w:r w:rsidR="000E73F1" w:rsidRPr="000E73F1">
        <w:rPr>
          <w:rFonts w:ascii="David" w:hAnsi="David" w:cs="David"/>
          <w:color w:val="000000"/>
          <w:sz w:val="24"/>
          <w:szCs w:val="24"/>
          <w:shd w:val="clear" w:color="auto" w:fill="FDFBF4"/>
          <w:rtl/>
        </w:rPr>
        <w:t xml:space="preserve"> </w:t>
      </w:r>
      <w:r>
        <w:rPr>
          <w:rFonts w:ascii="David" w:hAnsi="David" w:cs="David" w:hint="cs"/>
          <w:color w:val="000000"/>
          <w:sz w:val="24"/>
          <w:szCs w:val="24"/>
          <w:shd w:val="clear" w:color="auto" w:fill="FDFBF4"/>
          <w:rtl/>
        </w:rPr>
        <w:t>:"</w:t>
      </w:r>
      <w:r w:rsidR="000E73F1" w:rsidRPr="000E73F1">
        <w:rPr>
          <w:rFonts w:ascii="David" w:hAnsi="David" w:cs="David"/>
          <w:color w:val="000000"/>
          <w:sz w:val="24"/>
          <w:szCs w:val="24"/>
          <w:shd w:val="clear" w:color="auto" w:fill="FDFBF4"/>
          <w:rtl/>
        </w:rPr>
        <w:t>אין בארון רק שני לוח</w:t>
      </w:r>
      <w:r>
        <w:rPr>
          <w:rFonts w:ascii="David" w:hAnsi="David" w:cs="David"/>
          <w:color w:val="000000"/>
          <w:sz w:val="24"/>
          <w:szCs w:val="24"/>
          <w:shd w:val="clear" w:color="auto" w:fill="FDFBF4"/>
          <w:rtl/>
        </w:rPr>
        <w:t>ות האבנים אשר הניח שם משה</w:t>
      </w:r>
      <w:r>
        <w:rPr>
          <w:rFonts w:ascii="David" w:hAnsi="David" w:cs="David" w:hint="cs"/>
          <w:color w:val="000000"/>
          <w:sz w:val="24"/>
          <w:szCs w:val="24"/>
          <w:shd w:val="clear" w:color="auto" w:fill="FDFBF4"/>
          <w:rtl/>
        </w:rPr>
        <w:t>..."</w:t>
      </w:r>
      <w:r w:rsidR="00AB4F50">
        <w:rPr>
          <w:rStyle w:val="afe"/>
          <w:rFonts w:ascii="David" w:hAnsi="David" w:cs="David"/>
          <w:color w:val="000000"/>
          <w:sz w:val="24"/>
          <w:szCs w:val="24"/>
          <w:shd w:val="clear" w:color="auto" w:fill="FDFBF4"/>
          <w:rtl/>
        </w:rPr>
        <w:footnoteReference w:id="8"/>
      </w:r>
      <w:r>
        <w:rPr>
          <w:rFonts w:ascii="David" w:hAnsi="David" w:cs="David" w:hint="cs"/>
          <w:color w:val="000000"/>
          <w:sz w:val="24"/>
          <w:szCs w:val="24"/>
          <w:shd w:val="clear" w:color="auto" w:fill="FDFBF4"/>
          <w:rtl/>
        </w:rPr>
        <w:t>.</w:t>
      </w:r>
      <w:r w:rsidR="000E73F1" w:rsidRPr="000E73F1">
        <w:rPr>
          <w:rFonts w:ascii="David" w:hAnsi="David" w:cs="David"/>
          <w:color w:val="000000"/>
          <w:sz w:val="24"/>
          <w:szCs w:val="24"/>
          <w:shd w:val="clear" w:color="auto" w:fill="FDFBF4"/>
          <w:rtl/>
        </w:rPr>
        <w:t xml:space="preserve"> מאי </w:t>
      </w:r>
      <w:r>
        <w:rPr>
          <w:rFonts w:ascii="David" w:hAnsi="David" w:cs="David" w:hint="cs"/>
          <w:color w:val="000000"/>
          <w:sz w:val="24"/>
          <w:szCs w:val="24"/>
          <w:shd w:val="clear" w:color="auto" w:fill="FDFBF4"/>
          <w:rtl/>
        </w:rPr>
        <w:t>'</w:t>
      </w:r>
      <w:r w:rsidR="000E73F1" w:rsidRPr="00647B3B">
        <w:rPr>
          <w:rFonts w:ascii="David" w:hAnsi="David" w:cs="David"/>
          <w:b/>
          <w:bCs/>
          <w:color w:val="000000"/>
          <w:sz w:val="24"/>
          <w:szCs w:val="24"/>
          <w:shd w:val="clear" w:color="auto" w:fill="FDFBF4"/>
          <w:rtl/>
        </w:rPr>
        <w:t>אין</w:t>
      </w:r>
      <w:r w:rsidR="000E73F1" w:rsidRPr="000E73F1">
        <w:rPr>
          <w:rFonts w:ascii="David" w:hAnsi="David" w:cs="David"/>
          <w:color w:val="000000"/>
          <w:sz w:val="24"/>
          <w:szCs w:val="24"/>
          <w:shd w:val="clear" w:color="auto" w:fill="FDFBF4"/>
          <w:rtl/>
        </w:rPr>
        <w:t xml:space="preserve"> </w:t>
      </w:r>
      <w:r w:rsidR="000E73F1" w:rsidRPr="00647B3B">
        <w:rPr>
          <w:rFonts w:ascii="David" w:hAnsi="David" w:cs="David"/>
          <w:b/>
          <w:bCs/>
          <w:color w:val="000000"/>
          <w:sz w:val="24"/>
          <w:szCs w:val="24"/>
          <w:shd w:val="clear" w:color="auto" w:fill="FDFBF4"/>
          <w:rtl/>
        </w:rPr>
        <w:t>ב</w:t>
      </w:r>
      <w:r w:rsidR="000E73F1" w:rsidRPr="000E73F1">
        <w:rPr>
          <w:rFonts w:ascii="David" w:hAnsi="David" w:cs="David"/>
          <w:color w:val="000000"/>
          <w:sz w:val="24"/>
          <w:szCs w:val="24"/>
          <w:shd w:val="clear" w:color="auto" w:fill="FDFBF4"/>
          <w:rtl/>
        </w:rPr>
        <w:t xml:space="preserve">ארון </w:t>
      </w:r>
      <w:r w:rsidR="000E73F1" w:rsidRPr="00647B3B">
        <w:rPr>
          <w:rFonts w:ascii="David" w:hAnsi="David" w:cs="David"/>
          <w:b/>
          <w:bCs/>
          <w:color w:val="000000"/>
          <w:sz w:val="24"/>
          <w:szCs w:val="24"/>
          <w:shd w:val="clear" w:color="auto" w:fill="FDFBF4"/>
          <w:rtl/>
        </w:rPr>
        <w:t>רק</w:t>
      </w:r>
      <w:r>
        <w:rPr>
          <w:rFonts w:ascii="David" w:hAnsi="David" w:cs="David" w:hint="cs"/>
          <w:color w:val="000000"/>
          <w:sz w:val="24"/>
          <w:szCs w:val="24"/>
          <w:shd w:val="clear" w:color="auto" w:fill="FDFBF4"/>
          <w:rtl/>
        </w:rPr>
        <w:t>'</w:t>
      </w:r>
      <w:r w:rsidR="000E73F1" w:rsidRPr="000E73F1">
        <w:rPr>
          <w:rFonts w:ascii="David" w:hAnsi="David" w:cs="David"/>
          <w:color w:val="000000"/>
          <w:sz w:val="24"/>
          <w:szCs w:val="24"/>
          <w:shd w:val="clear" w:color="auto" w:fill="FDFBF4"/>
          <w:rtl/>
        </w:rPr>
        <w:t xml:space="preserve"> </w:t>
      </w:r>
      <w:r>
        <w:rPr>
          <w:rFonts w:ascii="David" w:hAnsi="David" w:cs="David" w:hint="cs"/>
          <w:color w:val="000000"/>
          <w:sz w:val="24"/>
          <w:szCs w:val="24"/>
          <w:shd w:val="clear" w:color="auto" w:fill="FDFBF4"/>
          <w:rtl/>
        </w:rPr>
        <w:t>? -</w:t>
      </w:r>
      <w:r w:rsidR="000E73F1" w:rsidRPr="000E73F1">
        <w:rPr>
          <w:rFonts w:ascii="David" w:hAnsi="David" w:cs="David"/>
          <w:color w:val="000000"/>
          <w:sz w:val="24"/>
          <w:szCs w:val="24"/>
          <w:shd w:val="clear" w:color="auto" w:fill="FDFBF4"/>
          <w:rtl/>
        </w:rPr>
        <w:t>מיעוט אחר מיעוט</w:t>
      </w:r>
      <w:r>
        <w:rPr>
          <w:rFonts w:ascii="David" w:hAnsi="David" w:cs="David" w:hint="cs"/>
          <w:color w:val="000000"/>
          <w:sz w:val="24"/>
          <w:szCs w:val="24"/>
          <w:shd w:val="clear" w:color="auto" w:fill="FDFBF4"/>
          <w:rtl/>
        </w:rPr>
        <w:t>,</w:t>
      </w:r>
      <w:r w:rsidR="000E73F1" w:rsidRPr="000E73F1">
        <w:rPr>
          <w:rFonts w:ascii="David" w:hAnsi="David" w:cs="David"/>
          <w:color w:val="000000"/>
          <w:sz w:val="24"/>
          <w:szCs w:val="24"/>
          <w:shd w:val="clear" w:color="auto" w:fill="FDFBF4"/>
          <w:rtl/>
        </w:rPr>
        <w:t xml:space="preserve"> ואין מיעוט אחר מיעוט אלא לרבות</w:t>
      </w:r>
      <w:r>
        <w:rPr>
          <w:rFonts w:ascii="David" w:hAnsi="David" w:cs="David" w:hint="cs"/>
          <w:color w:val="000000"/>
          <w:sz w:val="24"/>
          <w:szCs w:val="24"/>
          <w:shd w:val="clear" w:color="auto" w:fill="FDFBF4"/>
          <w:rtl/>
        </w:rPr>
        <w:t xml:space="preserve"> </w:t>
      </w:r>
      <w:r w:rsidR="00AB4F50">
        <w:rPr>
          <w:rFonts w:ascii="David" w:hAnsi="David" w:cs="David" w:hint="cs"/>
          <w:color w:val="000000"/>
          <w:sz w:val="24"/>
          <w:szCs w:val="24"/>
          <w:shd w:val="clear" w:color="auto" w:fill="FDFBF4"/>
          <w:rtl/>
        </w:rPr>
        <w:t>-</w:t>
      </w:r>
      <w:r w:rsidR="00AB4F50">
        <w:rPr>
          <w:rFonts w:ascii="David" w:hAnsi="David" w:cs="David"/>
          <w:color w:val="000000"/>
          <w:sz w:val="24"/>
          <w:szCs w:val="24"/>
          <w:shd w:val="clear" w:color="auto" w:fill="FDFBF4"/>
          <w:rtl/>
        </w:rPr>
        <w:t xml:space="preserve"> ס</w:t>
      </w:r>
      <w:r w:rsidR="00AB4F50">
        <w:rPr>
          <w:rFonts w:ascii="David" w:hAnsi="David" w:cs="David" w:hint="cs"/>
          <w:color w:val="000000"/>
          <w:sz w:val="24"/>
          <w:szCs w:val="24"/>
          <w:shd w:val="clear" w:color="auto" w:fill="FDFBF4"/>
          <w:rtl/>
        </w:rPr>
        <w:t xml:space="preserve">פר </w:t>
      </w:r>
      <w:r w:rsidR="000E73F1" w:rsidRPr="000E73F1">
        <w:rPr>
          <w:rFonts w:ascii="David" w:hAnsi="David" w:cs="David"/>
          <w:color w:val="000000"/>
          <w:sz w:val="24"/>
          <w:szCs w:val="24"/>
          <w:shd w:val="clear" w:color="auto" w:fill="FDFBF4"/>
          <w:rtl/>
        </w:rPr>
        <w:t>ת</w:t>
      </w:r>
      <w:r w:rsidR="00AB4F50">
        <w:rPr>
          <w:rFonts w:ascii="David" w:hAnsi="David" w:cs="David" w:hint="cs"/>
          <w:color w:val="000000"/>
          <w:sz w:val="24"/>
          <w:szCs w:val="24"/>
          <w:shd w:val="clear" w:color="auto" w:fill="FDFBF4"/>
          <w:rtl/>
        </w:rPr>
        <w:t>ורה</w:t>
      </w:r>
      <w:r w:rsidR="000E73F1" w:rsidRPr="000E73F1">
        <w:rPr>
          <w:rFonts w:ascii="David" w:hAnsi="David" w:cs="David"/>
          <w:color w:val="000000"/>
          <w:sz w:val="24"/>
          <w:szCs w:val="24"/>
          <w:shd w:val="clear" w:color="auto" w:fill="FDFBF4"/>
          <w:rtl/>
        </w:rPr>
        <w:t xml:space="preserve"> </w:t>
      </w:r>
      <w:r>
        <w:rPr>
          <w:rFonts w:ascii="David" w:hAnsi="David" w:cs="David" w:hint="cs"/>
          <w:color w:val="000000"/>
          <w:sz w:val="24"/>
          <w:szCs w:val="24"/>
          <w:shd w:val="clear" w:color="auto" w:fill="FDFBF4"/>
          <w:rtl/>
        </w:rPr>
        <w:t xml:space="preserve">- </w:t>
      </w:r>
      <w:r w:rsidR="000E73F1" w:rsidRPr="000E73F1">
        <w:rPr>
          <w:rFonts w:ascii="David" w:hAnsi="David" w:cs="David"/>
          <w:color w:val="000000"/>
          <w:sz w:val="24"/>
          <w:szCs w:val="24"/>
          <w:shd w:val="clear" w:color="auto" w:fill="FDFBF4"/>
          <w:rtl/>
        </w:rPr>
        <w:t>שמונח בארון</w:t>
      </w:r>
      <w:r w:rsidR="00647B3B">
        <w:rPr>
          <w:rStyle w:val="afe"/>
          <w:rFonts w:ascii="David" w:hAnsi="David" w:cs="David"/>
          <w:color w:val="000000"/>
          <w:sz w:val="24"/>
          <w:szCs w:val="24"/>
          <w:shd w:val="clear" w:color="auto" w:fill="FDFBF4"/>
          <w:rtl/>
        </w:rPr>
        <w:footnoteReference w:id="9"/>
      </w:r>
      <w:r>
        <w:rPr>
          <w:rFonts w:ascii="David" w:hAnsi="David" w:cs="David" w:hint="cs"/>
          <w:color w:val="000000"/>
          <w:sz w:val="24"/>
          <w:szCs w:val="24"/>
          <w:shd w:val="clear" w:color="auto" w:fill="FDFBF4"/>
          <w:rtl/>
        </w:rPr>
        <w:t>.</w:t>
      </w:r>
      <w:r w:rsidR="000E73F1" w:rsidRPr="000E73F1">
        <w:rPr>
          <w:rFonts w:ascii="David" w:hAnsi="David" w:cs="David"/>
          <w:color w:val="000000"/>
          <w:sz w:val="24"/>
          <w:szCs w:val="24"/>
          <w:shd w:val="clear" w:color="auto" w:fill="FDFBF4"/>
          <w:rtl/>
        </w:rPr>
        <w:t xml:space="preserve"> </w:t>
      </w:r>
    </w:p>
    <w:p w:rsidR="00062933" w:rsidRDefault="00062933" w:rsidP="006B10F8">
      <w:pPr>
        <w:spacing w:after="0" w:line="360" w:lineRule="auto"/>
        <w:jc w:val="both"/>
        <w:rPr>
          <w:rFonts w:ascii="David" w:hAnsi="David" w:cs="David"/>
          <w:color w:val="000000"/>
          <w:sz w:val="24"/>
          <w:szCs w:val="24"/>
          <w:shd w:val="clear" w:color="auto" w:fill="FDFBF4"/>
          <w:rtl/>
        </w:rPr>
      </w:pPr>
    </w:p>
    <w:p w:rsidR="006B10F8"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פירנסת ארון לארכו</w:t>
      </w:r>
      <w:r w:rsidR="00AB4F50">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צא ופרנס ארון לרחבו</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CE0744" w:rsidRDefault="00CE0744" w:rsidP="006B10F8">
      <w:pPr>
        <w:spacing w:after="0" w:line="360" w:lineRule="auto"/>
        <w:jc w:val="both"/>
        <w:rPr>
          <w:rFonts w:ascii="David" w:hAnsi="David" w:cs="David"/>
          <w:color w:val="000000"/>
          <w:sz w:val="24"/>
          <w:szCs w:val="24"/>
          <w:shd w:val="clear" w:color="auto" w:fill="FDFBF4"/>
          <w:rtl/>
        </w:rPr>
      </w:pPr>
    </w:p>
    <w:p w:rsidR="006B10F8"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lastRenderedPageBreak/>
        <w:t xml:space="preserve">כמה לוחות אוכלות בארון </w:t>
      </w:r>
      <w:r w:rsidR="006B10F8">
        <w:rPr>
          <w:rFonts w:ascii="David" w:hAnsi="David" w:cs="David" w:hint="cs"/>
          <w:color w:val="000000"/>
          <w:sz w:val="24"/>
          <w:szCs w:val="24"/>
          <w:shd w:val="clear" w:color="auto" w:fill="FDFBF4"/>
          <w:rtl/>
        </w:rPr>
        <w:t xml:space="preserve">? </w:t>
      </w:r>
      <w:r w:rsidRPr="000E73F1">
        <w:rPr>
          <w:rFonts w:ascii="David" w:hAnsi="David" w:cs="David"/>
          <w:color w:val="000000"/>
          <w:sz w:val="24"/>
          <w:szCs w:val="24"/>
          <w:shd w:val="clear" w:color="auto" w:fill="FDFBF4"/>
          <w:rtl/>
        </w:rPr>
        <w:t>ששה טפחים</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B10F8"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נשתיירו שם שלשה טפחים</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צא מהן טפח</w:t>
      </w:r>
      <w:r w:rsidR="00AB4F50">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חציו לכותל זה וחציו לכותל זה</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BB1200"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נשתיירו שם שני טפחים</w:t>
      </w:r>
      <w:r w:rsidR="006B10F8">
        <w:rPr>
          <w:rFonts w:ascii="David" w:hAnsi="David" w:cs="David" w:hint="cs"/>
          <w:color w:val="000000"/>
          <w:sz w:val="24"/>
          <w:szCs w:val="24"/>
          <w:shd w:val="clear" w:color="auto" w:fill="FDFBF4"/>
          <w:rtl/>
        </w:rPr>
        <w:t>,</w:t>
      </w:r>
      <w:r w:rsidR="00EB500E">
        <w:rPr>
          <w:rStyle w:val="afe"/>
          <w:rFonts w:ascii="David" w:hAnsi="David" w:cs="David"/>
          <w:color w:val="000000"/>
          <w:sz w:val="24"/>
          <w:szCs w:val="24"/>
          <w:shd w:val="clear" w:color="auto" w:fill="FDFBF4"/>
          <w:rtl/>
        </w:rPr>
        <w:footnoteReference w:id="10"/>
      </w:r>
      <w:r w:rsidRPr="000E73F1">
        <w:rPr>
          <w:rFonts w:ascii="David" w:hAnsi="David" w:cs="David"/>
          <w:color w:val="000000"/>
          <w:sz w:val="24"/>
          <w:szCs w:val="24"/>
          <w:shd w:val="clear" w:color="auto" w:fill="FDFBF4"/>
          <w:rtl/>
        </w:rPr>
        <w:t xml:space="preserve"> שלא יהא ספר תורה נכנס ויוצא כשהוא דחוק</w:t>
      </w:r>
      <w:r w:rsidR="00BB1200">
        <w:rPr>
          <w:rStyle w:val="afe"/>
          <w:rFonts w:ascii="David" w:hAnsi="David" w:cs="David"/>
          <w:color w:val="000000"/>
          <w:sz w:val="24"/>
          <w:szCs w:val="24"/>
          <w:shd w:val="clear" w:color="auto" w:fill="FDFBF4"/>
          <w:rtl/>
        </w:rPr>
        <w:footnoteReference w:id="11"/>
      </w:r>
      <w:r w:rsidR="006B10F8">
        <w:rPr>
          <w:rFonts w:ascii="David" w:hAnsi="David" w:cs="David" w:hint="cs"/>
          <w:color w:val="000000"/>
          <w:sz w:val="24"/>
          <w:szCs w:val="24"/>
          <w:shd w:val="clear" w:color="auto" w:fill="FDFBF4"/>
          <w:rtl/>
        </w:rPr>
        <w:t>.</w:t>
      </w:r>
      <w:r w:rsidR="006B10F8">
        <w:rPr>
          <w:rFonts w:ascii="David" w:hAnsi="David" w:cs="David"/>
          <w:color w:val="000000"/>
          <w:sz w:val="24"/>
          <w:szCs w:val="24"/>
          <w:shd w:val="clear" w:color="auto" w:fill="FDFBF4"/>
          <w:rtl/>
        </w:rPr>
        <w:t xml:space="preserve"> </w:t>
      </w:r>
    </w:p>
    <w:p w:rsidR="006B10F8" w:rsidRPr="00584EC9" w:rsidRDefault="006B10F8" w:rsidP="006B10F8">
      <w:pPr>
        <w:spacing w:after="0" w:line="360" w:lineRule="auto"/>
        <w:jc w:val="both"/>
        <w:rPr>
          <w:rFonts w:ascii="David" w:hAnsi="David" w:cs="David"/>
          <w:color w:val="FF0000"/>
          <w:sz w:val="24"/>
          <w:szCs w:val="24"/>
          <w:shd w:val="clear" w:color="auto" w:fill="FDFBF4"/>
          <w:rtl/>
        </w:rPr>
      </w:pPr>
      <w:r w:rsidRPr="00584EC9">
        <w:rPr>
          <w:rFonts w:ascii="David" w:hAnsi="David" w:cs="David"/>
          <w:color w:val="FF0000"/>
          <w:sz w:val="24"/>
          <w:szCs w:val="24"/>
          <w:shd w:val="clear" w:color="auto" w:fill="FDFBF4"/>
          <w:rtl/>
        </w:rPr>
        <w:t>דברי ר'</w:t>
      </w:r>
      <w:r w:rsidRPr="00584EC9">
        <w:rPr>
          <w:rFonts w:ascii="David" w:hAnsi="David" w:cs="David" w:hint="cs"/>
          <w:color w:val="FF0000"/>
          <w:sz w:val="24"/>
          <w:szCs w:val="24"/>
          <w:shd w:val="clear" w:color="auto" w:fill="FDFBF4"/>
          <w:rtl/>
        </w:rPr>
        <w:t xml:space="preserve"> </w:t>
      </w:r>
      <w:r w:rsidR="000E73F1" w:rsidRPr="00584EC9">
        <w:rPr>
          <w:rFonts w:ascii="David" w:hAnsi="David" w:cs="David"/>
          <w:color w:val="FF0000"/>
          <w:sz w:val="24"/>
          <w:szCs w:val="24"/>
          <w:shd w:val="clear" w:color="auto" w:fill="FDFBF4"/>
          <w:rtl/>
        </w:rPr>
        <w:t>מ</w:t>
      </w:r>
      <w:r w:rsidRPr="00584EC9">
        <w:rPr>
          <w:rFonts w:ascii="David" w:hAnsi="David" w:cs="David" w:hint="cs"/>
          <w:color w:val="FF0000"/>
          <w:sz w:val="24"/>
          <w:szCs w:val="24"/>
          <w:shd w:val="clear" w:color="auto" w:fill="FDFBF4"/>
          <w:rtl/>
        </w:rPr>
        <w:t>איר.</w:t>
      </w:r>
      <w:r w:rsidR="000E73F1" w:rsidRPr="00584EC9">
        <w:rPr>
          <w:rFonts w:ascii="David" w:hAnsi="David" w:cs="David"/>
          <w:color w:val="FF0000"/>
          <w:sz w:val="24"/>
          <w:szCs w:val="24"/>
          <w:shd w:val="clear" w:color="auto" w:fill="FDFBF4"/>
          <w:rtl/>
        </w:rPr>
        <w:t xml:space="preserve"> </w:t>
      </w:r>
    </w:p>
    <w:p w:rsidR="006B10F8" w:rsidRPr="00FA62B7" w:rsidRDefault="000E73F1" w:rsidP="006B10F8">
      <w:pPr>
        <w:spacing w:after="0" w:line="360" w:lineRule="auto"/>
        <w:jc w:val="both"/>
        <w:rPr>
          <w:rFonts w:ascii="David" w:hAnsi="David" w:cs="David"/>
          <w:color w:val="FF0000"/>
          <w:sz w:val="24"/>
          <w:szCs w:val="24"/>
          <w:shd w:val="clear" w:color="auto" w:fill="FDFBF4"/>
          <w:rtl/>
        </w:rPr>
      </w:pPr>
      <w:r w:rsidRPr="00584EC9">
        <w:rPr>
          <w:rFonts w:ascii="David" w:hAnsi="David" w:cs="David"/>
          <w:color w:val="FF0000"/>
          <w:sz w:val="24"/>
          <w:szCs w:val="24"/>
          <w:shd w:val="clear" w:color="auto" w:fill="FDFBF4"/>
          <w:rtl/>
        </w:rPr>
        <w:t xml:space="preserve">ר' יהודה אומר </w:t>
      </w:r>
      <w:r w:rsidR="006B10F8" w:rsidRPr="00584EC9">
        <w:rPr>
          <w:rFonts w:ascii="David" w:hAnsi="David" w:cs="David" w:hint="cs"/>
          <w:color w:val="FF0000"/>
          <w:sz w:val="24"/>
          <w:szCs w:val="24"/>
          <w:shd w:val="clear" w:color="auto" w:fill="FDFBF4"/>
          <w:rtl/>
        </w:rPr>
        <w:t xml:space="preserve">: </w:t>
      </w:r>
      <w:r w:rsidRPr="00FA62B7">
        <w:rPr>
          <w:rFonts w:ascii="David" w:hAnsi="David" w:cs="David"/>
          <w:color w:val="FF0000"/>
          <w:sz w:val="24"/>
          <w:szCs w:val="24"/>
          <w:shd w:val="clear" w:color="auto" w:fill="FDFBF4"/>
          <w:rtl/>
        </w:rPr>
        <w:t>באמה בת חמשה טפחים</w:t>
      </w:r>
      <w:r w:rsidR="006B10F8" w:rsidRPr="00FA62B7">
        <w:rPr>
          <w:rFonts w:ascii="David" w:hAnsi="David" w:cs="David" w:hint="cs"/>
          <w:color w:val="FF0000"/>
          <w:sz w:val="24"/>
          <w:szCs w:val="24"/>
          <w:shd w:val="clear" w:color="auto" w:fill="FDFBF4"/>
          <w:rtl/>
        </w:rPr>
        <w:t>,</w:t>
      </w:r>
      <w:r w:rsidRPr="00FA62B7">
        <w:rPr>
          <w:rFonts w:ascii="David" w:hAnsi="David" w:cs="David"/>
          <w:color w:val="FF0000"/>
          <w:sz w:val="24"/>
          <w:szCs w:val="24"/>
          <w:shd w:val="clear" w:color="auto" w:fill="FDFBF4"/>
          <w:rtl/>
        </w:rPr>
        <w:t xml:space="preserve"> </w:t>
      </w:r>
    </w:p>
    <w:p w:rsidR="006B10F8" w:rsidRDefault="000E73F1" w:rsidP="00A207A3">
      <w:pPr>
        <w:spacing w:after="0" w:line="360" w:lineRule="auto"/>
        <w:jc w:val="both"/>
        <w:rPr>
          <w:rFonts w:ascii="David" w:hAnsi="David" w:cs="David"/>
          <w:color w:val="000000"/>
          <w:sz w:val="24"/>
          <w:szCs w:val="24"/>
          <w:shd w:val="clear" w:color="auto" w:fill="FDFBF4"/>
          <w:rtl/>
        </w:rPr>
      </w:pPr>
      <w:r w:rsidRPr="00A207A3">
        <w:rPr>
          <w:rFonts w:ascii="David" w:hAnsi="David" w:cs="David"/>
          <w:sz w:val="24"/>
          <w:szCs w:val="24"/>
          <w:shd w:val="clear" w:color="auto" w:fill="FDFBF4"/>
          <w:rtl/>
        </w:rPr>
        <w:t>והלוחות ארכן ששה ורחבן ששה ועביין שלשה</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r w:rsidRPr="003778A2">
        <w:rPr>
          <w:rFonts w:ascii="David" w:hAnsi="David" w:cs="David"/>
          <w:b/>
          <w:bCs/>
          <w:color w:val="FFC000"/>
          <w:sz w:val="24"/>
          <w:szCs w:val="24"/>
          <w:shd w:val="clear" w:color="auto" w:fill="FDFBF4"/>
          <w:rtl/>
        </w:rPr>
        <w:t>מונחות באורכו של ארון</w:t>
      </w:r>
      <w:r w:rsidR="00A207A3" w:rsidRPr="00FE5B6B">
        <w:rPr>
          <w:rStyle w:val="afe"/>
          <w:rFonts w:ascii="David" w:hAnsi="David" w:cs="David"/>
          <w:color w:val="000000"/>
          <w:sz w:val="24"/>
          <w:szCs w:val="24"/>
          <w:shd w:val="clear" w:color="auto" w:fill="FDFBF4"/>
          <w:rtl/>
        </w:rPr>
        <w:footnoteReference w:id="12"/>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B10F8"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 xml:space="preserve">כמה לוחות אוכלות בארון </w:t>
      </w:r>
      <w:r w:rsidR="006B10F8">
        <w:rPr>
          <w:rFonts w:ascii="David" w:hAnsi="David" w:cs="David" w:hint="cs"/>
          <w:color w:val="000000"/>
          <w:sz w:val="24"/>
          <w:szCs w:val="24"/>
          <w:shd w:val="clear" w:color="auto" w:fill="FDFBF4"/>
          <w:rtl/>
        </w:rPr>
        <w:t xml:space="preserve">? </w:t>
      </w:r>
      <w:r w:rsidRPr="000E73F1">
        <w:rPr>
          <w:rFonts w:ascii="David" w:hAnsi="David" w:cs="David"/>
          <w:color w:val="000000"/>
          <w:sz w:val="24"/>
          <w:szCs w:val="24"/>
          <w:shd w:val="clear" w:color="auto" w:fill="FDFBF4"/>
          <w:rtl/>
        </w:rPr>
        <w:t>שנים עשר טפחים</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B10F8"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נשתייר שם חצי טפח</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אצבע לכותל זה ואצבע לכותל זה</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062933" w:rsidRDefault="00062933" w:rsidP="006B10F8">
      <w:pPr>
        <w:spacing w:after="0" w:line="360" w:lineRule="auto"/>
        <w:jc w:val="both"/>
        <w:rPr>
          <w:rFonts w:ascii="David" w:hAnsi="David" w:cs="David"/>
          <w:color w:val="000000"/>
          <w:sz w:val="24"/>
          <w:szCs w:val="24"/>
          <w:shd w:val="clear" w:color="auto" w:fill="FDFBF4"/>
          <w:rtl/>
        </w:rPr>
      </w:pPr>
    </w:p>
    <w:p w:rsidR="006B10F8"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פירנסת ארון לארכו</w:t>
      </w:r>
      <w:r w:rsidR="00AB4F50">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צא ופרנס ארון לרחבו</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CE0744" w:rsidRDefault="00CE0744" w:rsidP="006B10F8">
      <w:pPr>
        <w:spacing w:after="0" w:line="360" w:lineRule="auto"/>
        <w:jc w:val="both"/>
        <w:rPr>
          <w:rFonts w:ascii="David" w:hAnsi="David" w:cs="David"/>
          <w:color w:val="000000"/>
          <w:sz w:val="24"/>
          <w:szCs w:val="24"/>
          <w:shd w:val="clear" w:color="auto" w:fill="FDFBF4"/>
          <w:rtl/>
        </w:rPr>
      </w:pPr>
    </w:p>
    <w:p w:rsidR="006B10F8" w:rsidRDefault="000E73F1" w:rsidP="006B10F8">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כמה לוחות אוגדות בארון</w:t>
      </w:r>
      <w:r w:rsidR="006B10F8">
        <w:rPr>
          <w:rFonts w:ascii="David" w:hAnsi="David" w:cs="David" w:hint="cs"/>
          <w:color w:val="000000"/>
          <w:sz w:val="24"/>
          <w:szCs w:val="24"/>
          <w:shd w:val="clear" w:color="auto" w:fill="FDFBF4"/>
          <w:rtl/>
        </w:rPr>
        <w:t xml:space="preserve"> ?</w:t>
      </w:r>
      <w:r w:rsidRPr="000E73F1">
        <w:rPr>
          <w:rFonts w:ascii="David" w:hAnsi="David" w:cs="David"/>
          <w:color w:val="000000"/>
          <w:sz w:val="24"/>
          <w:szCs w:val="24"/>
          <w:shd w:val="clear" w:color="auto" w:fill="FDFBF4"/>
          <w:rtl/>
        </w:rPr>
        <w:t xml:space="preserve"> ששה טפחים</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B10F8" w:rsidRDefault="000E73F1" w:rsidP="00584EC9">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נשתייר שם טפח ומחצה</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צא מהן חצי טפח</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אצבע ומחצה לכותל זה ואצבע ומחצה לכותל זה</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r w:rsidRPr="00E42366">
        <w:rPr>
          <w:rFonts w:ascii="David" w:hAnsi="David" w:cs="David"/>
          <w:b/>
          <w:bCs/>
          <w:color w:val="000000"/>
          <w:sz w:val="24"/>
          <w:szCs w:val="24"/>
          <w:shd w:val="clear" w:color="auto" w:fill="FDFBF4"/>
          <w:rtl/>
        </w:rPr>
        <w:t>נשתייר שם טפח</w:t>
      </w:r>
      <w:r w:rsidR="006B10F8" w:rsidRPr="00E42366">
        <w:rPr>
          <w:rFonts w:ascii="David" w:hAnsi="David" w:cs="David" w:hint="cs"/>
          <w:b/>
          <w:bCs/>
          <w:color w:val="000000"/>
          <w:sz w:val="24"/>
          <w:szCs w:val="24"/>
          <w:shd w:val="clear" w:color="auto" w:fill="FDFBF4"/>
          <w:rtl/>
        </w:rPr>
        <w:t>,</w:t>
      </w:r>
      <w:r w:rsidRPr="00E42366">
        <w:rPr>
          <w:rFonts w:ascii="David" w:hAnsi="David" w:cs="David"/>
          <w:b/>
          <w:bCs/>
          <w:color w:val="000000"/>
          <w:sz w:val="24"/>
          <w:szCs w:val="24"/>
          <w:shd w:val="clear" w:color="auto" w:fill="FDFBF4"/>
          <w:rtl/>
        </w:rPr>
        <w:t xml:space="preserve"> שבו עמודין עומדין</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שנאמר </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אפריון עשה לו המלך שלמה מעצי הלבנון עמודיו עשה כסף</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r w:rsidR="00AB4F50">
        <w:rPr>
          <w:rStyle w:val="afe"/>
          <w:rFonts w:ascii="David" w:hAnsi="David" w:cs="David"/>
          <w:color w:val="000000"/>
          <w:sz w:val="24"/>
          <w:szCs w:val="24"/>
          <w:shd w:val="clear" w:color="auto" w:fill="FDFBF4"/>
          <w:rtl/>
        </w:rPr>
        <w:footnoteReference w:id="13"/>
      </w:r>
    </w:p>
    <w:p w:rsidR="00062933" w:rsidRDefault="00062933" w:rsidP="00584EC9">
      <w:pPr>
        <w:spacing w:after="0" w:line="360" w:lineRule="auto"/>
        <w:jc w:val="both"/>
        <w:rPr>
          <w:rFonts w:ascii="David" w:hAnsi="David" w:cs="David"/>
          <w:color w:val="000000"/>
          <w:sz w:val="24"/>
          <w:szCs w:val="24"/>
          <w:shd w:val="clear" w:color="auto" w:fill="FDFBF4"/>
          <w:rtl/>
        </w:rPr>
      </w:pPr>
    </w:p>
    <w:p w:rsidR="006B10F8" w:rsidRDefault="000E73F1" w:rsidP="00584EC9">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וארגז ששיגרו בו פלשתים דורון לאלהי ישראל מונח מצדו</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שנאמר </w:t>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ואת כלי הזהב אשר השבותם לו אשם תשימו בארגז מצדו ושלחתם אותו והלך</w:t>
      </w:r>
      <w:r w:rsidR="006B10F8">
        <w:rPr>
          <w:rFonts w:ascii="David" w:hAnsi="David" w:cs="David" w:hint="cs"/>
          <w:color w:val="000000"/>
          <w:sz w:val="24"/>
          <w:szCs w:val="24"/>
          <w:shd w:val="clear" w:color="auto" w:fill="FDFBF4"/>
          <w:rtl/>
        </w:rPr>
        <w:t>"</w:t>
      </w:r>
      <w:r w:rsidR="00AB4F50">
        <w:rPr>
          <w:rStyle w:val="afe"/>
          <w:rFonts w:ascii="David" w:hAnsi="David" w:cs="David"/>
          <w:color w:val="000000"/>
          <w:sz w:val="24"/>
          <w:szCs w:val="24"/>
          <w:shd w:val="clear" w:color="auto" w:fill="FDFBF4"/>
          <w:rtl/>
        </w:rPr>
        <w:footnoteReference w:id="14"/>
      </w:r>
      <w:r w:rsidR="006B10F8">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0E73F1" w:rsidRDefault="006B10F8" w:rsidP="00584EC9">
      <w:pPr>
        <w:spacing w:after="0" w:line="360" w:lineRule="auto"/>
        <w:jc w:val="both"/>
        <w:rPr>
          <w:rFonts w:ascii="David" w:hAnsi="David" w:cs="David"/>
          <w:color w:val="000000"/>
          <w:sz w:val="24"/>
          <w:szCs w:val="24"/>
          <w:shd w:val="clear" w:color="auto" w:fill="FDFBF4"/>
          <w:rtl/>
        </w:rPr>
      </w:pPr>
      <w:r>
        <w:rPr>
          <w:rFonts w:ascii="David" w:hAnsi="David" w:cs="David"/>
          <w:color w:val="000000"/>
          <w:sz w:val="24"/>
          <w:szCs w:val="24"/>
          <w:shd w:val="clear" w:color="auto" w:fill="FDFBF4"/>
          <w:rtl/>
        </w:rPr>
        <w:t>ועליו ס</w:t>
      </w:r>
      <w:r>
        <w:rPr>
          <w:rFonts w:ascii="David" w:hAnsi="David" w:cs="David" w:hint="cs"/>
          <w:color w:val="000000"/>
          <w:sz w:val="24"/>
          <w:szCs w:val="24"/>
          <w:shd w:val="clear" w:color="auto" w:fill="FDFBF4"/>
          <w:rtl/>
        </w:rPr>
        <w:t xml:space="preserve">פר </w:t>
      </w:r>
      <w:r w:rsidR="000E73F1" w:rsidRPr="000E73F1">
        <w:rPr>
          <w:rFonts w:ascii="David" w:hAnsi="David" w:cs="David"/>
          <w:color w:val="000000"/>
          <w:sz w:val="24"/>
          <w:szCs w:val="24"/>
          <w:shd w:val="clear" w:color="auto" w:fill="FDFBF4"/>
          <w:rtl/>
        </w:rPr>
        <w:t>ת</w:t>
      </w:r>
      <w:r>
        <w:rPr>
          <w:rFonts w:ascii="David" w:hAnsi="David" w:cs="David" w:hint="cs"/>
          <w:color w:val="000000"/>
          <w:sz w:val="24"/>
          <w:szCs w:val="24"/>
          <w:shd w:val="clear" w:color="auto" w:fill="FDFBF4"/>
          <w:rtl/>
        </w:rPr>
        <w:t>ורה</w:t>
      </w:r>
      <w:r w:rsidR="000E73F1" w:rsidRPr="000E73F1">
        <w:rPr>
          <w:rFonts w:ascii="David" w:hAnsi="David" w:cs="David"/>
          <w:color w:val="000000"/>
          <w:sz w:val="24"/>
          <w:szCs w:val="24"/>
          <w:shd w:val="clear" w:color="auto" w:fill="FDFBF4"/>
          <w:rtl/>
        </w:rPr>
        <w:t xml:space="preserve"> מונח</w:t>
      </w:r>
      <w:r>
        <w:rPr>
          <w:rFonts w:ascii="David" w:hAnsi="David" w:cs="David" w:hint="cs"/>
          <w:color w:val="000000"/>
          <w:sz w:val="24"/>
          <w:szCs w:val="24"/>
          <w:shd w:val="clear" w:color="auto" w:fill="FDFBF4"/>
          <w:rtl/>
        </w:rPr>
        <w:t>,</w:t>
      </w:r>
      <w:r w:rsidR="000E73F1" w:rsidRPr="000E73F1">
        <w:rPr>
          <w:rFonts w:ascii="David" w:hAnsi="David" w:cs="David"/>
          <w:color w:val="000000"/>
          <w:sz w:val="24"/>
          <w:szCs w:val="24"/>
          <w:shd w:val="clear" w:color="auto" w:fill="FDFBF4"/>
          <w:rtl/>
        </w:rPr>
        <w:t xml:space="preserve"> שנאמר </w:t>
      </w:r>
      <w:r>
        <w:rPr>
          <w:rFonts w:ascii="David" w:hAnsi="David" w:cs="David" w:hint="cs"/>
          <w:color w:val="000000"/>
          <w:sz w:val="24"/>
          <w:szCs w:val="24"/>
          <w:shd w:val="clear" w:color="auto" w:fill="FDFBF4"/>
          <w:rtl/>
        </w:rPr>
        <w:t>:"</w:t>
      </w:r>
      <w:r w:rsidR="000E73F1" w:rsidRPr="000E73F1">
        <w:rPr>
          <w:rFonts w:ascii="David" w:hAnsi="David" w:cs="David"/>
          <w:color w:val="000000"/>
          <w:sz w:val="24"/>
          <w:szCs w:val="24"/>
          <w:shd w:val="clear" w:color="auto" w:fill="FDFBF4"/>
          <w:rtl/>
        </w:rPr>
        <w:t>לקוח את ספר התורה הזה ושמתם אותו מצד ארון ברית ה'</w:t>
      </w:r>
      <w:r>
        <w:rPr>
          <w:rFonts w:ascii="David" w:hAnsi="David" w:cs="David" w:hint="cs"/>
          <w:color w:val="000000"/>
          <w:sz w:val="24"/>
          <w:szCs w:val="24"/>
          <w:shd w:val="clear" w:color="auto" w:fill="FDFBF4"/>
          <w:rtl/>
        </w:rPr>
        <w:t xml:space="preserve"> "</w:t>
      </w:r>
      <w:r w:rsidR="00AB4F50">
        <w:rPr>
          <w:rStyle w:val="afe"/>
          <w:rFonts w:ascii="David" w:hAnsi="David" w:cs="David"/>
          <w:color w:val="000000"/>
          <w:sz w:val="24"/>
          <w:szCs w:val="24"/>
          <w:shd w:val="clear" w:color="auto" w:fill="FDFBF4"/>
          <w:rtl/>
        </w:rPr>
        <w:footnoteReference w:id="15"/>
      </w:r>
      <w:r>
        <w:rPr>
          <w:rFonts w:ascii="David" w:hAnsi="David" w:cs="David" w:hint="cs"/>
          <w:color w:val="000000"/>
          <w:sz w:val="24"/>
          <w:szCs w:val="24"/>
          <w:shd w:val="clear" w:color="auto" w:fill="FDFBF4"/>
          <w:rtl/>
        </w:rPr>
        <w:t>,</w:t>
      </w:r>
      <w:r w:rsidR="000E73F1" w:rsidRPr="000E73F1">
        <w:rPr>
          <w:rFonts w:ascii="David" w:hAnsi="David" w:cs="David"/>
          <w:color w:val="000000"/>
          <w:sz w:val="24"/>
          <w:szCs w:val="24"/>
          <w:shd w:val="clear" w:color="auto" w:fill="FDFBF4"/>
          <w:rtl/>
        </w:rPr>
        <w:t xml:space="preserve"> מצד הוא מונח ולא בתוכו</w:t>
      </w:r>
      <w:r>
        <w:rPr>
          <w:rFonts w:ascii="David" w:hAnsi="David" w:cs="David" w:hint="cs"/>
          <w:color w:val="000000"/>
          <w:sz w:val="24"/>
          <w:szCs w:val="24"/>
          <w:shd w:val="clear" w:color="auto" w:fill="FDFBF4"/>
          <w:rtl/>
        </w:rPr>
        <w:t>.</w:t>
      </w:r>
      <w:r w:rsidR="000E73F1" w:rsidRPr="000E73F1">
        <w:rPr>
          <w:rFonts w:ascii="David" w:hAnsi="David" w:cs="David"/>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 xml:space="preserve">ומה אני מקיים </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אין בארון רק</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r>
        <w:rPr>
          <w:rFonts w:ascii="David" w:hAnsi="David" w:cs="David" w:hint="cs"/>
          <w:color w:val="000000"/>
          <w:sz w:val="24"/>
          <w:szCs w:val="24"/>
          <w:shd w:val="clear" w:color="auto" w:fill="FDFBF4"/>
          <w:rtl/>
        </w:rPr>
        <w:t xml:space="preserve">? - </w:t>
      </w:r>
      <w:r w:rsidRPr="009A6549">
        <w:rPr>
          <w:rFonts w:ascii="David" w:hAnsi="David" w:cs="David"/>
          <w:color w:val="000000"/>
          <w:sz w:val="24"/>
          <w:szCs w:val="24"/>
          <w:shd w:val="clear" w:color="auto" w:fill="FDFBF4"/>
          <w:rtl/>
        </w:rPr>
        <w:t>לרבות</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שברי לוחות שמונחים בארון</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Pr>
          <w:rFonts w:ascii="David" w:hAnsi="David" w:cs="David"/>
          <w:color w:val="000000"/>
          <w:sz w:val="24"/>
          <w:szCs w:val="24"/>
          <w:shd w:val="clear" w:color="auto" w:fill="FDFBF4"/>
          <w:rtl/>
        </w:rPr>
        <w:t>ואי ס</w:t>
      </w:r>
      <w:r>
        <w:rPr>
          <w:rFonts w:ascii="David" w:hAnsi="David" w:cs="David" w:hint="cs"/>
          <w:color w:val="000000"/>
          <w:sz w:val="24"/>
          <w:szCs w:val="24"/>
          <w:shd w:val="clear" w:color="auto" w:fill="FDFBF4"/>
          <w:rtl/>
        </w:rPr>
        <w:t xml:space="preserve">לקא </w:t>
      </w:r>
      <w:r w:rsidRPr="009A6549">
        <w:rPr>
          <w:rFonts w:ascii="David" w:hAnsi="David" w:cs="David"/>
          <w:color w:val="000000"/>
          <w:sz w:val="24"/>
          <w:szCs w:val="24"/>
          <w:shd w:val="clear" w:color="auto" w:fill="FDFBF4"/>
          <w:rtl/>
        </w:rPr>
        <w:t>ד</w:t>
      </w:r>
      <w:r>
        <w:rPr>
          <w:rFonts w:ascii="David" w:hAnsi="David" w:cs="David" w:hint="cs"/>
          <w:color w:val="000000"/>
          <w:sz w:val="24"/>
          <w:szCs w:val="24"/>
          <w:shd w:val="clear" w:color="auto" w:fill="FDFBF4"/>
          <w:rtl/>
        </w:rPr>
        <w:t>עתך</w:t>
      </w:r>
      <w:r>
        <w:rPr>
          <w:rFonts w:ascii="David" w:hAnsi="David" w:cs="David"/>
          <w:color w:val="000000"/>
          <w:sz w:val="24"/>
          <w:szCs w:val="24"/>
          <w:shd w:val="clear" w:color="auto" w:fill="FDFBF4"/>
          <w:rtl/>
        </w:rPr>
        <w:t xml:space="preserve"> ס</w:t>
      </w:r>
      <w:r>
        <w:rPr>
          <w:rFonts w:ascii="David" w:hAnsi="David" w:cs="David" w:hint="cs"/>
          <w:color w:val="000000"/>
          <w:sz w:val="24"/>
          <w:szCs w:val="24"/>
          <w:shd w:val="clear" w:color="auto" w:fill="FDFBF4"/>
          <w:rtl/>
        </w:rPr>
        <w:t xml:space="preserve">פר </w:t>
      </w:r>
      <w:r w:rsidRPr="009A6549">
        <w:rPr>
          <w:rFonts w:ascii="David" w:hAnsi="David" w:cs="David"/>
          <w:color w:val="000000"/>
          <w:sz w:val="24"/>
          <w:szCs w:val="24"/>
          <w:shd w:val="clear" w:color="auto" w:fill="FDFBF4"/>
          <w:rtl/>
        </w:rPr>
        <w:t>ת</w:t>
      </w:r>
      <w:r>
        <w:rPr>
          <w:rFonts w:ascii="David" w:hAnsi="David" w:cs="David" w:hint="cs"/>
          <w:color w:val="000000"/>
          <w:sz w:val="24"/>
          <w:szCs w:val="24"/>
          <w:shd w:val="clear" w:color="auto" w:fill="FDFBF4"/>
          <w:rtl/>
        </w:rPr>
        <w:t>ורה</w:t>
      </w:r>
      <w:r w:rsidRPr="009A6549">
        <w:rPr>
          <w:rFonts w:ascii="David" w:hAnsi="David" w:cs="David"/>
          <w:color w:val="000000"/>
          <w:sz w:val="24"/>
          <w:szCs w:val="24"/>
          <w:shd w:val="clear" w:color="auto" w:fill="FDFBF4"/>
          <w:rtl/>
        </w:rPr>
        <w:t xml:space="preserve"> הקיפו ו' טפחים</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מכדי</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כל שיש בהקיפו שלשה טפחים יש בו רוחב טפח</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וכיון דלאמצעיתו נגלל נפיש ליה מתרי טפחא רווחא דביני ביני</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בתרי פושכי היכי יתיב</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 xml:space="preserve">אמר רב אחא בר יעקב </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ספר עזרה לתחלתו הוא נגלל</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ואכתי</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תרי בתרי היכי יתיב </w:t>
      </w:r>
      <w:r>
        <w:rPr>
          <w:rFonts w:ascii="David" w:hAnsi="David" w:cs="David" w:hint="cs"/>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 xml:space="preserve">אמר רב אשי </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דכריך ביה פורתא וכרכיה לעיל</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ור' יהודה</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מקמי דליתי ארגז</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ספר תורה היכי הוה יתיב </w:t>
      </w:r>
      <w:r>
        <w:rPr>
          <w:rFonts w:ascii="David" w:hAnsi="David" w:cs="David" w:hint="cs"/>
          <w:color w:val="000000"/>
          <w:sz w:val="24"/>
          <w:szCs w:val="24"/>
          <w:shd w:val="clear" w:color="auto" w:fill="FDFBF4"/>
          <w:rtl/>
        </w:rPr>
        <w:t>?</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דפא הוה נפיק מיניה ויתיב עילוה ספר תורה</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ור'</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מ</w:t>
      </w:r>
      <w:r>
        <w:rPr>
          <w:rFonts w:ascii="David" w:hAnsi="David" w:cs="David" w:hint="cs"/>
          <w:color w:val="000000"/>
          <w:sz w:val="24"/>
          <w:szCs w:val="24"/>
          <w:shd w:val="clear" w:color="auto" w:fill="FDFBF4"/>
          <w:rtl/>
        </w:rPr>
        <w:t>איר,</w:t>
      </w:r>
      <w:r w:rsidRPr="009A6549">
        <w:rPr>
          <w:rFonts w:ascii="David" w:hAnsi="David" w:cs="David"/>
          <w:color w:val="000000"/>
          <w:sz w:val="24"/>
          <w:szCs w:val="24"/>
          <w:shd w:val="clear" w:color="auto" w:fill="FDFBF4"/>
          <w:rtl/>
        </w:rPr>
        <w:t xml:space="preserve"> האי </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מצד ארון</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מאי עביד ליה </w:t>
      </w:r>
      <w:r>
        <w:rPr>
          <w:rFonts w:ascii="David" w:hAnsi="David" w:cs="David" w:hint="cs"/>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ההוא מיבעי ליה דמתנח ליה מצד ולא מתנח ביני לוחי</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ולעולם </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בגויה מן הצד</w:t>
      </w:r>
      <w:r>
        <w:rPr>
          <w:rFonts w:ascii="David" w:hAnsi="David" w:cs="David" w:hint="cs"/>
          <w:color w:val="000000"/>
          <w:sz w:val="24"/>
          <w:szCs w:val="24"/>
          <w:shd w:val="clear" w:color="auto" w:fill="FDFBF4"/>
          <w:rtl/>
        </w:rPr>
        <w:t>.</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lastRenderedPageBreak/>
        <w:t xml:space="preserve"> ור'</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מ</w:t>
      </w:r>
      <w:r>
        <w:rPr>
          <w:rFonts w:ascii="David" w:hAnsi="David" w:cs="David" w:hint="cs"/>
          <w:color w:val="000000"/>
          <w:sz w:val="24"/>
          <w:szCs w:val="24"/>
          <w:shd w:val="clear" w:color="auto" w:fill="FDFBF4"/>
          <w:rtl/>
        </w:rPr>
        <w:t>איר,</w:t>
      </w:r>
      <w:r>
        <w:rPr>
          <w:rFonts w:ascii="David" w:hAnsi="David" w:cs="David"/>
          <w:color w:val="000000"/>
          <w:sz w:val="24"/>
          <w:szCs w:val="24"/>
          <w:shd w:val="clear" w:color="auto" w:fill="FDFBF4"/>
          <w:rtl/>
        </w:rPr>
        <w:t xml:space="preserve"> עמודי</w:t>
      </w:r>
      <w:r>
        <w:rPr>
          <w:rFonts w:ascii="David" w:hAnsi="David" w:cs="David" w:hint="cs"/>
          <w:color w:val="000000"/>
          <w:sz w:val="24"/>
          <w:szCs w:val="24"/>
          <w:shd w:val="clear" w:color="auto" w:fill="FDFBF4"/>
          <w:rtl/>
        </w:rPr>
        <w:t>ם</w:t>
      </w:r>
      <w:r w:rsidRPr="009A6549">
        <w:rPr>
          <w:rFonts w:ascii="David" w:hAnsi="David" w:cs="David"/>
          <w:color w:val="000000"/>
          <w:sz w:val="24"/>
          <w:szCs w:val="24"/>
          <w:shd w:val="clear" w:color="auto" w:fill="FDFBF4"/>
          <w:rtl/>
        </w:rPr>
        <w:t xml:space="preserve"> היכא הוו קיימי </w:t>
      </w:r>
      <w:r>
        <w:rPr>
          <w:rFonts w:ascii="David" w:hAnsi="David" w:cs="David" w:hint="cs"/>
          <w:color w:val="000000"/>
          <w:sz w:val="24"/>
          <w:szCs w:val="24"/>
          <w:shd w:val="clear" w:color="auto" w:fill="FDFBF4"/>
          <w:rtl/>
        </w:rPr>
        <w:t xml:space="preserve">? - </w:t>
      </w:r>
      <w:r w:rsidRPr="009A6549">
        <w:rPr>
          <w:rFonts w:ascii="David" w:hAnsi="David" w:cs="David"/>
          <w:color w:val="000000"/>
          <w:sz w:val="24"/>
          <w:szCs w:val="24"/>
          <w:shd w:val="clear" w:color="auto" w:fill="FDFBF4"/>
          <w:rtl/>
        </w:rPr>
        <w:t>מבראי</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ור'</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מ</w:t>
      </w:r>
      <w:r>
        <w:rPr>
          <w:rFonts w:ascii="David" w:hAnsi="David" w:cs="David" w:hint="cs"/>
          <w:color w:val="000000"/>
          <w:sz w:val="24"/>
          <w:szCs w:val="24"/>
          <w:shd w:val="clear" w:color="auto" w:fill="FDFBF4"/>
          <w:rtl/>
        </w:rPr>
        <w:t>איר,</w:t>
      </w:r>
      <w:r w:rsidRPr="009A6549">
        <w:rPr>
          <w:rFonts w:ascii="David" w:hAnsi="David" w:cs="David"/>
          <w:color w:val="000000"/>
          <w:sz w:val="24"/>
          <w:szCs w:val="24"/>
          <w:shd w:val="clear" w:color="auto" w:fill="FDFBF4"/>
          <w:rtl/>
        </w:rPr>
        <w:t xml:space="preserve"> שברי לוחות דמונחין בארון מנ</w:t>
      </w:r>
      <w:r>
        <w:rPr>
          <w:rFonts w:ascii="David" w:hAnsi="David" w:cs="David" w:hint="cs"/>
          <w:color w:val="000000"/>
          <w:sz w:val="24"/>
          <w:szCs w:val="24"/>
          <w:shd w:val="clear" w:color="auto" w:fill="FDFBF4"/>
          <w:rtl/>
        </w:rPr>
        <w:t xml:space="preserve">א </w:t>
      </w:r>
      <w:r w:rsidRPr="009A6549">
        <w:rPr>
          <w:rFonts w:ascii="David" w:hAnsi="David" w:cs="David"/>
          <w:color w:val="000000"/>
          <w:sz w:val="24"/>
          <w:szCs w:val="24"/>
          <w:shd w:val="clear" w:color="auto" w:fill="FDFBF4"/>
          <w:rtl/>
        </w:rPr>
        <w:t>ל</w:t>
      </w:r>
      <w:r>
        <w:rPr>
          <w:rFonts w:ascii="David" w:hAnsi="David" w:cs="David" w:hint="cs"/>
          <w:color w:val="000000"/>
          <w:sz w:val="24"/>
          <w:szCs w:val="24"/>
          <w:shd w:val="clear" w:color="auto" w:fill="FDFBF4"/>
          <w:rtl/>
        </w:rPr>
        <w:t>יה ?</w:t>
      </w:r>
      <w:r w:rsidRPr="009A6549">
        <w:rPr>
          <w:rFonts w:ascii="David" w:hAnsi="David" w:cs="David"/>
          <w:color w:val="000000"/>
          <w:sz w:val="24"/>
          <w:szCs w:val="24"/>
          <w:shd w:val="clear" w:color="auto" w:fill="FDFBF4"/>
          <w:rtl/>
        </w:rPr>
        <w:t xml:space="preserve"> נפקא ליה מדרב הונא</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דאמר רב הונא </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 xml:space="preserve">מאי דכתיב </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אשר נקרא שם שם ה' צבאות יושב הכרובים עליו</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r w:rsidR="00AB4F50">
        <w:rPr>
          <w:rStyle w:val="afe"/>
          <w:rFonts w:ascii="David" w:hAnsi="David" w:cs="David"/>
          <w:color w:val="000000"/>
          <w:sz w:val="24"/>
          <w:szCs w:val="24"/>
          <w:shd w:val="clear" w:color="auto" w:fill="FDFBF4"/>
          <w:rtl/>
        </w:rPr>
        <w:footnoteReference w:id="16"/>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מלמד שלוחות ושברי לוחות מונחים בארון</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 xml:space="preserve">ואידך </w:t>
      </w:r>
      <w:r>
        <w:rPr>
          <w:rFonts w:ascii="David" w:hAnsi="David" w:cs="David" w:hint="cs"/>
          <w:color w:val="000000"/>
          <w:sz w:val="24"/>
          <w:szCs w:val="24"/>
          <w:shd w:val="clear" w:color="auto" w:fill="FDFBF4"/>
          <w:rtl/>
        </w:rPr>
        <w:t xml:space="preserve">? - </w:t>
      </w:r>
      <w:r w:rsidRPr="009A6549">
        <w:rPr>
          <w:rFonts w:ascii="David" w:hAnsi="David" w:cs="David"/>
          <w:color w:val="000000"/>
          <w:sz w:val="24"/>
          <w:szCs w:val="24"/>
          <w:shd w:val="clear" w:color="auto" w:fill="FDFBF4"/>
          <w:rtl/>
        </w:rPr>
        <w:t>ההוא מבעי ליה לכדרבי יוחנן</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ד</w:t>
      </w:r>
      <w:r>
        <w:rPr>
          <w:rFonts w:ascii="David" w:hAnsi="David" w:cs="David" w:hint="cs"/>
          <w:color w:val="000000"/>
          <w:sz w:val="24"/>
          <w:szCs w:val="24"/>
          <w:shd w:val="clear" w:color="auto" w:fill="FDFBF4"/>
          <w:rtl/>
        </w:rPr>
        <w:t xml:space="preserve">אמר </w:t>
      </w:r>
      <w:r w:rsidRPr="009A6549">
        <w:rPr>
          <w:rFonts w:ascii="David" w:hAnsi="David" w:cs="David"/>
          <w:color w:val="000000"/>
          <w:sz w:val="24"/>
          <w:szCs w:val="24"/>
          <w:shd w:val="clear" w:color="auto" w:fill="FDFBF4"/>
          <w:rtl/>
        </w:rPr>
        <w:t>ר</w:t>
      </w:r>
      <w:r>
        <w:rPr>
          <w:rFonts w:ascii="David" w:hAnsi="David" w:cs="David" w:hint="cs"/>
          <w:color w:val="000000"/>
          <w:sz w:val="24"/>
          <w:szCs w:val="24"/>
          <w:shd w:val="clear" w:color="auto" w:fill="FDFBF4"/>
          <w:rtl/>
        </w:rPr>
        <w:t>'</w:t>
      </w:r>
      <w:r>
        <w:rPr>
          <w:rFonts w:ascii="David" w:hAnsi="David" w:cs="David"/>
          <w:color w:val="000000"/>
          <w:sz w:val="24"/>
          <w:szCs w:val="24"/>
          <w:shd w:val="clear" w:color="auto" w:fill="FDFBF4"/>
          <w:rtl/>
        </w:rPr>
        <w:t xml:space="preserve"> יוחנן א</w:t>
      </w:r>
      <w:r>
        <w:rPr>
          <w:rFonts w:ascii="David" w:hAnsi="David" w:cs="David" w:hint="cs"/>
          <w:color w:val="000000"/>
          <w:sz w:val="24"/>
          <w:szCs w:val="24"/>
          <w:shd w:val="clear" w:color="auto" w:fill="FDFBF4"/>
          <w:rtl/>
        </w:rPr>
        <w:t xml:space="preserve">מר </w:t>
      </w:r>
      <w:r w:rsidRPr="009A6549">
        <w:rPr>
          <w:rFonts w:ascii="David" w:hAnsi="David" w:cs="David"/>
          <w:color w:val="000000"/>
          <w:sz w:val="24"/>
          <w:szCs w:val="24"/>
          <w:shd w:val="clear" w:color="auto" w:fill="FDFBF4"/>
          <w:rtl/>
        </w:rPr>
        <w:t>ר</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שמעון בן יוחאי </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מלמד שהשם וכל כינויו מונחין בארון</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p>
    <w:p w:rsidR="009A6549"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 xml:space="preserve">ואידך </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 xml:space="preserve">נמי מיבעי ליה להכי </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אין הכי נמי</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p>
    <w:p w:rsidR="00C51CEE" w:rsidRDefault="009A6549" w:rsidP="009A6549">
      <w:pPr>
        <w:spacing w:after="0" w:line="360" w:lineRule="auto"/>
        <w:jc w:val="both"/>
        <w:rPr>
          <w:rFonts w:ascii="David" w:hAnsi="David" w:cs="David"/>
          <w:color w:val="000000"/>
          <w:sz w:val="24"/>
          <w:szCs w:val="24"/>
          <w:shd w:val="clear" w:color="auto" w:fill="FDFBF4"/>
          <w:rtl/>
        </w:rPr>
      </w:pPr>
      <w:r w:rsidRPr="009A6549">
        <w:rPr>
          <w:rFonts w:ascii="David" w:hAnsi="David" w:cs="David"/>
          <w:color w:val="000000"/>
          <w:sz w:val="24"/>
          <w:szCs w:val="24"/>
          <w:shd w:val="clear" w:color="auto" w:fill="FDFBF4"/>
          <w:rtl/>
        </w:rPr>
        <w:t xml:space="preserve">אלא שברי לוחות דמונחין בארון מנא ליה </w:t>
      </w:r>
      <w:r>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נפקא ליה מדתני רב יוסף</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דתני רב יוסף </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אשר שברת ושמתם</w:t>
      </w:r>
      <w:r>
        <w:rPr>
          <w:rFonts w:ascii="David" w:hAnsi="David" w:cs="David" w:hint="cs"/>
          <w:color w:val="000000"/>
          <w:sz w:val="24"/>
          <w:szCs w:val="24"/>
          <w:shd w:val="clear" w:color="auto" w:fill="FDFBF4"/>
          <w:rtl/>
        </w:rPr>
        <w:t>"</w:t>
      </w:r>
      <w:r w:rsidR="00AB4F50">
        <w:rPr>
          <w:rStyle w:val="afe"/>
          <w:rFonts w:ascii="David" w:hAnsi="David" w:cs="David"/>
          <w:color w:val="000000"/>
          <w:sz w:val="24"/>
          <w:szCs w:val="24"/>
          <w:shd w:val="clear" w:color="auto" w:fill="FDFBF4"/>
          <w:rtl/>
        </w:rPr>
        <w:footnoteReference w:id="17"/>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מלמד שהלוחות ושברי לוחות מונחין בארון</w:t>
      </w:r>
      <w:r>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p>
    <w:p w:rsidR="000E73F1" w:rsidRDefault="009A6549" w:rsidP="00FE5B6B">
      <w:pPr>
        <w:spacing w:after="0" w:line="360" w:lineRule="auto"/>
        <w:jc w:val="both"/>
        <w:rPr>
          <w:rFonts w:ascii="David" w:hAnsi="David" w:cs="David"/>
          <w:sz w:val="24"/>
          <w:szCs w:val="24"/>
          <w:rtl/>
        </w:rPr>
      </w:pPr>
      <w:r w:rsidRPr="009A6549">
        <w:rPr>
          <w:rFonts w:ascii="David" w:hAnsi="David" w:cs="David"/>
          <w:color w:val="000000"/>
          <w:sz w:val="24"/>
          <w:szCs w:val="24"/>
          <w:shd w:val="clear" w:color="auto" w:fill="FDFBF4"/>
          <w:rtl/>
        </w:rPr>
        <w:t xml:space="preserve">ואידך </w:t>
      </w:r>
      <w:r w:rsidR="00C51CEE">
        <w:rPr>
          <w:rFonts w:ascii="David" w:hAnsi="David" w:cs="David" w:hint="cs"/>
          <w:color w:val="000000"/>
          <w:sz w:val="24"/>
          <w:szCs w:val="24"/>
          <w:shd w:val="clear" w:color="auto" w:fill="FDFBF4"/>
          <w:rtl/>
        </w:rPr>
        <w:t xml:space="preserve">? - </w:t>
      </w:r>
      <w:r w:rsidRPr="009A6549">
        <w:rPr>
          <w:rFonts w:ascii="David" w:hAnsi="David" w:cs="David"/>
          <w:color w:val="000000"/>
          <w:sz w:val="24"/>
          <w:szCs w:val="24"/>
          <w:shd w:val="clear" w:color="auto" w:fill="FDFBF4"/>
          <w:rtl/>
        </w:rPr>
        <w:t>ההוא מיבעי ליה לכדריש לקיש</w:t>
      </w:r>
      <w:r w:rsidR="00C51CEE">
        <w:rPr>
          <w:rFonts w:ascii="David" w:hAnsi="David" w:cs="David" w:hint="cs"/>
          <w:color w:val="000000"/>
          <w:sz w:val="24"/>
          <w:szCs w:val="24"/>
          <w:shd w:val="clear" w:color="auto" w:fill="FDFBF4"/>
          <w:rtl/>
        </w:rPr>
        <w:t>,</w:t>
      </w:r>
      <w:r w:rsidR="00C51CEE">
        <w:rPr>
          <w:rFonts w:ascii="David" w:hAnsi="David" w:cs="David"/>
          <w:color w:val="000000"/>
          <w:sz w:val="24"/>
          <w:szCs w:val="24"/>
          <w:shd w:val="clear" w:color="auto" w:fill="FDFBF4"/>
          <w:rtl/>
        </w:rPr>
        <w:t xml:space="preserve"> דאמר </w:t>
      </w:r>
      <w:r w:rsidR="00AE6F54">
        <w:rPr>
          <w:rFonts w:ascii="David" w:hAnsi="David" w:cs="David" w:hint="cs"/>
          <w:color w:val="000000"/>
          <w:sz w:val="24"/>
          <w:szCs w:val="24"/>
          <w:shd w:val="clear" w:color="auto" w:fill="FDFBF4"/>
          <w:rtl/>
        </w:rPr>
        <w:t xml:space="preserve"> </w:t>
      </w:r>
      <w:r w:rsidR="00C51CEE">
        <w:rPr>
          <w:rFonts w:ascii="David" w:hAnsi="David" w:cs="David"/>
          <w:color w:val="000000"/>
          <w:sz w:val="24"/>
          <w:szCs w:val="24"/>
          <w:shd w:val="clear" w:color="auto" w:fill="FDFBF4"/>
          <w:rtl/>
        </w:rPr>
        <w:t>ר</w:t>
      </w:r>
      <w:r w:rsidR="00C51CEE">
        <w:rPr>
          <w:rFonts w:ascii="David" w:hAnsi="David" w:cs="David" w:hint="cs"/>
          <w:color w:val="000000"/>
          <w:sz w:val="24"/>
          <w:szCs w:val="24"/>
          <w:shd w:val="clear" w:color="auto" w:fill="FDFBF4"/>
          <w:rtl/>
        </w:rPr>
        <w:t>יש</w:t>
      </w:r>
      <w:r w:rsidR="00AE6F54">
        <w:rPr>
          <w:rFonts w:ascii="David" w:hAnsi="David" w:cs="David" w:hint="cs"/>
          <w:color w:val="000000"/>
          <w:sz w:val="24"/>
          <w:szCs w:val="24"/>
          <w:shd w:val="clear" w:color="auto" w:fill="FDFBF4"/>
          <w:rtl/>
        </w:rPr>
        <w:t xml:space="preserve"> </w:t>
      </w:r>
      <w:r w:rsidR="00C51CEE">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ל</w:t>
      </w:r>
      <w:r w:rsidR="00C51CEE">
        <w:rPr>
          <w:rFonts w:ascii="David" w:hAnsi="David" w:cs="David" w:hint="cs"/>
          <w:color w:val="000000"/>
          <w:sz w:val="24"/>
          <w:szCs w:val="24"/>
          <w:shd w:val="clear" w:color="auto" w:fill="FDFBF4"/>
          <w:rtl/>
        </w:rPr>
        <w:t>קיש: '</w:t>
      </w:r>
      <w:r w:rsidRPr="009A6549">
        <w:rPr>
          <w:rFonts w:ascii="David" w:hAnsi="David" w:cs="David"/>
          <w:color w:val="000000"/>
          <w:sz w:val="24"/>
          <w:szCs w:val="24"/>
          <w:shd w:val="clear" w:color="auto" w:fill="FDFBF4"/>
          <w:rtl/>
        </w:rPr>
        <w:t xml:space="preserve">אשר </w:t>
      </w:r>
      <w:r w:rsidR="00AE6F54">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שברת</w:t>
      </w:r>
      <w:r w:rsidR="00C51CEE">
        <w:rPr>
          <w:rFonts w:ascii="David" w:hAnsi="David" w:cs="David" w:hint="cs"/>
          <w:color w:val="000000"/>
          <w:sz w:val="24"/>
          <w:szCs w:val="24"/>
          <w:shd w:val="clear" w:color="auto" w:fill="FDFBF4"/>
          <w:rtl/>
        </w:rPr>
        <w:t>'</w:t>
      </w:r>
      <w:r w:rsidRPr="009A6549">
        <w:rPr>
          <w:rFonts w:ascii="David" w:hAnsi="David" w:cs="David"/>
          <w:color w:val="000000"/>
          <w:sz w:val="24"/>
          <w:szCs w:val="24"/>
          <w:shd w:val="clear" w:color="auto" w:fill="FDFBF4"/>
          <w:rtl/>
        </w:rPr>
        <w:t xml:space="preserve"> </w:t>
      </w:r>
      <w:r w:rsidR="00C51CEE">
        <w:rPr>
          <w:rFonts w:ascii="David" w:hAnsi="David" w:cs="David" w:hint="cs"/>
          <w:color w:val="000000"/>
          <w:sz w:val="24"/>
          <w:szCs w:val="24"/>
          <w:shd w:val="clear" w:color="auto" w:fill="FDFBF4"/>
          <w:rtl/>
        </w:rPr>
        <w:t xml:space="preserve">- </w:t>
      </w:r>
      <w:r w:rsidRPr="009A6549">
        <w:rPr>
          <w:rFonts w:ascii="David" w:hAnsi="David" w:cs="David"/>
          <w:color w:val="000000"/>
          <w:sz w:val="24"/>
          <w:szCs w:val="24"/>
          <w:shd w:val="clear" w:color="auto" w:fill="FDFBF4"/>
          <w:rtl/>
        </w:rPr>
        <w:t>אמר לו הקב''ה למשה</w:t>
      </w:r>
      <w:r w:rsidR="00C51CEE">
        <w:rPr>
          <w:rFonts w:ascii="David" w:hAnsi="David" w:cs="David" w:hint="cs"/>
          <w:color w:val="000000"/>
          <w:sz w:val="24"/>
          <w:szCs w:val="24"/>
          <w:shd w:val="clear" w:color="auto" w:fill="FDFBF4"/>
          <w:rtl/>
        </w:rPr>
        <w:t xml:space="preserve">  : </w:t>
      </w:r>
      <w:r w:rsidRPr="009A6549">
        <w:rPr>
          <w:rFonts w:ascii="David" w:hAnsi="David" w:cs="David"/>
          <w:color w:val="000000"/>
          <w:sz w:val="24"/>
          <w:szCs w:val="24"/>
          <w:shd w:val="clear" w:color="auto" w:fill="FDFBF4"/>
          <w:rtl/>
        </w:rPr>
        <w:t xml:space="preserve"> יישר כחך ששברת</w:t>
      </w:r>
      <w:r w:rsidR="00C51CEE">
        <w:rPr>
          <w:rFonts w:ascii="David" w:hAnsi="David" w:cs="David" w:hint="cs"/>
          <w:color w:val="000000"/>
          <w:sz w:val="24"/>
          <w:szCs w:val="24"/>
          <w:shd w:val="clear" w:color="auto" w:fill="FDFBF4"/>
          <w:rtl/>
        </w:rPr>
        <w:t>"</w:t>
      </w:r>
      <w:r>
        <w:rPr>
          <w:rFonts w:ascii="David" w:hAnsi="David" w:cs="David" w:hint="cs"/>
          <w:color w:val="000000"/>
          <w:sz w:val="24"/>
          <w:szCs w:val="24"/>
          <w:shd w:val="clear" w:color="auto" w:fill="FDFBF4"/>
          <w:rtl/>
        </w:rPr>
        <w:t>.</w:t>
      </w:r>
    </w:p>
    <w:p w:rsidR="00A75282" w:rsidRDefault="007631A8" w:rsidP="007631A8">
      <w:pPr>
        <w:spacing w:after="0" w:line="240" w:lineRule="auto"/>
        <w:jc w:val="center"/>
        <w:rPr>
          <w:rFonts w:cs="David"/>
          <w:b/>
          <w:bCs/>
          <w:sz w:val="28"/>
          <w:szCs w:val="28"/>
          <w:rtl/>
        </w:rPr>
      </w:pPr>
      <w:r w:rsidRPr="007631A8">
        <w:rPr>
          <w:rFonts w:cs="David" w:hint="cs"/>
          <w:b/>
          <w:bCs/>
          <w:sz w:val="28"/>
          <w:szCs w:val="28"/>
          <w:rtl/>
        </w:rPr>
        <w:t xml:space="preserve">דיון </w:t>
      </w:r>
      <w:r>
        <w:rPr>
          <w:rFonts w:cs="David" w:hint="cs"/>
          <w:b/>
          <w:bCs/>
          <w:sz w:val="28"/>
          <w:szCs w:val="28"/>
          <w:rtl/>
        </w:rPr>
        <w:t>ב</w:t>
      </w:r>
      <w:r w:rsidR="00C6004C">
        <w:rPr>
          <w:rFonts w:cs="David" w:hint="cs"/>
          <w:b/>
          <w:bCs/>
          <w:sz w:val="28"/>
          <w:szCs w:val="28"/>
          <w:rtl/>
        </w:rPr>
        <w:t>פרטי ה</w:t>
      </w:r>
      <w:r>
        <w:rPr>
          <w:rFonts w:cs="David" w:hint="cs"/>
          <w:b/>
          <w:bCs/>
          <w:sz w:val="28"/>
          <w:szCs w:val="28"/>
          <w:rtl/>
        </w:rPr>
        <w:t>סוגיה</w:t>
      </w:r>
    </w:p>
    <w:p w:rsidR="007631A8" w:rsidRDefault="007631A8" w:rsidP="00225B01">
      <w:pPr>
        <w:spacing w:after="0" w:line="360" w:lineRule="auto"/>
        <w:ind w:firstLine="284"/>
        <w:rPr>
          <w:rFonts w:cs="David"/>
          <w:sz w:val="24"/>
          <w:szCs w:val="24"/>
          <w:rtl/>
        </w:rPr>
      </w:pPr>
      <w:r w:rsidRPr="007631A8">
        <w:rPr>
          <w:rFonts w:cs="David" w:hint="cs"/>
          <w:sz w:val="24"/>
          <w:szCs w:val="24"/>
          <w:rtl/>
        </w:rPr>
        <w:t>עיון</w:t>
      </w:r>
      <w:r>
        <w:rPr>
          <w:rFonts w:cs="David" w:hint="cs"/>
          <w:sz w:val="24"/>
          <w:szCs w:val="24"/>
          <w:rtl/>
        </w:rPr>
        <w:t xml:space="preserve"> מדוקדק בסוגיה מורה על מספר פרטים חשובים העולים ממנה :</w:t>
      </w:r>
    </w:p>
    <w:p w:rsidR="00E804E0" w:rsidRPr="00E804E0" w:rsidRDefault="00E804E0" w:rsidP="004E5D12">
      <w:pPr>
        <w:spacing w:after="0" w:line="360" w:lineRule="auto"/>
        <w:jc w:val="both"/>
        <w:rPr>
          <w:rFonts w:cs="David"/>
          <w:sz w:val="24"/>
          <w:szCs w:val="24"/>
          <w:rtl/>
        </w:rPr>
      </w:pPr>
      <w:r>
        <w:rPr>
          <w:rFonts w:cs="David" w:hint="cs"/>
          <w:sz w:val="24"/>
          <w:szCs w:val="24"/>
          <w:rtl/>
        </w:rPr>
        <w:t xml:space="preserve">א. </w:t>
      </w:r>
      <w:r w:rsidRPr="00E804E0">
        <w:rPr>
          <w:rFonts w:cs="David" w:hint="cs"/>
          <w:sz w:val="24"/>
          <w:szCs w:val="24"/>
          <w:rtl/>
        </w:rPr>
        <w:t>סדר הדיון בסוגיית הבבלי הוא:</w:t>
      </w:r>
    </w:p>
    <w:p w:rsidR="00E804E0" w:rsidRDefault="008E6E24" w:rsidP="004E5D12">
      <w:pPr>
        <w:spacing w:after="0" w:line="360" w:lineRule="auto"/>
        <w:jc w:val="both"/>
        <w:rPr>
          <w:rFonts w:cs="David"/>
          <w:sz w:val="24"/>
          <w:szCs w:val="24"/>
          <w:rtl/>
        </w:rPr>
      </w:pPr>
      <w:r>
        <w:rPr>
          <w:rFonts w:cs="David" w:hint="cs"/>
          <w:sz w:val="24"/>
          <w:szCs w:val="24"/>
          <w:rtl/>
        </w:rPr>
        <w:t xml:space="preserve">1. </w:t>
      </w:r>
      <w:r w:rsidR="004E5D12">
        <w:rPr>
          <w:rFonts w:cs="David" w:hint="cs"/>
          <w:sz w:val="24"/>
          <w:szCs w:val="24"/>
          <w:rtl/>
        </w:rPr>
        <w:t>מידות הארון</w:t>
      </w:r>
      <w:r w:rsidR="00E804E0">
        <w:rPr>
          <w:rFonts w:cs="David" w:hint="cs"/>
          <w:sz w:val="24"/>
          <w:szCs w:val="24"/>
          <w:rtl/>
        </w:rPr>
        <w:t xml:space="preserve">. 2. </w:t>
      </w:r>
      <w:r w:rsidR="004E5D12">
        <w:rPr>
          <w:rFonts w:cs="David" w:hint="cs"/>
          <w:sz w:val="24"/>
          <w:szCs w:val="24"/>
          <w:rtl/>
        </w:rPr>
        <w:t>מידות האמה</w:t>
      </w:r>
      <w:r w:rsidR="00E804E0">
        <w:rPr>
          <w:rFonts w:cs="David" w:hint="cs"/>
          <w:sz w:val="24"/>
          <w:szCs w:val="24"/>
          <w:rtl/>
        </w:rPr>
        <w:t xml:space="preserve">. 3. </w:t>
      </w:r>
      <w:r w:rsidR="004E5D12">
        <w:rPr>
          <w:rFonts w:cs="David" w:hint="cs"/>
          <w:sz w:val="24"/>
          <w:szCs w:val="24"/>
          <w:rtl/>
        </w:rPr>
        <w:t>מידות הלוחות</w:t>
      </w:r>
      <w:r w:rsidR="00235B24">
        <w:rPr>
          <w:rFonts w:cs="David" w:hint="cs"/>
          <w:sz w:val="24"/>
          <w:szCs w:val="24"/>
          <w:rtl/>
        </w:rPr>
        <w:t xml:space="preserve"> ואופן הנחתם בארון</w:t>
      </w:r>
      <w:r w:rsidR="004E5D12">
        <w:rPr>
          <w:rFonts w:cs="David" w:hint="cs"/>
          <w:sz w:val="24"/>
          <w:szCs w:val="24"/>
          <w:rtl/>
        </w:rPr>
        <w:t xml:space="preserve">. 4. חישובי הדפנות, </w:t>
      </w:r>
      <w:r w:rsidR="00E11A54">
        <w:rPr>
          <w:rFonts w:cs="David" w:hint="cs"/>
          <w:sz w:val="24"/>
          <w:szCs w:val="24"/>
          <w:rtl/>
        </w:rPr>
        <w:t>החלל והתכולה שבארון</w:t>
      </w:r>
      <w:r w:rsidR="00E804E0">
        <w:rPr>
          <w:rFonts w:cs="David" w:hint="cs"/>
          <w:sz w:val="24"/>
          <w:szCs w:val="24"/>
          <w:rtl/>
        </w:rPr>
        <w:t xml:space="preserve">.  </w:t>
      </w:r>
    </w:p>
    <w:p w:rsidR="00F66520" w:rsidRDefault="00E804E0" w:rsidP="0077222C">
      <w:pPr>
        <w:spacing w:after="0" w:line="360" w:lineRule="auto"/>
        <w:jc w:val="both"/>
        <w:rPr>
          <w:rFonts w:cs="David"/>
          <w:sz w:val="24"/>
          <w:szCs w:val="24"/>
          <w:rtl/>
        </w:rPr>
      </w:pPr>
      <w:r>
        <w:rPr>
          <w:rFonts w:cs="David" w:hint="cs"/>
          <w:sz w:val="24"/>
          <w:szCs w:val="24"/>
          <w:rtl/>
        </w:rPr>
        <w:t xml:space="preserve">ב. </w:t>
      </w:r>
      <w:r w:rsidR="00F36F16" w:rsidRPr="006C0CAF">
        <w:rPr>
          <w:rFonts w:cs="David" w:hint="cs"/>
          <w:b/>
          <w:bCs/>
          <w:sz w:val="24"/>
          <w:szCs w:val="24"/>
          <w:rtl/>
        </w:rPr>
        <w:t xml:space="preserve">מידות הלוחות </w:t>
      </w:r>
      <w:r w:rsidR="0077222C" w:rsidRPr="006C0CAF">
        <w:rPr>
          <w:rFonts w:cs="David" w:hint="cs"/>
          <w:b/>
          <w:bCs/>
          <w:sz w:val="24"/>
          <w:szCs w:val="24"/>
          <w:rtl/>
        </w:rPr>
        <w:t>וכיוון הנחתן</w:t>
      </w:r>
      <w:r w:rsidR="0077222C">
        <w:rPr>
          <w:rFonts w:cs="David" w:hint="cs"/>
          <w:sz w:val="24"/>
          <w:szCs w:val="24"/>
          <w:rtl/>
        </w:rPr>
        <w:t xml:space="preserve"> בארון אינן כתובות בתורה</w:t>
      </w:r>
      <w:r w:rsidR="00F36F16">
        <w:rPr>
          <w:rFonts w:cs="David" w:hint="cs"/>
          <w:sz w:val="24"/>
          <w:szCs w:val="24"/>
          <w:rtl/>
        </w:rPr>
        <w:t xml:space="preserve">. </w:t>
      </w:r>
    </w:p>
    <w:p w:rsidR="00F66520" w:rsidRDefault="00F36F16" w:rsidP="0077222C">
      <w:pPr>
        <w:spacing w:after="0" w:line="360" w:lineRule="auto"/>
        <w:jc w:val="both"/>
        <w:rPr>
          <w:rFonts w:cs="David"/>
          <w:sz w:val="24"/>
          <w:szCs w:val="24"/>
          <w:rtl/>
        </w:rPr>
      </w:pPr>
      <w:r>
        <w:rPr>
          <w:rFonts w:cs="David" w:hint="cs"/>
          <w:sz w:val="24"/>
          <w:szCs w:val="24"/>
          <w:rtl/>
        </w:rPr>
        <w:t>האם קביעת הבבלי (כמו גם הברייתא דמלה"מ</w:t>
      </w:r>
      <w:r w:rsidR="009F6342">
        <w:rPr>
          <w:rFonts w:cs="David" w:hint="cs"/>
          <w:sz w:val="24"/>
          <w:szCs w:val="24"/>
          <w:rtl/>
        </w:rPr>
        <w:t>, להלן</w:t>
      </w:r>
      <w:r w:rsidR="0077222C">
        <w:rPr>
          <w:rFonts w:cs="David" w:hint="cs"/>
          <w:sz w:val="24"/>
          <w:szCs w:val="24"/>
          <w:rtl/>
        </w:rPr>
        <w:t>) שאורך ורוחב</w:t>
      </w:r>
      <w:r>
        <w:rPr>
          <w:rFonts w:cs="David" w:hint="cs"/>
          <w:sz w:val="24"/>
          <w:szCs w:val="24"/>
          <w:rtl/>
        </w:rPr>
        <w:t xml:space="preserve"> </w:t>
      </w:r>
      <w:r w:rsidR="00F66520">
        <w:rPr>
          <w:rFonts w:cs="David" w:hint="cs"/>
          <w:sz w:val="24"/>
          <w:szCs w:val="24"/>
          <w:rtl/>
        </w:rPr>
        <w:t xml:space="preserve">הלוחות </w:t>
      </w:r>
      <w:r w:rsidR="0077222C">
        <w:rPr>
          <w:rFonts w:cs="David" w:hint="cs"/>
          <w:sz w:val="24"/>
          <w:szCs w:val="24"/>
          <w:rtl/>
        </w:rPr>
        <w:t xml:space="preserve">היה </w:t>
      </w:r>
      <w:r w:rsidR="00416C29">
        <w:rPr>
          <w:rFonts w:cs="David" w:hint="cs"/>
          <w:sz w:val="24"/>
          <w:szCs w:val="24"/>
          <w:rtl/>
        </w:rPr>
        <w:t xml:space="preserve">ששה טפחים </w:t>
      </w:r>
      <w:r w:rsidR="0077222C">
        <w:rPr>
          <w:rFonts w:cs="David" w:hint="cs"/>
          <w:sz w:val="24"/>
          <w:szCs w:val="24"/>
          <w:rtl/>
        </w:rPr>
        <w:t xml:space="preserve">ועוביים היה </w:t>
      </w:r>
      <w:r>
        <w:rPr>
          <w:rFonts w:cs="David" w:hint="cs"/>
          <w:sz w:val="24"/>
          <w:szCs w:val="24"/>
          <w:rtl/>
        </w:rPr>
        <w:t>שלשה טפחים</w:t>
      </w:r>
      <w:r w:rsidR="0077222C">
        <w:rPr>
          <w:rFonts w:cs="David" w:hint="cs"/>
          <w:sz w:val="24"/>
          <w:szCs w:val="24"/>
          <w:rtl/>
        </w:rPr>
        <w:t>,</w:t>
      </w:r>
      <w:r>
        <w:rPr>
          <w:rFonts w:cs="David" w:hint="cs"/>
          <w:sz w:val="24"/>
          <w:szCs w:val="24"/>
          <w:rtl/>
        </w:rPr>
        <w:t xml:space="preserve"> </w:t>
      </w:r>
      <w:r w:rsidR="00BD45C2">
        <w:rPr>
          <w:rFonts w:cs="David" w:hint="cs"/>
          <w:sz w:val="24"/>
          <w:szCs w:val="24"/>
          <w:rtl/>
        </w:rPr>
        <w:t xml:space="preserve">מייצגת </w:t>
      </w:r>
      <w:r>
        <w:rPr>
          <w:rFonts w:cs="David" w:hint="cs"/>
          <w:sz w:val="24"/>
          <w:szCs w:val="24"/>
          <w:rtl/>
        </w:rPr>
        <w:t xml:space="preserve">מסורת </w:t>
      </w:r>
      <w:r w:rsidR="00F66520">
        <w:rPr>
          <w:rFonts w:cs="David" w:hint="cs"/>
          <w:sz w:val="24"/>
          <w:szCs w:val="24"/>
          <w:rtl/>
        </w:rPr>
        <w:t xml:space="preserve">על פה ידועה </w:t>
      </w:r>
      <w:r w:rsidR="00650EC6">
        <w:rPr>
          <w:rFonts w:cs="David" w:hint="cs"/>
          <w:sz w:val="24"/>
          <w:szCs w:val="24"/>
          <w:rtl/>
        </w:rPr>
        <w:t xml:space="preserve">או </w:t>
      </w:r>
      <w:r w:rsidR="00F66520">
        <w:rPr>
          <w:rFonts w:cs="David" w:hint="cs"/>
          <w:sz w:val="24"/>
          <w:szCs w:val="24"/>
          <w:rtl/>
        </w:rPr>
        <w:t>שיסוד</w:t>
      </w:r>
      <w:r w:rsidR="00BD45C2">
        <w:rPr>
          <w:rFonts w:cs="David" w:hint="cs"/>
          <w:sz w:val="24"/>
          <w:szCs w:val="24"/>
          <w:rtl/>
        </w:rPr>
        <w:t>ה</w:t>
      </w:r>
      <w:r w:rsidR="00F66520">
        <w:rPr>
          <w:rFonts w:cs="David" w:hint="cs"/>
          <w:sz w:val="24"/>
          <w:szCs w:val="24"/>
          <w:rtl/>
        </w:rPr>
        <w:t xml:space="preserve"> ב</w:t>
      </w:r>
      <w:r w:rsidR="00650EC6">
        <w:rPr>
          <w:rFonts w:cs="David" w:hint="cs"/>
          <w:sz w:val="24"/>
          <w:szCs w:val="24"/>
          <w:rtl/>
        </w:rPr>
        <w:t>סברה הגיונית</w:t>
      </w:r>
      <w:r w:rsidR="009C044F">
        <w:rPr>
          <w:rFonts w:cs="David" w:hint="cs"/>
          <w:sz w:val="24"/>
          <w:szCs w:val="24"/>
          <w:rtl/>
        </w:rPr>
        <w:t xml:space="preserve"> בלבד</w:t>
      </w:r>
      <w:r>
        <w:rPr>
          <w:rFonts w:cs="David" w:hint="cs"/>
          <w:sz w:val="24"/>
          <w:szCs w:val="24"/>
          <w:rtl/>
        </w:rPr>
        <w:t xml:space="preserve"> </w:t>
      </w:r>
      <w:r w:rsidR="007965AC">
        <w:rPr>
          <w:rFonts w:cs="David" w:hint="cs"/>
          <w:sz w:val="24"/>
          <w:szCs w:val="24"/>
          <w:rtl/>
        </w:rPr>
        <w:t xml:space="preserve">או שמא גם וגם </w:t>
      </w:r>
      <w:r>
        <w:rPr>
          <w:rFonts w:cs="David" w:hint="cs"/>
          <w:sz w:val="24"/>
          <w:szCs w:val="24"/>
          <w:rtl/>
        </w:rPr>
        <w:t xml:space="preserve">? </w:t>
      </w:r>
    </w:p>
    <w:p w:rsidR="0077222C" w:rsidRDefault="0077222C" w:rsidP="00B62A3C">
      <w:pPr>
        <w:spacing w:after="0" w:line="360" w:lineRule="auto"/>
        <w:jc w:val="both"/>
        <w:rPr>
          <w:rFonts w:cs="David"/>
          <w:sz w:val="24"/>
          <w:szCs w:val="24"/>
          <w:rtl/>
        </w:rPr>
      </w:pPr>
      <w:r>
        <w:rPr>
          <w:rFonts w:cs="David" w:hint="cs"/>
          <w:sz w:val="24"/>
          <w:szCs w:val="24"/>
          <w:rtl/>
        </w:rPr>
        <w:t>למרות שאין קביעה ברורה לגבי הנחת הלוחות בכיוון מסוים, ברור ש</w:t>
      </w:r>
      <w:r w:rsidR="006C0CAF">
        <w:rPr>
          <w:rFonts w:cs="David" w:hint="cs"/>
          <w:sz w:val="24"/>
          <w:szCs w:val="24"/>
          <w:rtl/>
        </w:rPr>
        <w:t xml:space="preserve">היתה </w:t>
      </w:r>
      <w:r>
        <w:rPr>
          <w:rFonts w:cs="David" w:hint="cs"/>
          <w:sz w:val="24"/>
          <w:szCs w:val="24"/>
          <w:rtl/>
        </w:rPr>
        <w:t xml:space="preserve">קיימת מודעות סמויה לצורך זה אצל עורך הסוגיה בעצם קביעתו בחישוב תכולת הארון לאורכו, שהלוחות </w:t>
      </w:r>
      <w:r w:rsidR="00262AD7" w:rsidRPr="003C49C4">
        <w:rPr>
          <w:rFonts w:ascii="David" w:hAnsi="David" w:cs="David"/>
          <w:b/>
          <w:bCs/>
          <w:color w:val="FF0000"/>
          <w:sz w:val="24"/>
          <w:szCs w:val="24"/>
          <w:shd w:val="clear" w:color="auto" w:fill="FDFBF4"/>
          <w:rtl/>
        </w:rPr>
        <w:t>מונח</w:t>
      </w:r>
      <w:r w:rsidR="00262AD7" w:rsidRPr="003C49C4">
        <w:rPr>
          <w:rFonts w:ascii="David" w:hAnsi="David" w:cs="David" w:hint="cs"/>
          <w:b/>
          <w:bCs/>
          <w:color w:val="FF0000"/>
          <w:sz w:val="24"/>
          <w:szCs w:val="24"/>
          <w:shd w:val="clear" w:color="auto" w:fill="FDFBF4"/>
          <w:rtl/>
        </w:rPr>
        <w:t>ים</w:t>
      </w:r>
      <w:r w:rsidR="00B73941" w:rsidRPr="003C49C4">
        <w:rPr>
          <w:rFonts w:ascii="David" w:hAnsi="David" w:cs="David"/>
          <w:b/>
          <w:bCs/>
          <w:color w:val="FF0000"/>
          <w:sz w:val="24"/>
          <w:szCs w:val="24"/>
          <w:shd w:val="clear" w:color="auto" w:fill="FDFBF4"/>
          <w:rtl/>
        </w:rPr>
        <w:t xml:space="preserve"> כנגד</w:t>
      </w:r>
      <w:r w:rsidR="00111CAF" w:rsidRPr="003C49C4">
        <w:rPr>
          <w:rFonts w:ascii="David" w:hAnsi="David" w:cs="David" w:hint="cs"/>
          <w:b/>
          <w:bCs/>
          <w:color w:val="FF0000"/>
          <w:sz w:val="24"/>
          <w:szCs w:val="24"/>
          <w:shd w:val="clear" w:color="auto" w:fill="FDFBF4"/>
          <w:rtl/>
        </w:rPr>
        <w:t>/ל</w:t>
      </w:r>
      <w:r w:rsidR="00B73941" w:rsidRPr="003C49C4">
        <w:rPr>
          <w:rFonts w:ascii="David" w:hAnsi="David" w:cs="David"/>
          <w:b/>
          <w:bCs/>
          <w:color w:val="FF0000"/>
          <w:sz w:val="24"/>
          <w:szCs w:val="24"/>
          <w:shd w:val="clear" w:color="auto" w:fill="FDFBF4"/>
          <w:rtl/>
        </w:rPr>
        <w:t>ארכו של ארון</w:t>
      </w:r>
      <w:r w:rsidRPr="003C49C4">
        <w:rPr>
          <w:rFonts w:cs="David" w:hint="cs"/>
          <w:color w:val="FF0000"/>
          <w:sz w:val="24"/>
          <w:szCs w:val="24"/>
          <w:rtl/>
        </w:rPr>
        <w:t xml:space="preserve"> </w:t>
      </w:r>
      <w:r w:rsidR="006C0CAF">
        <w:rPr>
          <w:rFonts w:cs="David" w:hint="cs"/>
          <w:sz w:val="24"/>
          <w:szCs w:val="24"/>
          <w:rtl/>
        </w:rPr>
        <w:t>(לשיטות שני התנאים)</w:t>
      </w:r>
      <w:r>
        <w:rPr>
          <w:rFonts w:cs="David" w:hint="cs"/>
          <w:sz w:val="24"/>
          <w:szCs w:val="24"/>
          <w:rtl/>
        </w:rPr>
        <w:t xml:space="preserve">, </w:t>
      </w:r>
      <w:r w:rsidR="004640F6">
        <w:rPr>
          <w:rFonts w:cs="David" w:hint="cs"/>
          <w:sz w:val="24"/>
          <w:szCs w:val="24"/>
          <w:rtl/>
        </w:rPr>
        <w:t>שכן ברור שהלוחות הונחו לאורך ורוחב הארון</w:t>
      </w:r>
      <w:r w:rsidR="00A61DBD">
        <w:rPr>
          <w:rFonts w:cs="David" w:hint="cs"/>
          <w:sz w:val="24"/>
          <w:szCs w:val="24"/>
          <w:rtl/>
        </w:rPr>
        <w:t xml:space="preserve">, שכן </w:t>
      </w:r>
      <w:r w:rsidR="006C0CAF">
        <w:rPr>
          <w:rFonts w:cs="David" w:hint="cs"/>
          <w:sz w:val="24"/>
          <w:szCs w:val="24"/>
          <w:rtl/>
        </w:rPr>
        <w:t>אם לא בכיוון מסוים</w:t>
      </w:r>
      <w:r w:rsidR="00A2711D">
        <w:rPr>
          <w:rFonts w:cs="David" w:hint="cs"/>
          <w:sz w:val="24"/>
          <w:szCs w:val="24"/>
          <w:rtl/>
        </w:rPr>
        <w:t xml:space="preserve"> </w:t>
      </w:r>
      <w:r w:rsidR="00B62A3C">
        <w:rPr>
          <w:rFonts w:cs="David" w:hint="cs"/>
          <w:sz w:val="24"/>
          <w:szCs w:val="24"/>
          <w:rtl/>
        </w:rPr>
        <w:t xml:space="preserve">שיש לו </w:t>
      </w:r>
      <w:r w:rsidR="00A2711D">
        <w:rPr>
          <w:rFonts w:cs="David" w:hint="cs"/>
          <w:sz w:val="24"/>
          <w:szCs w:val="24"/>
          <w:rtl/>
        </w:rPr>
        <w:t>משמעות מעשית</w:t>
      </w:r>
      <w:r w:rsidR="006C0CAF">
        <w:rPr>
          <w:rFonts w:cs="David" w:hint="cs"/>
          <w:sz w:val="24"/>
          <w:szCs w:val="24"/>
          <w:rtl/>
        </w:rPr>
        <w:t xml:space="preserve"> </w:t>
      </w:r>
      <w:r w:rsidR="00B62A3C">
        <w:rPr>
          <w:rFonts w:cs="David" w:hint="cs"/>
          <w:sz w:val="24"/>
          <w:szCs w:val="24"/>
          <w:rtl/>
        </w:rPr>
        <w:t xml:space="preserve">הם </w:t>
      </w:r>
      <w:r w:rsidR="006C0CAF">
        <w:rPr>
          <w:rFonts w:cs="David" w:hint="cs"/>
          <w:sz w:val="24"/>
          <w:szCs w:val="24"/>
          <w:rtl/>
        </w:rPr>
        <w:t xml:space="preserve">הונחו </w:t>
      </w:r>
      <w:r w:rsidR="00A61DBD">
        <w:rPr>
          <w:rFonts w:cs="David" w:hint="cs"/>
          <w:sz w:val="24"/>
          <w:szCs w:val="24"/>
          <w:rtl/>
        </w:rPr>
        <w:t xml:space="preserve">- </w:t>
      </w:r>
      <w:r w:rsidR="00A2711D">
        <w:rPr>
          <w:rFonts w:cs="David" w:hint="cs"/>
          <w:sz w:val="24"/>
          <w:szCs w:val="24"/>
          <w:rtl/>
        </w:rPr>
        <w:t xml:space="preserve">מה משמעות </w:t>
      </w:r>
      <w:r w:rsidR="006C0CAF">
        <w:rPr>
          <w:rFonts w:cs="David" w:hint="cs"/>
          <w:sz w:val="24"/>
          <w:szCs w:val="24"/>
          <w:rtl/>
        </w:rPr>
        <w:t>קביעה זו</w:t>
      </w:r>
      <w:r w:rsidR="00A2711D">
        <w:rPr>
          <w:rFonts w:cs="David" w:hint="cs"/>
          <w:sz w:val="24"/>
          <w:szCs w:val="24"/>
          <w:rtl/>
        </w:rPr>
        <w:t xml:space="preserve"> ?</w:t>
      </w:r>
    </w:p>
    <w:p w:rsidR="004640F6" w:rsidRDefault="0077222C" w:rsidP="00235B24">
      <w:pPr>
        <w:spacing w:after="0" w:line="360" w:lineRule="auto"/>
        <w:jc w:val="both"/>
        <w:rPr>
          <w:rFonts w:cs="David"/>
          <w:sz w:val="24"/>
          <w:szCs w:val="24"/>
          <w:rtl/>
        </w:rPr>
      </w:pPr>
      <w:r>
        <w:rPr>
          <w:rFonts w:cs="David" w:hint="cs"/>
          <w:sz w:val="24"/>
          <w:szCs w:val="24"/>
          <w:rtl/>
        </w:rPr>
        <w:t>אין לדעת מדוע לא ציין עורך הברייתא בבבלי את כיוון ההנחה במפורש</w:t>
      </w:r>
      <w:r w:rsidR="00CF2C83">
        <w:rPr>
          <w:rFonts w:cs="David" w:hint="cs"/>
          <w:sz w:val="24"/>
          <w:szCs w:val="24"/>
          <w:rtl/>
        </w:rPr>
        <w:t xml:space="preserve"> ואת הסיבה לכיוון זה</w:t>
      </w:r>
      <w:r>
        <w:rPr>
          <w:rFonts w:cs="David" w:hint="cs"/>
          <w:sz w:val="24"/>
          <w:szCs w:val="24"/>
          <w:rtl/>
        </w:rPr>
        <w:t>, האם מפני שלא ראה חשיבות בכך</w:t>
      </w:r>
      <w:r w:rsidR="00235B24">
        <w:rPr>
          <w:rFonts w:cs="David" w:hint="cs"/>
          <w:sz w:val="24"/>
          <w:szCs w:val="24"/>
          <w:rtl/>
        </w:rPr>
        <w:t>, או שמא הניסוח היה מובן לו באופן פשוט</w:t>
      </w:r>
      <w:r>
        <w:rPr>
          <w:rFonts w:cs="David" w:hint="cs"/>
          <w:sz w:val="24"/>
          <w:szCs w:val="24"/>
          <w:rtl/>
        </w:rPr>
        <w:t>, או מפני של</w:t>
      </w:r>
      <w:r w:rsidR="00B7784E">
        <w:rPr>
          <w:rFonts w:cs="David" w:hint="cs"/>
          <w:sz w:val="24"/>
          <w:szCs w:val="24"/>
          <w:rtl/>
        </w:rPr>
        <w:t>א ידע מה היה הכיוון ומה משמעותו ?</w:t>
      </w:r>
      <w:r>
        <w:rPr>
          <w:rFonts w:cs="David" w:hint="cs"/>
          <w:sz w:val="24"/>
          <w:szCs w:val="24"/>
          <w:rtl/>
        </w:rPr>
        <w:t xml:space="preserve"> </w:t>
      </w:r>
    </w:p>
    <w:p w:rsidR="004640F6" w:rsidRDefault="00B62A3C" w:rsidP="00CF2C83">
      <w:pPr>
        <w:spacing w:after="0" w:line="360" w:lineRule="auto"/>
        <w:jc w:val="both"/>
        <w:rPr>
          <w:rFonts w:cs="David"/>
          <w:sz w:val="24"/>
          <w:szCs w:val="24"/>
          <w:rtl/>
        </w:rPr>
      </w:pPr>
      <w:r>
        <w:rPr>
          <w:rFonts w:cs="David" w:hint="cs"/>
          <w:sz w:val="24"/>
          <w:szCs w:val="24"/>
          <w:rtl/>
        </w:rPr>
        <w:t>בהתייחסו</w:t>
      </w:r>
      <w:r w:rsidR="00B73941">
        <w:rPr>
          <w:rFonts w:cs="David" w:hint="cs"/>
          <w:sz w:val="24"/>
          <w:szCs w:val="24"/>
          <w:rtl/>
        </w:rPr>
        <w:t xml:space="preserve"> </w:t>
      </w:r>
      <w:r w:rsidR="004640F6">
        <w:rPr>
          <w:rFonts w:cs="David" w:hint="cs"/>
          <w:sz w:val="24"/>
          <w:szCs w:val="24"/>
          <w:rtl/>
        </w:rPr>
        <w:t xml:space="preserve">לשאלה זו </w:t>
      </w:r>
      <w:r>
        <w:rPr>
          <w:rFonts w:cs="David" w:hint="cs"/>
          <w:sz w:val="24"/>
          <w:szCs w:val="24"/>
          <w:rtl/>
        </w:rPr>
        <w:t xml:space="preserve">קובע </w:t>
      </w:r>
      <w:r w:rsidR="0077222C">
        <w:rPr>
          <w:rFonts w:cs="David" w:hint="cs"/>
          <w:sz w:val="24"/>
          <w:szCs w:val="24"/>
          <w:rtl/>
        </w:rPr>
        <w:t>רש"י בפירושו</w:t>
      </w:r>
      <w:r>
        <w:rPr>
          <w:rFonts w:cs="David" w:hint="cs"/>
          <w:sz w:val="24"/>
          <w:szCs w:val="24"/>
          <w:rtl/>
        </w:rPr>
        <w:t xml:space="preserve"> </w:t>
      </w:r>
      <w:r w:rsidR="0077222C" w:rsidRPr="0077222C">
        <w:rPr>
          <w:rFonts w:cs="David" w:hint="cs"/>
          <w:sz w:val="24"/>
          <w:szCs w:val="24"/>
          <w:rtl/>
        </w:rPr>
        <w:t>:</w:t>
      </w:r>
      <w:r w:rsidR="0077222C" w:rsidRPr="0077222C">
        <w:rPr>
          <w:rFonts w:ascii="David" w:hAnsi="David" w:cs="David"/>
          <w:sz w:val="24"/>
          <w:szCs w:val="24"/>
          <w:rtl/>
        </w:rPr>
        <w:t>"</w:t>
      </w:r>
      <w:r w:rsidR="0077222C" w:rsidRPr="0077222C">
        <w:rPr>
          <w:rFonts w:ascii="David" w:hAnsi="David" w:cs="David"/>
          <w:b/>
          <w:bCs/>
          <w:color w:val="000000"/>
          <w:sz w:val="24"/>
          <w:szCs w:val="24"/>
          <w:rtl/>
        </w:rPr>
        <w:t>מונחות לארכו של ארון</w:t>
      </w:r>
      <w:r w:rsidR="0077222C" w:rsidRPr="0077222C">
        <w:rPr>
          <w:rFonts w:ascii="David" w:hAnsi="David" w:cs="David"/>
          <w:color w:val="000000"/>
          <w:sz w:val="24"/>
          <w:szCs w:val="24"/>
          <w:shd w:val="clear" w:color="auto" w:fill="FDFBF4"/>
          <w:rtl/>
        </w:rPr>
        <w:t xml:space="preserve"> - </w:t>
      </w:r>
      <w:r w:rsidR="0077222C" w:rsidRPr="00B62A3C">
        <w:rPr>
          <w:rFonts w:ascii="David" w:hAnsi="David" w:cs="David"/>
          <w:b/>
          <w:bCs/>
          <w:color w:val="000000"/>
          <w:sz w:val="24"/>
          <w:szCs w:val="24"/>
          <w:shd w:val="clear" w:color="auto" w:fill="FDFBF4"/>
          <w:rtl/>
        </w:rPr>
        <w:t>מוטלות</w:t>
      </w:r>
      <w:r w:rsidR="0077222C" w:rsidRPr="0077222C">
        <w:rPr>
          <w:rFonts w:ascii="David" w:hAnsi="David" w:cs="David"/>
          <w:color w:val="000000"/>
          <w:sz w:val="24"/>
          <w:szCs w:val="24"/>
          <w:shd w:val="clear" w:color="auto" w:fill="FDFBF4"/>
          <w:rtl/>
        </w:rPr>
        <w:t xml:space="preserve"> </w:t>
      </w:r>
      <w:r w:rsidR="0077222C" w:rsidRPr="00B62A3C">
        <w:rPr>
          <w:rFonts w:ascii="David" w:hAnsi="David" w:cs="David"/>
          <w:b/>
          <w:bCs/>
          <w:color w:val="000000"/>
          <w:sz w:val="24"/>
          <w:szCs w:val="24"/>
          <w:shd w:val="clear" w:color="auto" w:fill="FDFBF4"/>
          <w:rtl/>
        </w:rPr>
        <w:t>על רוחבן ולא על חודן</w:t>
      </w:r>
      <w:r w:rsidR="004447DF">
        <w:rPr>
          <w:rFonts w:ascii="David" w:hAnsi="David" w:cs="David" w:hint="cs"/>
          <w:color w:val="000000"/>
          <w:sz w:val="24"/>
          <w:szCs w:val="24"/>
          <w:shd w:val="clear" w:color="auto" w:fill="FDFBF4"/>
          <w:rtl/>
        </w:rPr>
        <w:t xml:space="preserve"> (=עוביין)</w:t>
      </w:r>
      <w:r w:rsidR="0077222C" w:rsidRPr="0077222C">
        <w:rPr>
          <w:rFonts w:ascii="David" w:hAnsi="David" w:cs="David"/>
          <w:color w:val="000000"/>
          <w:sz w:val="24"/>
          <w:szCs w:val="24"/>
          <w:shd w:val="clear" w:color="auto" w:fill="FDFBF4"/>
          <w:rtl/>
        </w:rPr>
        <w:t>"</w:t>
      </w:r>
      <w:r w:rsidR="0077222C" w:rsidRPr="0077222C">
        <w:rPr>
          <w:rFonts w:ascii="David" w:hAnsi="David" w:cs="David"/>
          <w:sz w:val="24"/>
          <w:szCs w:val="24"/>
          <w:rtl/>
        </w:rPr>
        <w:t xml:space="preserve">. </w:t>
      </w:r>
      <w:r w:rsidR="004640F6">
        <w:rPr>
          <w:rFonts w:cs="David" w:hint="cs"/>
          <w:sz w:val="24"/>
          <w:szCs w:val="24"/>
          <w:rtl/>
        </w:rPr>
        <w:t>ובהמשך</w:t>
      </w:r>
      <w:r w:rsidR="004640F6" w:rsidRPr="004640F6">
        <w:rPr>
          <w:rFonts w:ascii="David" w:hAnsi="David" w:cs="David"/>
          <w:rtl/>
        </w:rPr>
        <w:t xml:space="preserve"> </w:t>
      </w:r>
      <w:r w:rsidR="004640F6">
        <w:rPr>
          <w:rFonts w:ascii="David" w:hAnsi="David" w:cs="David" w:hint="cs"/>
          <w:rtl/>
        </w:rPr>
        <w:t xml:space="preserve">דבריו </w:t>
      </w:r>
      <w:r w:rsidR="004640F6">
        <w:rPr>
          <w:rFonts w:ascii="David" w:hAnsi="David" w:cs="David" w:hint="cs"/>
          <w:sz w:val="24"/>
          <w:szCs w:val="24"/>
          <w:rtl/>
        </w:rPr>
        <w:t>בראש דף יד,ב,</w:t>
      </w:r>
      <w:r w:rsidR="004640F6" w:rsidRPr="004640F6">
        <w:rPr>
          <w:rFonts w:ascii="David" w:hAnsi="David" w:cs="David"/>
          <w:sz w:val="24"/>
          <w:szCs w:val="24"/>
          <w:rtl/>
        </w:rPr>
        <w:t xml:space="preserve"> </w:t>
      </w:r>
      <w:r w:rsidR="00B73941">
        <w:rPr>
          <w:rFonts w:ascii="David" w:hAnsi="David" w:cs="David" w:hint="cs"/>
          <w:sz w:val="24"/>
          <w:szCs w:val="24"/>
          <w:rtl/>
        </w:rPr>
        <w:t>ש</w:t>
      </w:r>
      <w:r w:rsidR="004640F6">
        <w:rPr>
          <w:rFonts w:ascii="David" w:hAnsi="David" w:cs="David" w:hint="cs"/>
          <w:sz w:val="24"/>
          <w:szCs w:val="24"/>
          <w:rtl/>
        </w:rPr>
        <w:t>"</w:t>
      </w:r>
      <w:r w:rsidR="004640F6" w:rsidRPr="00B62A3C">
        <w:rPr>
          <w:rFonts w:ascii="David" w:hAnsi="David" w:cs="David"/>
          <w:b/>
          <w:bCs/>
          <w:sz w:val="24"/>
          <w:szCs w:val="24"/>
          <w:rtl/>
        </w:rPr>
        <w:t>שברי לוחות שמונחים</w:t>
      </w:r>
      <w:r w:rsidR="004640F6" w:rsidRPr="00B62A3C">
        <w:rPr>
          <w:rFonts w:ascii="David" w:hAnsi="David" w:cs="David" w:hint="cs"/>
          <w:b/>
          <w:bCs/>
          <w:sz w:val="24"/>
          <w:szCs w:val="24"/>
          <w:rtl/>
        </w:rPr>
        <w:t xml:space="preserve"> - תחת השלמים</w:t>
      </w:r>
      <w:r w:rsidR="004640F6">
        <w:rPr>
          <w:rFonts w:ascii="David" w:hAnsi="David" w:cs="David" w:hint="cs"/>
          <w:sz w:val="24"/>
          <w:szCs w:val="24"/>
          <w:rtl/>
        </w:rPr>
        <w:t>"</w:t>
      </w:r>
      <w:r w:rsidR="004640F6">
        <w:rPr>
          <w:rFonts w:cs="David" w:hint="cs"/>
          <w:sz w:val="24"/>
          <w:szCs w:val="24"/>
          <w:rtl/>
        </w:rPr>
        <w:t xml:space="preserve">, ומזה יש להסיק שהבין בבבלי שאורך ורוחב </w:t>
      </w:r>
      <w:r w:rsidR="004640F6" w:rsidRPr="00B73941">
        <w:rPr>
          <w:rFonts w:cs="David" w:hint="cs"/>
          <w:b/>
          <w:bCs/>
          <w:sz w:val="24"/>
          <w:szCs w:val="24"/>
          <w:rtl/>
        </w:rPr>
        <w:t>כל אחד מהלוחות</w:t>
      </w:r>
      <w:r w:rsidR="004640F6">
        <w:rPr>
          <w:rFonts w:cs="David" w:hint="cs"/>
          <w:sz w:val="24"/>
          <w:szCs w:val="24"/>
          <w:rtl/>
        </w:rPr>
        <w:t xml:space="preserve"> היה ששה טפחים ועוביו היה שלשה טפחים, ו</w:t>
      </w:r>
      <w:r>
        <w:rPr>
          <w:rFonts w:cs="David" w:hint="cs"/>
          <w:sz w:val="24"/>
          <w:szCs w:val="24"/>
          <w:rtl/>
        </w:rPr>
        <w:t xml:space="preserve">היות שהרוחב המצטבר של ארבעת הלוחות הוא כ"ד טפחים, </w:t>
      </w:r>
      <w:r w:rsidR="004640F6">
        <w:rPr>
          <w:rFonts w:cs="David" w:hint="cs"/>
          <w:sz w:val="24"/>
          <w:szCs w:val="24"/>
          <w:rtl/>
        </w:rPr>
        <w:t xml:space="preserve">היה הכרח להניח את השלמים על גבי השבורים כשרוחבם לאורך הארון. </w:t>
      </w:r>
      <w:r w:rsidR="004640F6" w:rsidRPr="00B62A3C">
        <w:rPr>
          <w:rFonts w:cs="David" w:hint="cs"/>
          <w:b/>
          <w:bCs/>
          <w:sz w:val="24"/>
          <w:szCs w:val="24"/>
          <w:rtl/>
        </w:rPr>
        <w:t>מקור דבריו של רש"י הוא בברייתא דמלה"מ</w:t>
      </w:r>
      <w:r w:rsidR="004640F6">
        <w:rPr>
          <w:rFonts w:cs="David" w:hint="cs"/>
          <w:sz w:val="24"/>
          <w:szCs w:val="24"/>
          <w:rtl/>
        </w:rPr>
        <w:t xml:space="preserve"> </w:t>
      </w:r>
      <w:r w:rsidR="00CF2C83">
        <w:rPr>
          <w:rFonts w:cs="David" w:hint="cs"/>
          <w:sz w:val="24"/>
          <w:szCs w:val="24"/>
          <w:rtl/>
        </w:rPr>
        <w:t xml:space="preserve">(אין מקור אחר), </w:t>
      </w:r>
      <w:r w:rsidR="004640F6">
        <w:rPr>
          <w:rFonts w:cs="David" w:hint="cs"/>
          <w:sz w:val="24"/>
          <w:szCs w:val="24"/>
          <w:rtl/>
        </w:rPr>
        <w:t>הקובעת ש</w:t>
      </w:r>
      <w:r>
        <w:rPr>
          <w:rFonts w:cs="David" w:hint="cs"/>
          <w:sz w:val="24"/>
          <w:szCs w:val="24"/>
          <w:rtl/>
        </w:rPr>
        <w:t>המידות הנזכרות (</w:t>
      </w:r>
      <w:r w:rsidR="004447DF">
        <w:rPr>
          <w:rFonts w:cs="David" w:hint="cs"/>
          <w:sz w:val="24"/>
          <w:szCs w:val="24"/>
          <w:rtl/>
        </w:rPr>
        <w:t xml:space="preserve">כאשר הנוסח בברייתא הוא כמו </w:t>
      </w:r>
      <w:r>
        <w:rPr>
          <w:rFonts w:cs="David" w:hint="cs"/>
          <w:sz w:val="24"/>
          <w:szCs w:val="24"/>
          <w:rtl/>
        </w:rPr>
        <w:t>בבבלי)</w:t>
      </w:r>
      <w:r w:rsidR="004640F6">
        <w:rPr>
          <w:rFonts w:cs="David" w:hint="cs"/>
          <w:sz w:val="24"/>
          <w:szCs w:val="24"/>
          <w:rtl/>
        </w:rPr>
        <w:t xml:space="preserve"> היו מידותיו של כל אחד מהלוחות ושהלוחות הונחו כשרוחבם לאורך הארון. כפי שנראה להלן, גם לפי הירושלמי, הן במסכת שקלים והן בסוטה, הלוחות הונחו כשרוחבם לאורך הארון</w:t>
      </w:r>
      <w:r w:rsidR="006C0CAF">
        <w:rPr>
          <w:rFonts w:cs="David" w:hint="cs"/>
          <w:sz w:val="24"/>
          <w:szCs w:val="24"/>
          <w:rtl/>
        </w:rPr>
        <w:t xml:space="preserve">, אולם לפי הירושלמי </w:t>
      </w:r>
      <w:r w:rsidR="00CF2C83" w:rsidRPr="0018189A">
        <w:rPr>
          <w:rFonts w:cs="David" w:hint="cs"/>
          <w:b/>
          <w:bCs/>
          <w:sz w:val="24"/>
          <w:szCs w:val="24"/>
          <w:rtl/>
        </w:rPr>
        <w:t>נראה כאילו</w:t>
      </w:r>
      <w:r w:rsidR="00CF2C83">
        <w:rPr>
          <w:rFonts w:cs="David" w:hint="cs"/>
          <w:sz w:val="24"/>
          <w:szCs w:val="24"/>
          <w:rtl/>
        </w:rPr>
        <w:t xml:space="preserve"> </w:t>
      </w:r>
      <w:r w:rsidR="006C0CAF">
        <w:rPr>
          <w:rFonts w:cs="David" w:hint="cs"/>
          <w:sz w:val="24"/>
          <w:szCs w:val="24"/>
          <w:rtl/>
        </w:rPr>
        <w:t xml:space="preserve">אורך הלוחות היה אמנם ששה טפחים אולם רוחב כל לוח היה רק שלשה </w:t>
      </w:r>
      <w:r w:rsidR="006C0CAF">
        <w:rPr>
          <w:rFonts w:cs="David" w:hint="cs"/>
          <w:sz w:val="24"/>
          <w:szCs w:val="24"/>
          <w:rtl/>
        </w:rPr>
        <w:lastRenderedPageBreak/>
        <w:t>טפחים ועוביים אינו נזכר. יוצא ש</w:t>
      </w:r>
      <w:r w:rsidR="00B73941">
        <w:rPr>
          <w:rFonts w:cs="David" w:hint="cs"/>
          <w:sz w:val="24"/>
          <w:szCs w:val="24"/>
          <w:rtl/>
        </w:rPr>
        <w:t xml:space="preserve">בפירושו זה </w:t>
      </w:r>
      <w:r w:rsidR="004447DF">
        <w:rPr>
          <w:rFonts w:cs="David" w:hint="cs"/>
          <w:b/>
          <w:bCs/>
          <w:sz w:val="24"/>
          <w:szCs w:val="24"/>
          <w:rtl/>
        </w:rPr>
        <w:t xml:space="preserve">כאילו </w:t>
      </w:r>
      <w:r w:rsidRPr="00B73941">
        <w:rPr>
          <w:rFonts w:cs="David" w:hint="cs"/>
          <w:b/>
          <w:bCs/>
          <w:sz w:val="24"/>
          <w:szCs w:val="24"/>
          <w:rtl/>
        </w:rPr>
        <w:t xml:space="preserve">הגיה </w:t>
      </w:r>
      <w:r w:rsidR="006C0CAF" w:rsidRPr="00B73941">
        <w:rPr>
          <w:rFonts w:cs="David" w:hint="cs"/>
          <w:b/>
          <w:bCs/>
          <w:sz w:val="24"/>
          <w:szCs w:val="24"/>
          <w:rtl/>
        </w:rPr>
        <w:t xml:space="preserve">רש"י את </w:t>
      </w:r>
      <w:r>
        <w:rPr>
          <w:rFonts w:cs="David" w:hint="cs"/>
          <w:b/>
          <w:bCs/>
          <w:sz w:val="24"/>
          <w:szCs w:val="24"/>
          <w:rtl/>
        </w:rPr>
        <w:t>מידות הלוחות ב</w:t>
      </w:r>
      <w:r w:rsidR="006C0CAF" w:rsidRPr="00B73941">
        <w:rPr>
          <w:rFonts w:cs="David" w:hint="cs"/>
          <w:b/>
          <w:bCs/>
          <w:sz w:val="24"/>
          <w:szCs w:val="24"/>
          <w:rtl/>
        </w:rPr>
        <w:t xml:space="preserve">ירושלמי </w:t>
      </w:r>
      <w:r w:rsidR="006C0CAF">
        <w:rPr>
          <w:rFonts w:cs="David" w:hint="cs"/>
          <w:sz w:val="24"/>
          <w:szCs w:val="24"/>
          <w:rtl/>
        </w:rPr>
        <w:t>בהתאם לבבלי ולברייתא דמלה"מ, ו</w:t>
      </w:r>
      <w:r>
        <w:rPr>
          <w:rFonts w:cs="David" w:hint="cs"/>
          <w:sz w:val="24"/>
          <w:szCs w:val="24"/>
          <w:rtl/>
        </w:rPr>
        <w:t xml:space="preserve">אח"כ </w:t>
      </w:r>
      <w:r w:rsidR="006C0CAF">
        <w:rPr>
          <w:rFonts w:cs="David" w:hint="cs"/>
          <w:sz w:val="24"/>
          <w:szCs w:val="24"/>
          <w:rtl/>
        </w:rPr>
        <w:t xml:space="preserve">פירש את </w:t>
      </w:r>
      <w:r>
        <w:rPr>
          <w:rFonts w:cs="David" w:hint="cs"/>
          <w:sz w:val="24"/>
          <w:szCs w:val="24"/>
          <w:rtl/>
        </w:rPr>
        <w:t>אופן הנחתם ב</w:t>
      </w:r>
      <w:r w:rsidR="006C0CAF">
        <w:rPr>
          <w:rFonts w:cs="David" w:hint="cs"/>
          <w:sz w:val="24"/>
          <w:szCs w:val="24"/>
          <w:rtl/>
        </w:rPr>
        <w:t>בבלי בהתאם.</w:t>
      </w:r>
    </w:p>
    <w:p w:rsidR="00416C29" w:rsidRDefault="006C0CAF" w:rsidP="00A619D2">
      <w:pPr>
        <w:spacing w:after="0" w:line="360" w:lineRule="auto"/>
        <w:jc w:val="both"/>
        <w:rPr>
          <w:rFonts w:cs="David"/>
          <w:sz w:val="24"/>
          <w:szCs w:val="24"/>
          <w:rtl/>
        </w:rPr>
      </w:pPr>
      <w:r>
        <w:rPr>
          <w:rFonts w:cs="David" w:hint="cs"/>
          <w:sz w:val="24"/>
          <w:szCs w:val="24"/>
          <w:rtl/>
        </w:rPr>
        <w:t xml:space="preserve">אולם </w:t>
      </w:r>
      <w:r w:rsidR="00416C29">
        <w:rPr>
          <w:rFonts w:cs="David" w:hint="cs"/>
          <w:sz w:val="24"/>
          <w:szCs w:val="24"/>
          <w:rtl/>
        </w:rPr>
        <w:t>בהתבסס על הירושלמי שקלים ותענית</w:t>
      </w:r>
      <w:r w:rsidR="00A2711D">
        <w:rPr>
          <w:rFonts w:cs="David" w:hint="cs"/>
          <w:sz w:val="24"/>
          <w:szCs w:val="24"/>
          <w:rtl/>
        </w:rPr>
        <w:t xml:space="preserve"> כפי שהם לפנינו,</w:t>
      </w:r>
      <w:r>
        <w:rPr>
          <w:rFonts w:cs="David" w:hint="cs"/>
          <w:sz w:val="24"/>
          <w:szCs w:val="24"/>
          <w:rtl/>
        </w:rPr>
        <w:t xml:space="preserve"> ותוך התעלמות מהברייתא דמלה"מ (שאולי לא היתה מצויה בידיהם</w:t>
      </w:r>
      <w:r w:rsidR="00A619D2">
        <w:rPr>
          <w:rFonts w:cs="David" w:hint="cs"/>
          <w:sz w:val="24"/>
          <w:szCs w:val="24"/>
          <w:rtl/>
        </w:rPr>
        <w:t xml:space="preserve"> אותה שעה ?</w:t>
      </w:r>
      <w:r>
        <w:rPr>
          <w:rFonts w:cs="David" w:hint="cs"/>
          <w:sz w:val="24"/>
          <w:szCs w:val="24"/>
          <w:rtl/>
        </w:rPr>
        <w:t>)</w:t>
      </w:r>
      <w:r w:rsidR="00416C29">
        <w:rPr>
          <w:rFonts w:cs="David" w:hint="cs"/>
          <w:sz w:val="24"/>
          <w:szCs w:val="24"/>
          <w:rtl/>
        </w:rPr>
        <w:t xml:space="preserve">, סוברים </w:t>
      </w:r>
      <w:r w:rsidR="00416C29" w:rsidRPr="00B73941">
        <w:rPr>
          <w:rFonts w:cs="David" w:hint="cs"/>
          <w:b/>
          <w:bCs/>
          <w:sz w:val="24"/>
          <w:szCs w:val="24"/>
          <w:rtl/>
        </w:rPr>
        <w:t>בעלי התוספות</w:t>
      </w:r>
      <w:r w:rsidR="00416C29">
        <w:rPr>
          <w:rFonts w:cs="David" w:hint="cs"/>
          <w:sz w:val="24"/>
          <w:szCs w:val="24"/>
          <w:rtl/>
        </w:rPr>
        <w:t xml:space="preserve"> </w:t>
      </w:r>
      <w:r w:rsidR="00B73941">
        <w:rPr>
          <w:rFonts w:cs="David" w:hint="cs"/>
          <w:sz w:val="24"/>
          <w:szCs w:val="24"/>
          <w:rtl/>
        </w:rPr>
        <w:t>(מנחות צט,א, ד"ה 'מלמד'</w:t>
      </w:r>
      <w:r w:rsidR="00237C13" w:rsidRPr="00DD5712">
        <w:rPr>
          <w:rStyle w:val="afe"/>
          <w:rFonts w:cs="David"/>
          <w:sz w:val="24"/>
          <w:szCs w:val="24"/>
          <w:rtl/>
        </w:rPr>
        <w:footnoteReference w:id="18"/>
      </w:r>
      <w:r w:rsidR="00B73941">
        <w:rPr>
          <w:rFonts w:cs="David" w:hint="cs"/>
          <w:sz w:val="24"/>
          <w:szCs w:val="24"/>
          <w:rtl/>
        </w:rPr>
        <w:t xml:space="preserve">), </w:t>
      </w:r>
      <w:r>
        <w:rPr>
          <w:rFonts w:cs="David" w:hint="cs"/>
          <w:sz w:val="24"/>
          <w:szCs w:val="24"/>
          <w:rtl/>
        </w:rPr>
        <w:t>ש</w:t>
      </w:r>
      <w:r w:rsidR="00B73941">
        <w:rPr>
          <w:rFonts w:cs="David" w:hint="cs"/>
          <w:sz w:val="24"/>
          <w:szCs w:val="24"/>
          <w:rtl/>
        </w:rPr>
        <w:t>אפשר ש</w:t>
      </w:r>
      <w:r>
        <w:rPr>
          <w:rFonts w:cs="David" w:hint="cs"/>
          <w:sz w:val="24"/>
          <w:szCs w:val="24"/>
          <w:rtl/>
        </w:rPr>
        <w:t xml:space="preserve">הלוחות היו </w:t>
      </w:r>
      <w:r w:rsidR="00416C29">
        <w:rPr>
          <w:rFonts w:cs="David" w:hint="cs"/>
          <w:sz w:val="24"/>
          <w:szCs w:val="24"/>
          <w:rtl/>
        </w:rPr>
        <w:t xml:space="preserve">אמנם </w:t>
      </w:r>
      <w:r>
        <w:rPr>
          <w:rFonts w:cs="David" w:hint="cs"/>
          <w:sz w:val="24"/>
          <w:szCs w:val="24"/>
          <w:rtl/>
        </w:rPr>
        <w:t xml:space="preserve">באורך </w:t>
      </w:r>
      <w:r w:rsidR="00416C29">
        <w:rPr>
          <w:rFonts w:cs="David" w:hint="cs"/>
          <w:sz w:val="24"/>
          <w:szCs w:val="24"/>
          <w:rtl/>
        </w:rPr>
        <w:t xml:space="preserve">ששה טפחים אך רוחב כל לוח היה רק שלשה טפחים, </w:t>
      </w:r>
      <w:r>
        <w:rPr>
          <w:rFonts w:cs="David" w:hint="cs"/>
          <w:sz w:val="24"/>
          <w:szCs w:val="24"/>
          <w:rtl/>
        </w:rPr>
        <w:t>ולכן ארבעת הלוחות הונחו כשרוחבם לאורך הארון</w:t>
      </w:r>
      <w:r w:rsidR="00A619D2">
        <w:rPr>
          <w:rFonts w:cs="David" w:hint="cs"/>
          <w:sz w:val="24"/>
          <w:szCs w:val="24"/>
          <w:rtl/>
        </w:rPr>
        <w:t xml:space="preserve"> זה בצד זה</w:t>
      </w:r>
      <w:r>
        <w:rPr>
          <w:rFonts w:cs="David" w:hint="cs"/>
          <w:sz w:val="24"/>
          <w:szCs w:val="24"/>
          <w:rtl/>
        </w:rPr>
        <w:t xml:space="preserve">. אמנם אין הם מתייחסים לכך, אך </w:t>
      </w:r>
      <w:r w:rsidR="00803211">
        <w:rPr>
          <w:rFonts w:cs="David" w:hint="cs"/>
          <w:sz w:val="24"/>
          <w:szCs w:val="24"/>
          <w:rtl/>
        </w:rPr>
        <w:t xml:space="preserve">לו </w:t>
      </w:r>
      <w:r>
        <w:rPr>
          <w:rFonts w:cs="David" w:hint="cs"/>
          <w:sz w:val="24"/>
          <w:szCs w:val="24"/>
          <w:rtl/>
        </w:rPr>
        <w:t xml:space="preserve">לשיטתם </w:t>
      </w:r>
      <w:r w:rsidR="00803211">
        <w:rPr>
          <w:rFonts w:cs="David" w:hint="cs"/>
          <w:sz w:val="24"/>
          <w:szCs w:val="24"/>
          <w:rtl/>
        </w:rPr>
        <w:t xml:space="preserve">היה עובי כל לוח ששה טפחים היה הדבר מורה על שיבוש של היפוך </w:t>
      </w:r>
      <w:r w:rsidR="00B73941">
        <w:rPr>
          <w:rFonts w:cs="David" w:hint="cs"/>
          <w:sz w:val="24"/>
          <w:szCs w:val="24"/>
          <w:rtl/>
        </w:rPr>
        <w:t xml:space="preserve">בנוסח הירושלמי </w:t>
      </w:r>
      <w:r w:rsidR="00803211">
        <w:rPr>
          <w:rFonts w:cs="David" w:hint="cs"/>
          <w:sz w:val="24"/>
          <w:szCs w:val="24"/>
          <w:rtl/>
        </w:rPr>
        <w:t>בין הרוחב לעובי, על כן יכול היה העובי לשיטה זו להיות רק בין טפח לשלשה טפחים.</w:t>
      </w:r>
      <w:r w:rsidR="00416C29">
        <w:rPr>
          <w:rFonts w:cs="David" w:hint="cs"/>
          <w:sz w:val="24"/>
          <w:szCs w:val="24"/>
          <w:rtl/>
        </w:rPr>
        <w:t xml:space="preserve"> </w:t>
      </w:r>
    </w:p>
    <w:p w:rsidR="004447C2" w:rsidRDefault="00416C29" w:rsidP="00794658">
      <w:pPr>
        <w:spacing w:after="0" w:line="360" w:lineRule="auto"/>
        <w:jc w:val="both"/>
        <w:rPr>
          <w:rFonts w:cs="David"/>
          <w:sz w:val="24"/>
          <w:szCs w:val="24"/>
          <w:rtl/>
        </w:rPr>
      </w:pPr>
      <w:r>
        <w:rPr>
          <w:rFonts w:cs="David" w:hint="cs"/>
          <w:sz w:val="24"/>
          <w:szCs w:val="24"/>
          <w:rtl/>
        </w:rPr>
        <w:t>ו</w:t>
      </w:r>
      <w:r w:rsidR="00803211">
        <w:rPr>
          <w:rFonts w:cs="David" w:hint="cs"/>
          <w:sz w:val="24"/>
          <w:szCs w:val="24"/>
          <w:rtl/>
        </w:rPr>
        <w:t>באמת,</w:t>
      </w:r>
      <w:r>
        <w:rPr>
          <w:rFonts w:cs="David" w:hint="cs"/>
          <w:sz w:val="24"/>
          <w:szCs w:val="24"/>
          <w:rtl/>
        </w:rPr>
        <w:t xml:space="preserve"> </w:t>
      </w:r>
      <w:r w:rsidR="00F36F16">
        <w:rPr>
          <w:rFonts w:cs="David" w:hint="cs"/>
          <w:sz w:val="24"/>
          <w:szCs w:val="24"/>
          <w:rtl/>
        </w:rPr>
        <w:t>לפי הפירוש המיוחס לרס"ג</w:t>
      </w:r>
      <w:r w:rsidR="00541BD4">
        <w:rPr>
          <w:rFonts w:cs="David" w:hint="cs"/>
          <w:sz w:val="24"/>
          <w:szCs w:val="24"/>
          <w:rtl/>
        </w:rPr>
        <w:t xml:space="preserve"> לספר שמות</w:t>
      </w:r>
      <w:r w:rsidR="00B16861">
        <w:rPr>
          <w:rStyle w:val="afe"/>
          <w:rFonts w:cs="David"/>
          <w:sz w:val="24"/>
          <w:szCs w:val="24"/>
          <w:rtl/>
        </w:rPr>
        <w:footnoteReference w:id="19"/>
      </w:r>
      <w:r w:rsidR="00F36F16">
        <w:rPr>
          <w:rFonts w:cs="David" w:hint="cs"/>
          <w:sz w:val="24"/>
          <w:szCs w:val="24"/>
          <w:rtl/>
        </w:rPr>
        <w:t>, מידות</w:t>
      </w:r>
      <w:r w:rsidR="00B73941">
        <w:rPr>
          <w:rFonts w:cs="David" w:hint="cs"/>
          <w:sz w:val="24"/>
          <w:szCs w:val="24"/>
          <w:rtl/>
        </w:rPr>
        <w:t xml:space="preserve"> הלוחות</w:t>
      </w:r>
      <w:r w:rsidR="00F36F16">
        <w:rPr>
          <w:rFonts w:cs="David" w:hint="cs"/>
          <w:sz w:val="24"/>
          <w:szCs w:val="24"/>
          <w:rtl/>
        </w:rPr>
        <w:t xml:space="preserve"> הן </w:t>
      </w:r>
      <w:r w:rsidR="003614E5">
        <w:rPr>
          <w:rFonts w:cs="David" w:hint="cs"/>
          <w:sz w:val="24"/>
          <w:szCs w:val="24"/>
          <w:rtl/>
        </w:rPr>
        <w:t xml:space="preserve">- </w:t>
      </w:r>
      <w:r w:rsidR="00F36F16" w:rsidRPr="001062A8">
        <w:rPr>
          <w:rFonts w:cs="David" w:hint="cs"/>
          <w:b/>
          <w:bCs/>
          <w:sz w:val="24"/>
          <w:szCs w:val="24"/>
          <w:rtl/>
        </w:rPr>
        <w:t>אורך ששה טפחים</w:t>
      </w:r>
      <w:r w:rsidR="003614E5" w:rsidRPr="001062A8">
        <w:rPr>
          <w:rFonts w:cs="David" w:hint="cs"/>
          <w:b/>
          <w:bCs/>
          <w:sz w:val="24"/>
          <w:szCs w:val="24"/>
          <w:rtl/>
        </w:rPr>
        <w:t>,</w:t>
      </w:r>
      <w:r w:rsidR="00F36F16" w:rsidRPr="001062A8">
        <w:rPr>
          <w:rFonts w:cs="David" w:hint="cs"/>
          <w:b/>
          <w:bCs/>
          <w:sz w:val="24"/>
          <w:szCs w:val="24"/>
          <w:rtl/>
        </w:rPr>
        <w:t xml:space="preserve"> רוחב שלשה</w:t>
      </w:r>
      <w:r w:rsidR="003614E5" w:rsidRPr="001062A8">
        <w:rPr>
          <w:rFonts w:cs="David" w:hint="cs"/>
          <w:b/>
          <w:bCs/>
          <w:sz w:val="24"/>
          <w:szCs w:val="24"/>
          <w:rtl/>
        </w:rPr>
        <w:t xml:space="preserve"> טפחים</w:t>
      </w:r>
      <w:r w:rsidR="00F36F16" w:rsidRPr="001062A8">
        <w:rPr>
          <w:rFonts w:cs="David" w:hint="cs"/>
          <w:b/>
          <w:bCs/>
          <w:sz w:val="24"/>
          <w:szCs w:val="24"/>
          <w:rtl/>
        </w:rPr>
        <w:t xml:space="preserve"> ועובי טפח</w:t>
      </w:r>
      <w:r w:rsidR="009F6342">
        <w:rPr>
          <w:rFonts w:cs="David" w:hint="cs"/>
          <w:b/>
          <w:bCs/>
          <w:sz w:val="24"/>
          <w:szCs w:val="24"/>
          <w:rtl/>
        </w:rPr>
        <w:t xml:space="preserve"> בלבד</w:t>
      </w:r>
      <w:r w:rsidR="00F36F16">
        <w:rPr>
          <w:rFonts w:cs="David" w:hint="cs"/>
          <w:sz w:val="24"/>
          <w:szCs w:val="24"/>
          <w:rtl/>
        </w:rPr>
        <w:t>, ו</w:t>
      </w:r>
      <w:r w:rsidR="00794658">
        <w:rPr>
          <w:rFonts w:cs="David" w:hint="cs"/>
          <w:sz w:val="24"/>
          <w:szCs w:val="24"/>
          <w:rtl/>
        </w:rPr>
        <w:t>אני משער ש</w:t>
      </w:r>
      <w:r w:rsidR="009C044F">
        <w:rPr>
          <w:rFonts w:cs="David" w:hint="cs"/>
          <w:sz w:val="24"/>
          <w:szCs w:val="24"/>
          <w:rtl/>
        </w:rPr>
        <w:t>את דבריו הוא מב</w:t>
      </w:r>
      <w:r w:rsidR="00541BD4">
        <w:rPr>
          <w:rFonts w:cs="David" w:hint="cs"/>
          <w:sz w:val="24"/>
          <w:szCs w:val="24"/>
          <w:rtl/>
        </w:rPr>
        <w:t xml:space="preserve">סס </w:t>
      </w:r>
      <w:r w:rsidR="00803211">
        <w:rPr>
          <w:rFonts w:cs="David" w:hint="cs"/>
          <w:sz w:val="24"/>
          <w:szCs w:val="24"/>
          <w:rtl/>
        </w:rPr>
        <w:t xml:space="preserve">גם כן </w:t>
      </w:r>
      <w:r w:rsidR="00541BD4">
        <w:rPr>
          <w:rFonts w:cs="David" w:hint="cs"/>
          <w:sz w:val="24"/>
          <w:szCs w:val="24"/>
          <w:rtl/>
        </w:rPr>
        <w:t>על הירושלמי</w:t>
      </w:r>
      <w:r w:rsidR="006D78EA">
        <w:rPr>
          <w:rFonts w:cs="David" w:hint="cs"/>
          <w:sz w:val="24"/>
          <w:szCs w:val="24"/>
          <w:rtl/>
        </w:rPr>
        <w:t>,</w:t>
      </w:r>
      <w:r w:rsidR="00541BD4">
        <w:rPr>
          <w:rFonts w:cs="David" w:hint="cs"/>
          <w:sz w:val="24"/>
          <w:szCs w:val="24"/>
          <w:rtl/>
        </w:rPr>
        <w:t xml:space="preserve"> הקובע </w:t>
      </w:r>
      <w:r w:rsidR="00F36F16">
        <w:rPr>
          <w:rFonts w:cs="David" w:hint="cs"/>
          <w:sz w:val="24"/>
          <w:szCs w:val="24"/>
          <w:rtl/>
        </w:rPr>
        <w:t>שאורך הלוחות ששה טפחים ורוחבם שלשה טפחים</w:t>
      </w:r>
      <w:r w:rsidR="006D78EA">
        <w:rPr>
          <w:rFonts w:cs="David" w:hint="cs"/>
          <w:sz w:val="24"/>
          <w:szCs w:val="24"/>
          <w:rtl/>
        </w:rPr>
        <w:t>,</w:t>
      </w:r>
      <w:r w:rsidR="00F36F16">
        <w:rPr>
          <w:rFonts w:cs="David" w:hint="cs"/>
          <w:sz w:val="24"/>
          <w:szCs w:val="24"/>
          <w:rtl/>
        </w:rPr>
        <w:t xml:space="preserve"> ללא התייחסות לעובי</w:t>
      </w:r>
      <w:r w:rsidR="00D36AC9">
        <w:rPr>
          <w:rFonts w:cs="David" w:hint="cs"/>
          <w:sz w:val="24"/>
          <w:szCs w:val="24"/>
          <w:rtl/>
        </w:rPr>
        <w:t xml:space="preserve"> (אפשר ש</w:t>
      </w:r>
      <w:r w:rsidR="007532AD">
        <w:rPr>
          <w:rFonts w:cs="David" w:hint="cs"/>
          <w:sz w:val="24"/>
          <w:szCs w:val="24"/>
          <w:rtl/>
        </w:rPr>
        <w:t xml:space="preserve">בעל הפירוש </w:t>
      </w:r>
      <w:r w:rsidR="00D36AC9">
        <w:rPr>
          <w:rFonts w:cs="David" w:hint="cs"/>
          <w:sz w:val="24"/>
          <w:szCs w:val="24"/>
          <w:rtl/>
        </w:rPr>
        <w:t xml:space="preserve">הניח שאין מידת העובי </w:t>
      </w:r>
      <w:r w:rsidR="00F66520">
        <w:rPr>
          <w:rFonts w:cs="David" w:hint="cs"/>
          <w:sz w:val="24"/>
          <w:szCs w:val="24"/>
          <w:rtl/>
        </w:rPr>
        <w:t xml:space="preserve">יכולה להיות </w:t>
      </w:r>
      <w:r w:rsidR="00D36AC9">
        <w:rPr>
          <w:rFonts w:cs="David" w:hint="cs"/>
          <w:sz w:val="24"/>
          <w:szCs w:val="24"/>
          <w:rtl/>
        </w:rPr>
        <w:t>פחות מטפח שהרי האורך והרוחב נמדדו בטפחים</w:t>
      </w:r>
      <w:r w:rsidR="00F66520">
        <w:rPr>
          <w:rFonts w:cs="David" w:hint="cs"/>
          <w:sz w:val="24"/>
          <w:szCs w:val="24"/>
          <w:rtl/>
        </w:rPr>
        <w:t xml:space="preserve"> שלמים</w:t>
      </w:r>
      <w:r w:rsidR="00D36AC9">
        <w:rPr>
          <w:rFonts w:cs="David" w:hint="cs"/>
          <w:sz w:val="24"/>
          <w:szCs w:val="24"/>
          <w:rtl/>
        </w:rPr>
        <w:t>)</w:t>
      </w:r>
      <w:r w:rsidR="00F36F16">
        <w:rPr>
          <w:rFonts w:cs="David" w:hint="cs"/>
          <w:sz w:val="24"/>
          <w:szCs w:val="24"/>
          <w:rtl/>
        </w:rPr>
        <w:t xml:space="preserve">. </w:t>
      </w:r>
      <w:r w:rsidR="009C044F">
        <w:rPr>
          <w:rFonts w:cs="David" w:hint="cs"/>
          <w:sz w:val="24"/>
          <w:szCs w:val="24"/>
          <w:rtl/>
        </w:rPr>
        <w:t xml:space="preserve">אין ספק </w:t>
      </w:r>
      <w:r w:rsidR="009C044F" w:rsidRPr="001062A8">
        <w:rPr>
          <w:rFonts w:cs="David" w:hint="cs"/>
          <w:sz w:val="24"/>
          <w:szCs w:val="24"/>
          <w:rtl/>
        </w:rPr>
        <w:t>ש</w:t>
      </w:r>
      <w:r w:rsidR="009C044F" w:rsidRPr="001062A8">
        <w:rPr>
          <w:rFonts w:cs="David" w:hint="cs"/>
          <w:b/>
          <w:bCs/>
          <w:sz w:val="24"/>
          <w:szCs w:val="24"/>
          <w:rtl/>
        </w:rPr>
        <w:t xml:space="preserve">קל </w:t>
      </w:r>
      <w:r w:rsidR="00803211">
        <w:rPr>
          <w:rFonts w:cs="David" w:hint="cs"/>
          <w:b/>
          <w:bCs/>
          <w:sz w:val="24"/>
          <w:szCs w:val="24"/>
          <w:rtl/>
        </w:rPr>
        <w:t xml:space="preserve">היה </w:t>
      </w:r>
      <w:r w:rsidR="009C044F" w:rsidRPr="001062A8">
        <w:rPr>
          <w:rFonts w:cs="David" w:hint="cs"/>
          <w:b/>
          <w:bCs/>
          <w:sz w:val="24"/>
          <w:szCs w:val="24"/>
          <w:rtl/>
        </w:rPr>
        <w:t>יותר</w:t>
      </w:r>
      <w:r w:rsidR="00803211">
        <w:rPr>
          <w:rFonts w:cs="David" w:hint="cs"/>
          <w:b/>
          <w:bCs/>
          <w:sz w:val="24"/>
          <w:szCs w:val="24"/>
          <w:rtl/>
        </w:rPr>
        <w:t xml:space="preserve"> למשרע"ה</w:t>
      </w:r>
      <w:r w:rsidR="009C044F" w:rsidRPr="001062A8">
        <w:rPr>
          <w:rFonts w:cs="David" w:hint="cs"/>
          <w:b/>
          <w:bCs/>
          <w:sz w:val="24"/>
          <w:szCs w:val="24"/>
          <w:rtl/>
        </w:rPr>
        <w:t xml:space="preserve"> לשאת </w:t>
      </w:r>
      <w:r w:rsidR="00803211">
        <w:rPr>
          <w:rFonts w:cs="David" w:hint="cs"/>
          <w:b/>
          <w:bCs/>
          <w:sz w:val="24"/>
          <w:szCs w:val="24"/>
          <w:rtl/>
        </w:rPr>
        <w:t xml:space="preserve">בידיו </w:t>
      </w:r>
      <w:r w:rsidR="009C044F" w:rsidRPr="001062A8">
        <w:rPr>
          <w:rFonts w:cs="David" w:hint="cs"/>
          <w:b/>
          <w:bCs/>
          <w:sz w:val="24"/>
          <w:szCs w:val="24"/>
          <w:rtl/>
        </w:rPr>
        <w:t xml:space="preserve">לוחות </w:t>
      </w:r>
      <w:r w:rsidR="00AA6BB8">
        <w:rPr>
          <w:rFonts w:cs="David" w:hint="cs"/>
          <w:b/>
          <w:bCs/>
          <w:sz w:val="24"/>
          <w:szCs w:val="24"/>
          <w:rtl/>
        </w:rPr>
        <w:t>דקים</w:t>
      </w:r>
      <w:r w:rsidR="009C044F" w:rsidRPr="001062A8">
        <w:rPr>
          <w:rFonts w:cs="David" w:hint="cs"/>
          <w:b/>
          <w:bCs/>
          <w:sz w:val="24"/>
          <w:szCs w:val="24"/>
          <w:rtl/>
        </w:rPr>
        <w:t xml:space="preserve"> </w:t>
      </w:r>
      <w:r w:rsidR="00803211">
        <w:rPr>
          <w:rFonts w:cs="David" w:hint="cs"/>
          <w:sz w:val="24"/>
          <w:szCs w:val="24"/>
          <w:rtl/>
        </w:rPr>
        <w:t xml:space="preserve">בעלי עובי של טפח או שלשה טפחים </w:t>
      </w:r>
      <w:r w:rsidR="009C044F">
        <w:rPr>
          <w:rFonts w:cs="David" w:hint="cs"/>
          <w:sz w:val="24"/>
          <w:szCs w:val="24"/>
          <w:rtl/>
        </w:rPr>
        <w:t xml:space="preserve">מאשר לוחות </w:t>
      </w:r>
      <w:r w:rsidR="00AA6BB8">
        <w:rPr>
          <w:rFonts w:cs="David" w:hint="cs"/>
          <w:sz w:val="24"/>
          <w:szCs w:val="24"/>
          <w:rtl/>
        </w:rPr>
        <w:t>עבים</w:t>
      </w:r>
      <w:r w:rsidR="00803211">
        <w:rPr>
          <w:rFonts w:cs="David" w:hint="cs"/>
          <w:sz w:val="24"/>
          <w:szCs w:val="24"/>
          <w:rtl/>
        </w:rPr>
        <w:t xml:space="preserve"> של ששה טפחים </w:t>
      </w:r>
      <w:r w:rsidR="00794658">
        <w:rPr>
          <w:rFonts w:cs="David" w:hint="cs"/>
          <w:sz w:val="24"/>
          <w:szCs w:val="24"/>
          <w:rtl/>
        </w:rPr>
        <w:t xml:space="preserve">- </w:t>
      </w:r>
      <w:r w:rsidR="00803211">
        <w:rPr>
          <w:rFonts w:cs="David" w:hint="cs"/>
          <w:sz w:val="24"/>
          <w:szCs w:val="24"/>
          <w:rtl/>
        </w:rPr>
        <w:t>כב</w:t>
      </w:r>
      <w:r w:rsidR="009C044F">
        <w:rPr>
          <w:rFonts w:cs="David" w:hint="cs"/>
          <w:sz w:val="24"/>
          <w:szCs w:val="24"/>
          <w:rtl/>
        </w:rPr>
        <w:t>בבלי</w:t>
      </w:r>
      <w:r w:rsidR="00803211">
        <w:rPr>
          <w:rFonts w:cs="David" w:hint="cs"/>
          <w:sz w:val="24"/>
          <w:szCs w:val="24"/>
          <w:rtl/>
        </w:rPr>
        <w:t xml:space="preserve"> (גם אם לא שקלו כלל, כי גם לתפוס בידיים גוף גדול</w:t>
      </w:r>
      <w:r w:rsidR="00CF2C83">
        <w:rPr>
          <w:rFonts w:cs="David" w:hint="cs"/>
          <w:sz w:val="24"/>
          <w:szCs w:val="24"/>
          <w:rtl/>
        </w:rPr>
        <w:t>,</w:t>
      </w:r>
      <w:r w:rsidR="00803211">
        <w:rPr>
          <w:rFonts w:cs="David" w:hint="cs"/>
          <w:sz w:val="24"/>
          <w:szCs w:val="24"/>
          <w:rtl/>
        </w:rPr>
        <w:t xml:space="preserve"> יותר קשה מגוף קטן)</w:t>
      </w:r>
      <w:r w:rsidR="006D3BAB">
        <w:rPr>
          <w:rFonts w:cs="David" w:hint="cs"/>
          <w:sz w:val="24"/>
          <w:szCs w:val="24"/>
          <w:rtl/>
        </w:rPr>
        <w:t xml:space="preserve">, אולם </w:t>
      </w:r>
      <w:r w:rsidR="00F76048">
        <w:rPr>
          <w:rFonts w:cs="David" w:hint="cs"/>
          <w:sz w:val="24"/>
          <w:szCs w:val="24"/>
          <w:rtl/>
        </w:rPr>
        <w:t>נראה</w:t>
      </w:r>
      <w:r w:rsidR="00F36F16">
        <w:rPr>
          <w:rFonts w:cs="David" w:hint="cs"/>
          <w:sz w:val="24"/>
          <w:szCs w:val="24"/>
          <w:rtl/>
        </w:rPr>
        <w:t xml:space="preserve"> ש</w:t>
      </w:r>
      <w:r w:rsidR="00B73941">
        <w:rPr>
          <w:rFonts w:cs="David" w:hint="cs"/>
          <w:sz w:val="24"/>
          <w:szCs w:val="24"/>
          <w:rtl/>
        </w:rPr>
        <w:t>ה</w:t>
      </w:r>
      <w:r w:rsidR="00F36F16">
        <w:rPr>
          <w:rFonts w:cs="David" w:hint="cs"/>
          <w:sz w:val="24"/>
          <w:szCs w:val="24"/>
          <w:rtl/>
        </w:rPr>
        <w:t>קביע</w:t>
      </w:r>
      <w:r w:rsidR="00B73941">
        <w:rPr>
          <w:rFonts w:cs="David" w:hint="cs"/>
          <w:sz w:val="24"/>
          <w:szCs w:val="24"/>
          <w:rtl/>
        </w:rPr>
        <w:t>ה</w:t>
      </w:r>
      <w:r w:rsidR="00F36F16">
        <w:rPr>
          <w:rFonts w:cs="David" w:hint="cs"/>
          <w:sz w:val="24"/>
          <w:szCs w:val="24"/>
          <w:rtl/>
        </w:rPr>
        <w:t xml:space="preserve"> </w:t>
      </w:r>
      <w:r w:rsidR="00B73941">
        <w:rPr>
          <w:rFonts w:cs="David" w:hint="cs"/>
          <w:sz w:val="24"/>
          <w:szCs w:val="24"/>
          <w:rtl/>
        </w:rPr>
        <w:t>ב</w:t>
      </w:r>
      <w:r w:rsidR="00F36F16">
        <w:rPr>
          <w:rFonts w:cs="David" w:hint="cs"/>
          <w:sz w:val="24"/>
          <w:szCs w:val="24"/>
          <w:rtl/>
        </w:rPr>
        <w:t xml:space="preserve">בבלי </w:t>
      </w:r>
      <w:r w:rsidR="005A7459">
        <w:rPr>
          <w:rFonts w:cs="David" w:hint="cs"/>
          <w:sz w:val="24"/>
          <w:szCs w:val="24"/>
          <w:rtl/>
        </w:rPr>
        <w:t xml:space="preserve">כמו גם בברייתא דמלה"מ, </w:t>
      </w:r>
      <w:r w:rsidR="00F36F16">
        <w:rPr>
          <w:rFonts w:cs="David" w:hint="cs"/>
          <w:sz w:val="24"/>
          <w:szCs w:val="24"/>
          <w:rtl/>
        </w:rPr>
        <w:t xml:space="preserve">מבוססת </w:t>
      </w:r>
      <w:r w:rsidR="002A38DC">
        <w:rPr>
          <w:rFonts w:cs="David" w:hint="cs"/>
          <w:sz w:val="24"/>
          <w:szCs w:val="24"/>
          <w:rtl/>
        </w:rPr>
        <w:t>על כך</w:t>
      </w:r>
      <w:r w:rsidR="003614E5">
        <w:rPr>
          <w:rFonts w:cs="David" w:hint="cs"/>
          <w:sz w:val="24"/>
          <w:szCs w:val="24"/>
          <w:rtl/>
        </w:rPr>
        <w:t xml:space="preserve"> שגובה חלל הארון </w:t>
      </w:r>
      <w:r w:rsidR="007965AC">
        <w:rPr>
          <w:rFonts w:cs="David" w:hint="cs"/>
          <w:sz w:val="24"/>
          <w:szCs w:val="24"/>
          <w:rtl/>
        </w:rPr>
        <w:t xml:space="preserve">היה </w:t>
      </w:r>
      <w:r w:rsidR="00C77C10">
        <w:rPr>
          <w:rFonts w:cs="David" w:hint="cs"/>
          <w:sz w:val="24"/>
          <w:szCs w:val="24"/>
          <w:rtl/>
        </w:rPr>
        <w:t>קרוב ל</w:t>
      </w:r>
      <w:r w:rsidR="003614E5">
        <w:rPr>
          <w:rFonts w:cs="David" w:hint="cs"/>
          <w:sz w:val="24"/>
          <w:szCs w:val="24"/>
          <w:rtl/>
        </w:rPr>
        <w:t>תשעה טפחים (לשיטת ר' מאיר, ו</w:t>
      </w:r>
      <w:r w:rsidR="00B16861">
        <w:rPr>
          <w:rFonts w:cs="David" w:hint="cs"/>
          <w:sz w:val="24"/>
          <w:szCs w:val="24"/>
          <w:rtl/>
        </w:rPr>
        <w:t xml:space="preserve">רק </w:t>
      </w:r>
      <w:r w:rsidR="00C77C10">
        <w:rPr>
          <w:rFonts w:cs="David" w:hint="cs"/>
          <w:sz w:val="24"/>
          <w:szCs w:val="24"/>
          <w:rtl/>
        </w:rPr>
        <w:t>ל</w:t>
      </w:r>
      <w:r w:rsidR="003614E5">
        <w:rPr>
          <w:rFonts w:cs="David" w:hint="cs"/>
          <w:sz w:val="24"/>
          <w:szCs w:val="24"/>
          <w:rtl/>
        </w:rPr>
        <w:t xml:space="preserve">שבעה טפחים ומחצה לשיטת ר' יהודה), </w:t>
      </w:r>
      <w:r w:rsidR="002A38DC">
        <w:rPr>
          <w:rFonts w:cs="David" w:hint="cs"/>
          <w:b/>
          <w:bCs/>
          <w:sz w:val="24"/>
          <w:szCs w:val="24"/>
          <w:rtl/>
        </w:rPr>
        <w:t>ו</w:t>
      </w:r>
      <w:r w:rsidR="003614E5" w:rsidRPr="001062A8">
        <w:rPr>
          <w:rFonts w:cs="David" w:hint="cs"/>
          <w:b/>
          <w:bCs/>
          <w:sz w:val="24"/>
          <w:szCs w:val="24"/>
          <w:rtl/>
        </w:rPr>
        <w:t xml:space="preserve">אין </w:t>
      </w:r>
      <w:r w:rsidR="00541BD4" w:rsidRPr="001062A8">
        <w:rPr>
          <w:rFonts w:cs="David" w:hint="cs"/>
          <w:b/>
          <w:bCs/>
          <w:sz w:val="24"/>
          <w:szCs w:val="24"/>
          <w:rtl/>
        </w:rPr>
        <w:t xml:space="preserve">זה הגיוני ליצור ארון בגובה כזה עבור </w:t>
      </w:r>
      <w:r w:rsidR="003614E5" w:rsidRPr="001062A8">
        <w:rPr>
          <w:rFonts w:cs="David" w:hint="cs"/>
          <w:b/>
          <w:bCs/>
          <w:sz w:val="24"/>
          <w:szCs w:val="24"/>
          <w:rtl/>
        </w:rPr>
        <w:t>לוחות שעוביים טפח בלבד</w:t>
      </w:r>
      <w:r w:rsidR="002A38DC">
        <w:rPr>
          <w:rFonts w:cs="David" w:hint="cs"/>
          <w:sz w:val="24"/>
          <w:szCs w:val="24"/>
          <w:rtl/>
        </w:rPr>
        <w:t>.</w:t>
      </w:r>
      <w:r w:rsidR="003614E5">
        <w:rPr>
          <w:rFonts w:cs="David" w:hint="cs"/>
          <w:sz w:val="24"/>
          <w:szCs w:val="24"/>
          <w:rtl/>
        </w:rPr>
        <w:t xml:space="preserve"> הלוחות תפסו את רוב גובה חלל הארון, כלומר </w:t>
      </w:r>
      <w:r w:rsidR="00541BD4">
        <w:rPr>
          <w:rFonts w:cs="David" w:hint="cs"/>
          <w:sz w:val="24"/>
          <w:szCs w:val="24"/>
          <w:rtl/>
        </w:rPr>
        <w:t xml:space="preserve">שני שליש </w:t>
      </w:r>
      <w:r w:rsidR="00B16861">
        <w:rPr>
          <w:rFonts w:cs="David" w:hint="cs"/>
          <w:sz w:val="24"/>
          <w:szCs w:val="24"/>
          <w:rtl/>
        </w:rPr>
        <w:t xml:space="preserve">מגובהו או יותר </w:t>
      </w:r>
      <w:r w:rsidR="00541BD4">
        <w:rPr>
          <w:rFonts w:cs="David" w:hint="cs"/>
          <w:sz w:val="24"/>
          <w:szCs w:val="24"/>
          <w:rtl/>
        </w:rPr>
        <w:t>(כי הלוחות השלמים הונחו על גבי השבורים</w:t>
      </w:r>
      <w:r w:rsidR="00062933">
        <w:rPr>
          <w:rFonts w:cs="David" w:hint="cs"/>
          <w:sz w:val="24"/>
          <w:szCs w:val="24"/>
          <w:rtl/>
        </w:rPr>
        <w:t>. לפי זה בעצם אין צורך להוכיח מפסוקים ש</w:t>
      </w:r>
      <w:r w:rsidR="00062933" w:rsidRPr="002A38DC">
        <w:rPr>
          <w:rFonts w:cs="David" w:hint="cs"/>
          <w:b/>
          <w:bCs/>
          <w:sz w:val="24"/>
          <w:szCs w:val="24"/>
          <w:rtl/>
        </w:rPr>
        <w:t>כל</w:t>
      </w:r>
      <w:r w:rsidR="00062933">
        <w:rPr>
          <w:rFonts w:cs="David" w:hint="cs"/>
          <w:sz w:val="24"/>
          <w:szCs w:val="24"/>
          <w:rtl/>
        </w:rPr>
        <w:t xml:space="preserve"> הלוחות הונחו בארון, </w:t>
      </w:r>
      <w:r w:rsidR="00153A1B">
        <w:rPr>
          <w:rFonts w:cs="David" w:hint="cs"/>
          <w:sz w:val="24"/>
          <w:szCs w:val="24"/>
          <w:rtl/>
        </w:rPr>
        <w:t>כי אם לא בשבילם עשו את הארון בגובה אמה וחצי</w:t>
      </w:r>
      <w:r w:rsidR="00EC668C">
        <w:rPr>
          <w:rFonts w:cs="David" w:hint="cs"/>
          <w:sz w:val="24"/>
          <w:szCs w:val="24"/>
          <w:rtl/>
        </w:rPr>
        <w:t>,</w:t>
      </w:r>
      <w:r w:rsidR="00153A1B">
        <w:rPr>
          <w:rFonts w:cs="David" w:hint="cs"/>
          <w:sz w:val="24"/>
          <w:szCs w:val="24"/>
          <w:rtl/>
        </w:rPr>
        <w:t xml:space="preserve"> לשם מה עשוהו בגובה </w:t>
      </w:r>
      <w:r w:rsidR="0085744B">
        <w:rPr>
          <w:rFonts w:cs="David" w:hint="cs"/>
          <w:sz w:val="24"/>
          <w:szCs w:val="24"/>
          <w:rtl/>
        </w:rPr>
        <w:t>כ</w:t>
      </w:r>
      <w:r w:rsidR="00153A1B">
        <w:rPr>
          <w:rFonts w:cs="David" w:hint="cs"/>
          <w:sz w:val="24"/>
          <w:szCs w:val="24"/>
          <w:rtl/>
        </w:rPr>
        <w:t>זה ? לכן נראה שכדרכם, חז"ל מבססים סבר</w:t>
      </w:r>
      <w:r w:rsidR="00CF2C83">
        <w:rPr>
          <w:rFonts w:cs="David" w:hint="cs"/>
          <w:sz w:val="24"/>
          <w:szCs w:val="24"/>
          <w:rtl/>
        </w:rPr>
        <w:t>א</w:t>
      </w:r>
      <w:r w:rsidR="001B1AFD">
        <w:rPr>
          <w:rFonts w:cs="David" w:hint="cs"/>
          <w:sz w:val="24"/>
          <w:szCs w:val="24"/>
          <w:rtl/>
        </w:rPr>
        <w:t xml:space="preserve"> הגיוני</w:t>
      </w:r>
      <w:r w:rsidR="00153A1B">
        <w:rPr>
          <w:rFonts w:cs="David" w:hint="cs"/>
          <w:sz w:val="24"/>
          <w:szCs w:val="24"/>
          <w:rtl/>
        </w:rPr>
        <w:t xml:space="preserve">ת </w:t>
      </w:r>
      <w:r w:rsidR="001B1AFD">
        <w:rPr>
          <w:rFonts w:cs="David" w:hint="cs"/>
          <w:sz w:val="24"/>
          <w:szCs w:val="24"/>
          <w:rtl/>
        </w:rPr>
        <w:t>לגבי מידות הלוחות</w:t>
      </w:r>
      <w:r w:rsidR="00192BC6">
        <w:rPr>
          <w:rFonts w:cs="David" w:hint="cs"/>
          <w:sz w:val="24"/>
          <w:szCs w:val="24"/>
          <w:rtl/>
        </w:rPr>
        <w:t xml:space="preserve"> </w:t>
      </w:r>
      <w:r w:rsidR="00153A1B">
        <w:rPr>
          <w:rFonts w:cs="David" w:hint="cs"/>
          <w:sz w:val="24"/>
          <w:szCs w:val="24"/>
          <w:rtl/>
        </w:rPr>
        <w:t>על פסוקים</w:t>
      </w:r>
      <w:r w:rsidR="001B1AFD">
        <w:rPr>
          <w:rFonts w:cs="David" w:hint="cs"/>
          <w:sz w:val="24"/>
          <w:szCs w:val="24"/>
          <w:rtl/>
        </w:rPr>
        <w:t xml:space="preserve"> המדברים על החזקת הלוחות בידי משה כשאורך יד </w:t>
      </w:r>
      <w:r w:rsidR="00B73941">
        <w:rPr>
          <w:rFonts w:cs="David" w:hint="cs"/>
          <w:sz w:val="24"/>
          <w:szCs w:val="24"/>
          <w:rtl/>
        </w:rPr>
        <w:t>הוא אמה ובהתחשב בגובה חלל הארון</w:t>
      </w:r>
      <w:r w:rsidR="00231DA8">
        <w:rPr>
          <w:rFonts w:cs="David" w:hint="cs"/>
          <w:sz w:val="24"/>
          <w:szCs w:val="24"/>
          <w:rtl/>
        </w:rPr>
        <w:t>, או על מסורת על פה</w:t>
      </w:r>
      <w:r w:rsidR="00541BD4">
        <w:rPr>
          <w:rFonts w:cs="David" w:hint="cs"/>
          <w:sz w:val="24"/>
          <w:szCs w:val="24"/>
          <w:rtl/>
        </w:rPr>
        <w:t xml:space="preserve">). </w:t>
      </w:r>
      <w:r w:rsidR="00803211">
        <w:rPr>
          <w:rFonts w:cs="David" w:hint="cs"/>
          <w:sz w:val="24"/>
          <w:szCs w:val="24"/>
          <w:rtl/>
        </w:rPr>
        <w:t>כמו כן אין הגיון ביצירת ארון גדול בעל אורך של שתי אמות ומחצה אם ניתן היה להניח בו את הלוחות השלמים על השבורים</w:t>
      </w:r>
      <w:r w:rsidR="00EC668C">
        <w:rPr>
          <w:rFonts w:cs="David" w:hint="cs"/>
          <w:sz w:val="24"/>
          <w:szCs w:val="24"/>
          <w:rtl/>
        </w:rPr>
        <w:t xml:space="preserve"> באורך מצטבר של אמה (היינו - ששה טפחים)</w:t>
      </w:r>
      <w:r w:rsidR="00803211">
        <w:rPr>
          <w:rFonts w:cs="David" w:hint="cs"/>
          <w:sz w:val="24"/>
          <w:szCs w:val="24"/>
          <w:rtl/>
        </w:rPr>
        <w:t>, אם הלוחות היו צרים ודקים.</w:t>
      </w:r>
      <w:r w:rsidR="004447C2">
        <w:rPr>
          <w:rFonts w:cs="David" w:hint="cs"/>
          <w:sz w:val="24"/>
          <w:szCs w:val="24"/>
          <w:rtl/>
        </w:rPr>
        <w:t xml:space="preserve"> </w:t>
      </w:r>
    </w:p>
    <w:p w:rsidR="004447C2" w:rsidRDefault="004447C2" w:rsidP="004328D2">
      <w:pPr>
        <w:spacing w:after="0" w:line="360" w:lineRule="auto"/>
        <w:jc w:val="both"/>
        <w:rPr>
          <w:rFonts w:cs="David"/>
          <w:sz w:val="24"/>
          <w:szCs w:val="24"/>
          <w:rtl/>
        </w:rPr>
      </w:pPr>
      <w:r>
        <w:rPr>
          <w:rFonts w:cs="David" w:hint="cs"/>
          <w:sz w:val="24"/>
          <w:szCs w:val="24"/>
          <w:rtl/>
        </w:rPr>
        <w:t>למרות שאין לכך שום התייחסות בפירש"י ובדברי בעלי התוספות</w:t>
      </w:r>
      <w:r w:rsidR="00237C13">
        <w:rPr>
          <w:rFonts w:cs="David" w:hint="cs"/>
          <w:sz w:val="24"/>
          <w:szCs w:val="24"/>
          <w:rtl/>
        </w:rPr>
        <w:t>, וכמובן לא בתלמוד הירושלמי ובברייתא דמלה"מ</w:t>
      </w:r>
      <w:r w:rsidR="004328D2">
        <w:rPr>
          <w:rFonts w:cs="David" w:hint="cs"/>
          <w:sz w:val="24"/>
          <w:szCs w:val="24"/>
          <w:rtl/>
        </w:rPr>
        <w:t xml:space="preserve"> - עד כמה שהדבר מפליא</w:t>
      </w:r>
      <w:r>
        <w:rPr>
          <w:rFonts w:cs="David" w:hint="cs"/>
          <w:sz w:val="24"/>
          <w:szCs w:val="24"/>
          <w:rtl/>
        </w:rPr>
        <w:t xml:space="preserve">, לא יכולה להיות שום משמעות </w:t>
      </w:r>
      <w:r w:rsidR="004328D2">
        <w:rPr>
          <w:rFonts w:cs="David" w:hint="cs"/>
          <w:sz w:val="24"/>
          <w:szCs w:val="24"/>
          <w:rtl/>
        </w:rPr>
        <w:t xml:space="preserve">מעשית </w:t>
      </w:r>
      <w:r>
        <w:rPr>
          <w:rFonts w:cs="David" w:hint="cs"/>
          <w:sz w:val="24"/>
          <w:szCs w:val="24"/>
          <w:rtl/>
        </w:rPr>
        <w:t xml:space="preserve">להנחת הלוחות כאשר רוחבם מונח לאורך הארון ואורכם לרוחבו אלא </w:t>
      </w:r>
      <w:r w:rsidR="002A4786">
        <w:rPr>
          <w:rFonts w:cs="David" w:hint="cs"/>
          <w:sz w:val="24"/>
          <w:szCs w:val="24"/>
          <w:rtl/>
        </w:rPr>
        <w:t xml:space="preserve">כדברי המהרש"א על אתר, </w:t>
      </w:r>
      <w:r>
        <w:rPr>
          <w:rFonts w:cs="David" w:hint="cs"/>
          <w:sz w:val="24"/>
          <w:szCs w:val="24"/>
          <w:rtl/>
        </w:rPr>
        <w:t xml:space="preserve">שצריך להניחם כך </w:t>
      </w:r>
      <w:r w:rsidR="00237C13">
        <w:rPr>
          <w:rFonts w:cs="David" w:hint="cs"/>
          <w:sz w:val="24"/>
          <w:szCs w:val="24"/>
          <w:rtl/>
        </w:rPr>
        <w:t xml:space="preserve">כדי </w:t>
      </w:r>
      <w:r>
        <w:rPr>
          <w:rFonts w:cs="David" w:hint="cs"/>
          <w:sz w:val="24"/>
          <w:szCs w:val="24"/>
          <w:rtl/>
        </w:rPr>
        <w:t xml:space="preserve">שניתן יהיה לקרא בהם בעודם בארון.  </w:t>
      </w:r>
    </w:p>
    <w:p w:rsidR="007631A8" w:rsidRDefault="00D50B1A" w:rsidP="003F6F74">
      <w:pPr>
        <w:spacing w:after="0" w:line="360" w:lineRule="auto"/>
        <w:ind w:firstLine="284"/>
        <w:jc w:val="both"/>
        <w:rPr>
          <w:rFonts w:cs="David"/>
          <w:sz w:val="24"/>
          <w:szCs w:val="24"/>
          <w:rtl/>
        </w:rPr>
      </w:pPr>
      <w:r>
        <w:rPr>
          <w:rFonts w:cs="David" w:hint="cs"/>
          <w:sz w:val="24"/>
          <w:szCs w:val="24"/>
          <w:rtl/>
        </w:rPr>
        <w:t>ג</w:t>
      </w:r>
      <w:r w:rsidR="00271709">
        <w:rPr>
          <w:rFonts w:cs="David" w:hint="cs"/>
          <w:sz w:val="24"/>
          <w:szCs w:val="24"/>
          <w:rtl/>
        </w:rPr>
        <w:t xml:space="preserve">. </w:t>
      </w:r>
      <w:r w:rsidR="001062A8">
        <w:rPr>
          <w:rFonts w:cs="David" w:hint="cs"/>
          <w:sz w:val="24"/>
          <w:szCs w:val="24"/>
          <w:rtl/>
        </w:rPr>
        <w:t xml:space="preserve">שיטת </w:t>
      </w:r>
      <w:r w:rsidR="007631A8">
        <w:rPr>
          <w:rFonts w:cs="David" w:hint="cs"/>
          <w:sz w:val="24"/>
          <w:szCs w:val="24"/>
          <w:rtl/>
        </w:rPr>
        <w:t>ר' מאיר מחייב</w:t>
      </w:r>
      <w:r w:rsidR="001062A8">
        <w:rPr>
          <w:rFonts w:cs="David" w:hint="cs"/>
          <w:sz w:val="24"/>
          <w:szCs w:val="24"/>
          <w:rtl/>
        </w:rPr>
        <w:t>ת</w:t>
      </w:r>
      <w:r w:rsidR="007631A8">
        <w:rPr>
          <w:rFonts w:cs="David" w:hint="cs"/>
          <w:sz w:val="24"/>
          <w:szCs w:val="24"/>
          <w:rtl/>
        </w:rPr>
        <w:t xml:space="preserve"> השארת רווח </w:t>
      </w:r>
      <w:r w:rsidR="007631A8" w:rsidRPr="00FC08CA">
        <w:rPr>
          <w:rFonts w:cs="David" w:hint="cs"/>
          <w:b/>
          <w:bCs/>
          <w:sz w:val="24"/>
          <w:szCs w:val="24"/>
          <w:rtl/>
        </w:rPr>
        <w:t>מש</w:t>
      </w:r>
      <w:r w:rsidR="00D86811" w:rsidRPr="00FC08CA">
        <w:rPr>
          <w:rFonts w:cs="David" w:hint="cs"/>
          <w:b/>
          <w:bCs/>
          <w:sz w:val="24"/>
          <w:szCs w:val="24"/>
          <w:rtl/>
        </w:rPr>
        <w:t>ְ</w:t>
      </w:r>
      <w:r w:rsidR="007631A8" w:rsidRPr="00FC08CA">
        <w:rPr>
          <w:rFonts w:cs="David" w:hint="cs"/>
          <w:b/>
          <w:bCs/>
          <w:sz w:val="24"/>
          <w:szCs w:val="24"/>
          <w:rtl/>
        </w:rPr>
        <w:t>נ</w:t>
      </w:r>
      <w:r w:rsidR="00D86811" w:rsidRPr="00FC08CA">
        <w:rPr>
          <w:rFonts w:cs="David" w:hint="cs"/>
          <w:b/>
          <w:bCs/>
          <w:sz w:val="24"/>
          <w:szCs w:val="24"/>
          <w:rtl/>
        </w:rPr>
        <w:t>ֵ</w:t>
      </w:r>
      <w:r w:rsidR="007631A8" w:rsidRPr="00FC08CA">
        <w:rPr>
          <w:rFonts w:cs="David" w:hint="cs"/>
          <w:b/>
          <w:bCs/>
          <w:sz w:val="24"/>
          <w:szCs w:val="24"/>
          <w:rtl/>
        </w:rPr>
        <w:t>י צ</w:t>
      </w:r>
      <w:r w:rsidR="00B2672F" w:rsidRPr="00FC08CA">
        <w:rPr>
          <w:rFonts w:cs="David" w:hint="cs"/>
          <w:b/>
          <w:bCs/>
          <w:sz w:val="24"/>
          <w:szCs w:val="24"/>
          <w:rtl/>
        </w:rPr>
        <w:t>ִִ</w:t>
      </w:r>
      <w:r w:rsidR="007631A8" w:rsidRPr="00FC08CA">
        <w:rPr>
          <w:rFonts w:cs="David" w:hint="cs"/>
          <w:b/>
          <w:bCs/>
          <w:sz w:val="24"/>
          <w:szCs w:val="24"/>
          <w:rtl/>
        </w:rPr>
        <w:t>ד</w:t>
      </w:r>
      <w:r w:rsidR="00F95C1B" w:rsidRPr="00FC08CA">
        <w:rPr>
          <w:rFonts w:cs="David" w:hint="cs"/>
          <w:b/>
          <w:bCs/>
          <w:sz w:val="24"/>
          <w:szCs w:val="24"/>
          <w:rtl/>
        </w:rPr>
        <w:t>ֵ</w:t>
      </w:r>
      <w:r w:rsidR="007631A8" w:rsidRPr="00FC08CA">
        <w:rPr>
          <w:rFonts w:cs="David" w:hint="cs"/>
          <w:b/>
          <w:bCs/>
          <w:sz w:val="24"/>
          <w:szCs w:val="24"/>
          <w:rtl/>
        </w:rPr>
        <w:t>י ספר התורה</w:t>
      </w:r>
      <w:r w:rsidR="00D93AD2">
        <w:rPr>
          <w:rFonts w:cs="David" w:hint="cs"/>
          <w:sz w:val="24"/>
          <w:szCs w:val="24"/>
          <w:rtl/>
        </w:rPr>
        <w:t>,</w:t>
      </w:r>
      <w:r w:rsidR="00F95C1B">
        <w:rPr>
          <w:rFonts w:cs="David" w:hint="cs"/>
          <w:sz w:val="24"/>
          <w:szCs w:val="24"/>
          <w:rtl/>
        </w:rPr>
        <w:t xml:space="preserve"> </w:t>
      </w:r>
      <w:r w:rsidR="003F6F74">
        <w:rPr>
          <w:rFonts w:cs="David" w:hint="cs"/>
          <w:sz w:val="24"/>
          <w:szCs w:val="24"/>
          <w:rtl/>
        </w:rPr>
        <w:t xml:space="preserve">מרוּוָח דיו </w:t>
      </w:r>
      <w:r w:rsidR="00F95C1B">
        <w:rPr>
          <w:rFonts w:cs="David" w:hint="cs"/>
          <w:sz w:val="24"/>
          <w:szCs w:val="24"/>
          <w:rtl/>
        </w:rPr>
        <w:t xml:space="preserve">כדי לאפשר הוצאה והכנסה שלו לארון - בנוחות, </w:t>
      </w:r>
      <w:r w:rsidR="005E250D">
        <w:rPr>
          <w:rFonts w:cs="David" w:hint="cs"/>
          <w:sz w:val="24"/>
          <w:szCs w:val="24"/>
          <w:rtl/>
        </w:rPr>
        <w:t>משום</w:t>
      </w:r>
      <w:r w:rsidR="00F95C1B">
        <w:rPr>
          <w:rFonts w:cs="David" w:hint="cs"/>
          <w:sz w:val="24"/>
          <w:szCs w:val="24"/>
          <w:rtl/>
        </w:rPr>
        <w:t xml:space="preserve"> שלשיטתו מקום ש</w:t>
      </w:r>
      <w:r w:rsidR="00FC08CA">
        <w:rPr>
          <w:rFonts w:cs="David" w:hint="cs"/>
          <w:sz w:val="24"/>
          <w:szCs w:val="24"/>
          <w:rtl/>
        </w:rPr>
        <w:t>מירת הספר צריך להיות בתוך הארון</w:t>
      </w:r>
      <w:r w:rsidR="00F95C1B">
        <w:rPr>
          <w:rFonts w:cs="David" w:hint="cs"/>
          <w:sz w:val="24"/>
          <w:szCs w:val="24"/>
          <w:rtl/>
        </w:rPr>
        <w:t xml:space="preserve"> </w:t>
      </w:r>
      <w:r w:rsidR="00FC08CA">
        <w:rPr>
          <w:rFonts w:cs="David" w:hint="cs"/>
          <w:sz w:val="24"/>
          <w:szCs w:val="24"/>
          <w:rtl/>
        </w:rPr>
        <w:t>אף כי</w:t>
      </w:r>
      <w:r w:rsidR="005D6260">
        <w:rPr>
          <w:rFonts w:cs="David" w:hint="cs"/>
          <w:sz w:val="24"/>
          <w:szCs w:val="24"/>
          <w:rtl/>
        </w:rPr>
        <w:t xml:space="preserve"> </w:t>
      </w:r>
      <w:r w:rsidR="00F95C1B">
        <w:rPr>
          <w:rFonts w:cs="David" w:hint="cs"/>
          <w:sz w:val="24"/>
          <w:szCs w:val="24"/>
          <w:rtl/>
        </w:rPr>
        <w:t xml:space="preserve">יש לו תפקיד ושימוש לפחות לעתים מזומנות גם מחוץ לארון, לשם וידוא נוסח התורה או </w:t>
      </w:r>
      <w:r w:rsidR="00F95C1B">
        <w:rPr>
          <w:rFonts w:cs="David" w:hint="cs"/>
          <w:sz w:val="24"/>
          <w:szCs w:val="24"/>
          <w:rtl/>
        </w:rPr>
        <w:lastRenderedPageBreak/>
        <w:t xml:space="preserve">לבדיקתו </w:t>
      </w:r>
      <w:r w:rsidR="005D6260">
        <w:rPr>
          <w:rFonts w:cs="David" w:hint="cs"/>
          <w:sz w:val="24"/>
          <w:szCs w:val="24"/>
          <w:rtl/>
        </w:rPr>
        <w:t>ואולי אף לקריאה בו</w:t>
      </w:r>
      <w:r w:rsidR="00EF4184">
        <w:rPr>
          <w:rFonts w:cs="David" w:hint="cs"/>
          <w:sz w:val="24"/>
          <w:szCs w:val="24"/>
          <w:rtl/>
        </w:rPr>
        <w:t xml:space="preserve"> ביום הכיפורים בעזרה</w:t>
      </w:r>
      <w:r w:rsidR="007631A8">
        <w:rPr>
          <w:rFonts w:cs="David" w:hint="cs"/>
          <w:sz w:val="24"/>
          <w:szCs w:val="24"/>
          <w:rtl/>
        </w:rPr>
        <w:t xml:space="preserve">, ורווח זה קיים </w:t>
      </w:r>
      <w:r w:rsidR="007631A8" w:rsidRPr="00FC08CA">
        <w:rPr>
          <w:rFonts w:cs="David" w:hint="cs"/>
          <w:b/>
          <w:bCs/>
          <w:sz w:val="24"/>
          <w:szCs w:val="24"/>
          <w:rtl/>
        </w:rPr>
        <w:t>גם משני צ</w:t>
      </w:r>
      <w:r w:rsidR="00F95C1B" w:rsidRPr="00FC08CA">
        <w:rPr>
          <w:rFonts w:cs="David" w:hint="cs"/>
          <w:b/>
          <w:bCs/>
          <w:sz w:val="24"/>
          <w:szCs w:val="24"/>
          <w:rtl/>
        </w:rPr>
        <w:t>ִ</w:t>
      </w:r>
      <w:r w:rsidR="007631A8" w:rsidRPr="00FC08CA">
        <w:rPr>
          <w:rFonts w:cs="David" w:hint="cs"/>
          <w:b/>
          <w:bCs/>
          <w:sz w:val="24"/>
          <w:szCs w:val="24"/>
          <w:rtl/>
        </w:rPr>
        <w:t>ד</w:t>
      </w:r>
      <w:r w:rsidR="00F95C1B" w:rsidRPr="00FC08CA">
        <w:rPr>
          <w:rFonts w:cs="David" w:hint="cs"/>
          <w:b/>
          <w:bCs/>
          <w:sz w:val="24"/>
          <w:szCs w:val="24"/>
          <w:rtl/>
        </w:rPr>
        <w:t>ֵ</w:t>
      </w:r>
      <w:r w:rsidR="007631A8" w:rsidRPr="00FC08CA">
        <w:rPr>
          <w:rFonts w:cs="David" w:hint="cs"/>
          <w:b/>
          <w:bCs/>
          <w:sz w:val="24"/>
          <w:szCs w:val="24"/>
          <w:rtl/>
        </w:rPr>
        <w:t>י הלוחות</w:t>
      </w:r>
      <w:r w:rsidR="007631A8">
        <w:rPr>
          <w:rFonts w:cs="David" w:hint="cs"/>
          <w:sz w:val="24"/>
          <w:szCs w:val="24"/>
          <w:rtl/>
        </w:rPr>
        <w:t xml:space="preserve"> ברוחב הארון, אך </w:t>
      </w:r>
      <w:r w:rsidR="007631A8" w:rsidRPr="001062A8">
        <w:rPr>
          <w:rFonts w:cs="David" w:hint="cs"/>
          <w:b/>
          <w:bCs/>
          <w:sz w:val="24"/>
          <w:szCs w:val="24"/>
          <w:rtl/>
        </w:rPr>
        <w:t xml:space="preserve">לכך אין </w:t>
      </w:r>
      <w:r w:rsidR="001062A8">
        <w:rPr>
          <w:rFonts w:cs="David" w:hint="cs"/>
          <w:b/>
          <w:bCs/>
          <w:sz w:val="24"/>
          <w:szCs w:val="24"/>
          <w:rtl/>
        </w:rPr>
        <w:t>התייחסות</w:t>
      </w:r>
      <w:r w:rsidR="00F95C1B">
        <w:rPr>
          <w:rFonts w:cs="David" w:hint="cs"/>
          <w:sz w:val="24"/>
          <w:szCs w:val="24"/>
          <w:rtl/>
        </w:rPr>
        <w:t xml:space="preserve">, </w:t>
      </w:r>
      <w:r w:rsidR="003F088C">
        <w:rPr>
          <w:rFonts w:cs="David" w:hint="cs"/>
          <w:sz w:val="24"/>
          <w:szCs w:val="24"/>
          <w:rtl/>
        </w:rPr>
        <w:t>ויש להסיק מ</w:t>
      </w:r>
      <w:r w:rsidR="00BD45C2">
        <w:rPr>
          <w:rFonts w:cs="David" w:hint="cs"/>
          <w:sz w:val="24"/>
          <w:szCs w:val="24"/>
          <w:rtl/>
        </w:rPr>
        <w:t>התעלמות זו,</w:t>
      </w:r>
      <w:r w:rsidR="00F95C1B">
        <w:rPr>
          <w:rFonts w:cs="David" w:hint="cs"/>
          <w:sz w:val="24"/>
          <w:szCs w:val="24"/>
          <w:rtl/>
        </w:rPr>
        <w:t xml:space="preserve"> </w:t>
      </w:r>
      <w:r w:rsidR="003F088C">
        <w:rPr>
          <w:rFonts w:cs="David" w:hint="cs"/>
          <w:sz w:val="24"/>
          <w:szCs w:val="24"/>
          <w:rtl/>
        </w:rPr>
        <w:t>ש</w:t>
      </w:r>
      <w:r w:rsidR="00F76048">
        <w:rPr>
          <w:rFonts w:cs="David" w:hint="cs"/>
          <w:sz w:val="24"/>
          <w:szCs w:val="24"/>
          <w:rtl/>
        </w:rPr>
        <w:t>לשיטה זו</w:t>
      </w:r>
      <w:r w:rsidR="00F95C1B">
        <w:rPr>
          <w:rFonts w:cs="David" w:hint="cs"/>
          <w:sz w:val="24"/>
          <w:szCs w:val="24"/>
          <w:rtl/>
        </w:rPr>
        <w:t xml:space="preserve">, כעיקרון, </w:t>
      </w:r>
      <w:r w:rsidR="00F95C1B" w:rsidRPr="001062A8">
        <w:rPr>
          <w:rFonts w:cs="David" w:hint="cs"/>
          <w:b/>
          <w:bCs/>
          <w:sz w:val="24"/>
          <w:szCs w:val="24"/>
          <w:rtl/>
        </w:rPr>
        <w:t>אין להוציא את הלוחות מהארון</w:t>
      </w:r>
      <w:r w:rsidR="00257537">
        <w:rPr>
          <w:rFonts w:cs="David" w:hint="cs"/>
          <w:sz w:val="24"/>
          <w:szCs w:val="24"/>
          <w:rtl/>
        </w:rPr>
        <w:t xml:space="preserve"> ( </w:t>
      </w:r>
      <w:r w:rsidR="001062A8">
        <w:rPr>
          <w:rFonts w:cs="David" w:hint="cs"/>
          <w:sz w:val="24"/>
          <w:szCs w:val="24"/>
          <w:rtl/>
        </w:rPr>
        <w:t>שיטת ר' יהודה כלל אינה</w:t>
      </w:r>
      <w:r w:rsidR="00257537">
        <w:rPr>
          <w:rFonts w:cs="David" w:hint="cs"/>
          <w:sz w:val="24"/>
          <w:szCs w:val="24"/>
          <w:rtl/>
        </w:rPr>
        <w:t xml:space="preserve"> מתייחס</w:t>
      </w:r>
      <w:r w:rsidR="001062A8">
        <w:rPr>
          <w:rFonts w:cs="David" w:hint="cs"/>
          <w:sz w:val="24"/>
          <w:szCs w:val="24"/>
          <w:rtl/>
        </w:rPr>
        <w:t>ת</w:t>
      </w:r>
      <w:r w:rsidR="00257537">
        <w:rPr>
          <w:rFonts w:cs="David" w:hint="cs"/>
          <w:sz w:val="24"/>
          <w:szCs w:val="24"/>
          <w:rtl/>
        </w:rPr>
        <w:t xml:space="preserve"> להוצאה והכנסה של הלוחות</w:t>
      </w:r>
      <w:r w:rsidR="00BD45C2">
        <w:rPr>
          <w:rFonts w:cs="David" w:hint="cs"/>
          <w:sz w:val="24"/>
          <w:szCs w:val="24"/>
          <w:rtl/>
        </w:rPr>
        <w:t>,</w:t>
      </w:r>
      <w:r w:rsidR="00A27A8D">
        <w:rPr>
          <w:rFonts w:cs="David" w:hint="cs"/>
          <w:sz w:val="24"/>
          <w:szCs w:val="24"/>
          <w:rtl/>
        </w:rPr>
        <w:t xml:space="preserve"> אך כמו </w:t>
      </w:r>
      <w:r w:rsidR="00BD45C2">
        <w:rPr>
          <w:rFonts w:cs="David" w:hint="cs"/>
          <w:sz w:val="24"/>
          <w:szCs w:val="24"/>
          <w:rtl/>
        </w:rPr>
        <w:t xml:space="preserve">אצל </w:t>
      </w:r>
      <w:r w:rsidR="00A27A8D">
        <w:rPr>
          <w:rFonts w:cs="David" w:hint="cs"/>
          <w:sz w:val="24"/>
          <w:szCs w:val="24"/>
          <w:rtl/>
        </w:rPr>
        <w:t>ר' מאיר</w:t>
      </w:r>
      <w:r w:rsidR="00BD45C2">
        <w:rPr>
          <w:rFonts w:cs="David" w:hint="cs"/>
          <w:sz w:val="24"/>
          <w:szCs w:val="24"/>
          <w:rtl/>
        </w:rPr>
        <w:t>,</w:t>
      </w:r>
      <w:r w:rsidR="00A27A8D">
        <w:rPr>
          <w:rFonts w:cs="David" w:hint="cs"/>
          <w:sz w:val="24"/>
          <w:szCs w:val="24"/>
          <w:rtl/>
        </w:rPr>
        <w:t xml:space="preserve"> </w:t>
      </w:r>
      <w:r w:rsidR="00BD45C2">
        <w:rPr>
          <w:rFonts w:cs="David" w:hint="cs"/>
          <w:sz w:val="24"/>
          <w:szCs w:val="24"/>
          <w:rtl/>
        </w:rPr>
        <w:t xml:space="preserve">עורך הסוגיה </w:t>
      </w:r>
      <w:r w:rsidR="00A27A8D">
        <w:rPr>
          <w:rFonts w:cs="David" w:hint="cs"/>
          <w:sz w:val="24"/>
          <w:szCs w:val="24"/>
          <w:rtl/>
        </w:rPr>
        <w:t xml:space="preserve">מחייב הנחתם </w:t>
      </w:r>
      <w:r w:rsidR="00BD45C2">
        <w:rPr>
          <w:rFonts w:cs="David" w:hint="cs"/>
          <w:sz w:val="24"/>
          <w:szCs w:val="24"/>
          <w:rtl/>
        </w:rPr>
        <w:t>לשיטתו מתוך מודעות לכיוון</w:t>
      </w:r>
      <w:r w:rsidR="00A27A8D">
        <w:rPr>
          <w:rFonts w:cs="David" w:hint="cs"/>
          <w:sz w:val="24"/>
          <w:szCs w:val="24"/>
          <w:rtl/>
        </w:rPr>
        <w:t>)</w:t>
      </w:r>
      <w:r w:rsidR="007631A8">
        <w:rPr>
          <w:rFonts w:cs="David" w:hint="cs"/>
          <w:sz w:val="24"/>
          <w:szCs w:val="24"/>
          <w:rtl/>
        </w:rPr>
        <w:t>.</w:t>
      </w:r>
    </w:p>
    <w:p w:rsidR="00E46198" w:rsidRDefault="00541BD4" w:rsidP="007625EB">
      <w:pPr>
        <w:spacing w:after="0" w:line="360" w:lineRule="auto"/>
        <w:ind w:firstLine="284"/>
        <w:jc w:val="both"/>
        <w:rPr>
          <w:rFonts w:cs="David"/>
          <w:sz w:val="24"/>
          <w:szCs w:val="24"/>
          <w:rtl/>
        </w:rPr>
      </w:pPr>
      <w:r>
        <w:rPr>
          <w:rFonts w:cs="David" w:hint="cs"/>
          <w:sz w:val="24"/>
          <w:szCs w:val="24"/>
          <w:rtl/>
        </w:rPr>
        <w:t>ד</w:t>
      </w:r>
      <w:r w:rsidR="009B684D">
        <w:rPr>
          <w:rFonts w:cs="David" w:hint="cs"/>
          <w:sz w:val="24"/>
          <w:szCs w:val="24"/>
          <w:rtl/>
        </w:rPr>
        <w:t xml:space="preserve">. </w:t>
      </w:r>
      <w:r w:rsidR="00055A3C">
        <w:rPr>
          <w:rFonts w:cs="David" w:hint="cs"/>
          <w:sz w:val="24"/>
          <w:szCs w:val="24"/>
          <w:rtl/>
        </w:rPr>
        <w:t xml:space="preserve">לשיטת </w:t>
      </w:r>
      <w:r w:rsidR="009B684D">
        <w:rPr>
          <w:rFonts w:cs="David" w:hint="cs"/>
          <w:sz w:val="24"/>
          <w:szCs w:val="24"/>
          <w:rtl/>
        </w:rPr>
        <w:t>ר' יהודה</w:t>
      </w:r>
      <w:r w:rsidR="00055A3C">
        <w:rPr>
          <w:rFonts w:cs="David" w:hint="cs"/>
          <w:sz w:val="24"/>
          <w:szCs w:val="24"/>
          <w:rtl/>
        </w:rPr>
        <w:t>,</w:t>
      </w:r>
      <w:r w:rsidR="009B684D">
        <w:rPr>
          <w:rFonts w:cs="David" w:hint="cs"/>
          <w:sz w:val="24"/>
          <w:szCs w:val="24"/>
          <w:rtl/>
        </w:rPr>
        <w:t xml:space="preserve"> </w:t>
      </w:r>
      <w:r w:rsidR="005E250D">
        <w:rPr>
          <w:rFonts w:cs="David" w:hint="cs"/>
          <w:sz w:val="24"/>
          <w:szCs w:val="24"/>
          <w:rtl/>
        </w:rPr>
        <w:t>העמודים מהווים חלק מתכולת הארון</w:t>
      </w:r>
      <w:r w:rsidR="00B72F8D">
        <w:rPr>
          <w:rFonts w:cs="David" w:hint="cs"/>
          <w:sz w:val="24"/>
          <w:szCs w:val="24"/>
          <w:rtl/>
        </w:rPr>
        <w:t xml:space="preserve">. </w:t>
      </w:r>
      <w:r w:rsidR="007E52E9">
        <w:rPr>
          <w:rFonts w:cs="David" w:hint="cs"/>
          <w:sz w:val="24"/>
          <w:szCs w:val="24"/>
          <w:rtl/>
        </w:rPr>
        <w:t>אני סבור כמו הריטב"א בחידושיו על אתר</w:t>
      </w:r>
      <w:r w:rsidR="0017068C">
        <w:rPr>
          <w:rStyle w:val="afe"/>
          <w:rFonts w:cs="David"/>
          <w:sz w:val="24"/>
          <w:szCs w:val="24"/>
          <w:rtl/>
        </w:rPr>
        <w:footnoteReference w:id="20"/>
      </w:r>
      <w:r w:rsidR="00C77C10">
        <w:rPr>
          <w:rFonts w:cs="David" w:hint="cs"/>
          <w:sz w:val="24"/>
          <w:szCs w:val="24"/>
          <w:rtl/>
        </w:rPr>
        <w:t xml:space="preserve">, </w:t>
      </w:r>
      <w:r w:rsidR="007E52E9">
        <w:rPr>
          <w:rFonts w:cs="David" w:hint="cs"/>
          <w:sz w:val="24"/>
          <w:szCs w:val="24"/>
          <w:rtl/>
        </w:rPr>
        <w:t>ש</w:t>
      </w:r>
      <w:r w:rsidR="00B72F8D">
        <w:rPr>
          <w:rFonts w:cs="David" w:hint="cs"/>
          <w:sz w:val="24"/>
          <w:szCs w:val="24"/>
          <w:rtl/>
        </w:rPr>
        <w:t xml:space="preserve">הארון נמשל </w:t>
      </w:r>
      <w:r w:rsidR="009B684D">
        <w:rPr>
          <w:rFonts w:cs="David" w:hint="cs"/>
          <w:sz w:val="24"/>
          <w:szCs w:val="24"/>
          <w:rtl/>
        </w:rPr>
        <w:t>למיטת אפיריון</w:t>
      </w:r>
      <w:r w:rsidR="00B72F8D">
        <w:rPr>
          <w:rFonts w:cs="David" w:hint="cs"/>
          <w:sz w:val="24"/>
          <w:szCs w:val="24"/>
          <w:rtl/>
        </w:rPr>
        <w:t xml:space="preserve">, </w:t>
      </w:r>
      <w:r w:rsidR="009B684D">
        <w:rPr>
          <w:rFonts w:cs="David" w:hint="cs"/>
          <w:sz w:val="24"/>
          <w:szCs w:val="24"/>
          <w:rtl/>
        </w:rPr>
        <w:t xml:space="preserve">כלומר </w:t>
      </w:r>
      <w:r w:rsidR="00B72F8D">
        <w:rPr>
          <w:rFonts w:cs="David" w:hint="cs"/>
          <w:sz w:val="24"/>
          <w:szCs w:val="24"/>
          <w:rtl/>
        </w:rPr>
        <w:t>ל</w:t>
      </w:r>
      <w:r w:rsidR="009B684D">
        <w:rPr>
          <w:rFonts w:cs="David" w:hint="cs"/>
          <w:sz w:val="24"/>
          <w:szCs w:val="24"/>
          <w:rtl/>
        </w:rPr>
        <w:t xml:space="preserve">מיטה שארבעה עמודים </w:t>
      </w:r>
      <w:r w:rsidR="00C77C10">
        <w:rPr>
          <w:rFonts w:cs="David" w:hint="cs"/>
          <w:sz w:val="24"/>
          <w:szCs w:val="24"/>
          <w:rtl/>
        </w:rPr>
        <w:t xml:space="preserve">עומדים </w:t>
      </w:r>
      <w:r w:rsidR="009B684D">
        <w:rPr>
          <w:rFonts w:cs="David" w:hint="cs"/>
          <w:sz w:val="24"/>
          <w:szCs w:val="24"/>
          <w:rtl/>
        </w:rPr>
        <w:t xml:space="preserve">בפינותיה וכיסוי מעליהם, </w:t>
      </w:r>
      <w:r w:rsidR="005E250D">
        <w:rPr>
          <w:rFonts w:cs="David" w:hint="cs"/>
          <w:sz w:val="24"/>
          <w:szCs w:val="24"/>
          <w:rtl/>
        </w:rPr>
        <w:t>מפני ש</w:t>
      </w:r>
      <w:r w:rsidR="009B684D">
        <w:rPr>
          <w:rFonts w:cs="David" w:hint="cs"/>
          <w:sz w:val="24"/>
          <w:szCs w:val="24"/>
          <w:rtl/>
        </w:rPr>
        <w:t>על הארון להישאר פתוח</w:t>
      </w:r>
      <w:r w:rsidR="00421D59">
        <w:rPr>
          <w:rFonts w:cs="David" w:hint="cs"/>
          <w:sz w:val="24"/>
          <w:szCs w:val="24"/>
          <w:rtl/>
        </w:rPr>
        <w:t xml:space="preserve"> כאשר העמודים </w:t>
      </w:r>
      <w:r w:rsidR="009B684D">
        <w:rPr>
          <w:rFonts w:cs="David" w:hint="cs"/>
          <w:sz w:val="24"/>
          <w:szCs w:val="24"/>
          <w:rtl/>
        </w:rPr>
        <w:t>תומכים בכפורת</w:t>
      </w:r>
      <w:r w:rsidR="00421D59">
        <w:rPr>
          <w:rFonts w:cs="David" w:hint="cs"/>
          <w:sz w:val="24"/>
          <w:szCs w:val="24"/>
          <w:rtl/>
        </w:rPr>
        <w:t xml:space="preserve"> מעל הארון</w:t>
      </w:r>
      <w:r w:rsidR="00B549CE">
        <w:rPr>
          <w:rFonts w:cs="David" w:hint="cs"/>
          <w:sz w:val="24"/>
          <w:szCs w:val="24"/>
          <w:rtl/>
        </w:rPr>
        <w:t>,</w:t>
      </w:r>
      <w:r w:rsidR="009B684D">
        <w:rPr>
          <w:rFonts w:cs="David" w:hint="cs"/>
          <w:sz w:val="24"/>
          <w:szCs w:val="24"/>
          <w:rtl/>
        </w:rPr>
        <w:t xml:space="preserve"> כדי שתיראה ה'עדות' של הלוחות בתוכו</w:t>
      </w:r>
      <w:r w:rsidR="00D86811">
        <w:rPr>
          <w:rStyle w:val="afe"/>
          <w:rFonts w:cs="David"/>
          <w:sz w:val="24"/>
          <w:szCs w:val="24"/>
          <w:rtl/>
        </w:rPr>
        <w:footnoteReference w:id="21"/>
      </w:r>
      <w:r w:rsidR="009B684D">
        <w:rPr>
          <w:rFonts w:cs="David" w:hint="cs"/>
          <w:sz w:val="24"/>
          <w:szCs w:val="24"/>
          <w:rtl/>
        </w:rPr>
        <w:t xml:space="preserve">. </w:t>
      </w:r>
      <w:r w:rsidR="00502FFD">
        <w:rPr>
          <w:rFonts w:cs="David" w:hint="cs"/>
          <w:sz w:val="24"/>
          <w:szCs w:val="24"/>
          <w:rtl/>
        </w:rPr>
        <w:t xml:space="preserve">קיימת </w:t>
      </w:r>
      <w:r w:rsidR="00BE7552">
        <w:rPr>
          <w:rFonts w:cs="David" w:hint="cs"/>
          <w:sz w:val="24"/>
          <w:szCs w:val="24"/>
          <w:rtl/>
        </w:rPr>
        <w:t>מסורת ו</w:t>
      </w:r>
      <w:r w:rsidR="00FA1694">
        <w:rPr>
          <w:rFonts w:cs="David" w:hint="cs"/>
          <w:sz w:val="24"/>
          <w:szCs w:val="24"/>
          <w:rtl/>
        </w:rPr>
        <w:t xml:space="preserve">ממנה </w:t>
      </w:r>
      <w:r w:rsidR="00BE7552">
        <w:rPr>
          <w:rFonts w:cs="David" w:hint="cs"/>
          <w:sz w:val="24"/>
          <w:szCs w:val="24"/>
          <w:rtl/>
        </w:rPr>
        <w:t xml:space="preserve">ראיה </w:t>
      </w:r>
      <w:r w:rsidR="00344F84">
        <w:rPr>
          <w:rFonts w:cs="David" w:hint="cs"/>
          <w:sz w:val="24"/>
          <w:szCs w:val="24"/>
          <w:rtl/>
        </w:rPr>
        <w:t xml:space="preserve">לכך </w:t>
      </w:r>
      <w:r w:rsidR="00502FFD">
        <w:rPr>
          <w:rFonts w:cs="David" w:hint="cs"/>
          <w:sz w:val="24"/>
          <w:szCs w:val="24"/>
          <w:rtl/>
        </w:rPr>
        <w:t>שאכן בתקופת בית ראשון, הארון היה פתוח, מברייתא המובאת ב</w:t>
      </w:r>
      <w:r w:rsidR="00421D59">
        <w:rPr>
          <w:rFonts w:cs="David" w:hint="cs"/>
          <w:sz w:val="24"/>
          <w:szCs w:val="24"/>
          <w:rtl/>
        </w:rPr>
        <w:t>תלמוד ה</w:t>
      </w:r>
      <w:r w:rsidR="00502FFD">
        <w:rPr>
          <w:rFonts w:cs="David" w:hint="cs"/>
          <w:sz w:val="24"/>
          <w:szCs w:val="24"/>
          <w:rtl/>
        </w:rPr>
        <w:t xml:space="preserve">ירושלמי </w:t>
      </w:r>
      <w:r w:rsidR="00BE7552">
        <w:rPr>
          <w:rFonts w:cs="David" w:hint="cs"/>
          <w:sz w:val="24"/>
          <w:szCs w:val="24"/>
          <w:rtl/>
        </w:rPr>
        <w:t xml:space="preserve">במסכת </w:t>
      </w:r>
      <w:r w:rsidR="00502FFD">
        <w:rPr>
          <w:rFonts w:cs="David" w:hint="cs"/>
          <w:sz w:val="24"/>
          <w:szCs w:val="24"/>
          <w:rtl/>
        </w:rPr>
        <w:t>יומא ה,ב :"</w:t>
      </w:r>
      <w:r w:rsidR="00502FFD" w:rsidRPr="00502FFD">
        <w:rPr>
          <w:rFonts w:cs="David"/>
          <w:sz w:val="24"/>
          <w:szCs w:val="24"/>
          <w:rtl/>
        </w:rPr>
        <w:t>תני</w:t>
      </w:r>
      <w:r w:rsidR="00502FFD">
        <w:rPr>
          <w:rFonts w:cs="David" w:hint="cs"/>
          <w:sz w:val="24"/>
          <w:szCs w:val="24"/>
          <w:rtl/>
        </w:rPr>
        <w:t xml:space="preserve"> :</w:t>
      </w:r>
      <w:r w:rsidR="00421D59">
        <w:rPr>
          <w:rFonts w:cs="David" w:hint="cs"/>
          <w:sz w:val="24"/>
          <w:szCs w:val="24"/>
          <w:rtl/>
        </w:rPr>
        <w:t xml:space="preserve"> </w:t>
      </w:r>
      <w:r w:rsidR="00502FFD" w:rsidRPr="00502FFD">
        <w:rPr>
          <w:rFonts w:cs="David"/>
          <w:sz w:val="24"/>
          <w:szCs w:val="24"/>
          <w:rtl/>
        </w:rPr>
        <w:t>עד שלא ניטל הארון</w:t>
      </w:r>
      <w:r w:rsidR="00502FFD">
        <w:rPr>
          <w:rFonts w:cs="David" w:hint="cs"/>
          <w:sz w:val="24"/>
          <w:szCs w:val="24"/>
          <w:rtl/>
        </w:rPr>
        <w:t xml:space="preserve"> (ממקומו על אבן השתיה, בבית ראשון בימי </w:t>
      </w:r>
      <w:r w:rsidR="00421D59">
        <w:rPr>
          <w:rFonts w:cs="David" w:hint="cs"/>
          <w:sz w:val="24"/>
          <w:szCs w:val="24"/>
          <w:rtl/>
        </w:rPr>
        <w:t xml:space="preserve">המלך </w:t>
      </w:r>
      <w:r w:rsidR="00502FFD">
        <w:rPr>
          <w:rFonts w:cs="David" w:hint="cs"/>
          <w:sz w:val="24"/>
          <w:szCs w:val="24"/>
          <w:rtl/>
        </w:rPr>
        <w:t>יאשיהו)</w:t>
      </w:r>
      <w:r w:rsidR="00502FFD" w:rsidRPr="00502FFD">
        <w:rPr>
          <w:rFonts w:cs="David"/>
          <w:sz w:val="24"/>
          <w:szCs w:val="24"/>
          <w:rtl/>
        </w:rPr>
        <w:t xml:space="preserve"> היה </w:t>
      </w:r>
      <w:r w:rsidR="00502FFD">
        <w:rPr>
          <w:rFonts w:cs="David" w:hint="cs"/>
          <w:sz w:val="24"/>
          <w:szCs w:val="24"/>
          <w:rtl/>
        </w:rPr>
        <w:t xml:space="preserve">(הכה"ג ביום הכיפורים) </w:t>
      </w:r>
      <w:r w:rsidR="00502FFD" w:rsidRPr="00502FFD">
        <w:rPr>
          <w:rFonts w:cs="David"/>
          <w:sz w:val="24"/>
          <w:szCs w:val="24"/>
          <w:rtl/>
        </w:rPr>
        <w:t xml:space="preserve">נכנס </w:t>
      </w:r>
      <w:r w:rsidR="00502FFD">
        <w:rPr>
          <w:rFonts w:cs="David" w:hint="cs"/>
          <w:sz w:val="24"/>
          <w:szCs w:val="24"/>
          <w:rtl/>
        </w:rPr>
        <w:t xml:space="preserve">(לקה"ק) </w:t>
      </w:r>
      <w:r w:rsidR="00502FFD" w:rsidRPr="00502FFD">
        <w:rPr>
          <w:rFonts w:cs="David"/>
          <w:sz w:val="24"/>
          <w:szCs w:val="24"/>
          <w:rtl/>
        </w:rPr>
        <w:t>ויוצא</w:t>
      </w:r>
      <w:r w:rsidR="00502FFD">
        <w:rPr>
          <w:rFonts w:cs="David" w:hint="cs"/>
          <w:sz w:val="24"/>
          <w:szCs w:val="24"/>
          <w:rtl/>
        </w:rPr>
        <w:t xml:space="preserve"> (ממנו</w:t>
      </w:r>
      <w:r w:rsidR="00D86811">
        <w:rPr>
          <w:rFonts w:cs="David" w:hint="cs"/>
          <w:sz w:val="24"/>
          <w:szCs w:val="24"/>
          <w:rtl/>
        </w:rPr>
        <w:t>, כשהוא מהלך</w:t>
      </w:r>
      <w:r w:rsidR="00502FFD">
        <w:rPr>
          <w:rFonts w:cs="David" w:hint="cs"/>
          <w:sz w:val="24"/>
          <w:szCs w:val="24"/>
          <w:rtl/>
        </w:rPr>
        <w:t xml:space="preserve">) </w:t>
      </w:r>
      <w:r w:rsidR="00502FFD" w:rsidRPr="00502FFD">
        <w:rPr>
          <w:rFonts w:cs="David"/>
          <w:sz w:val="24"/>
          <w:szCs w:val="24"/>
          <w:rtl/>
        </w:rPr>
        <w:t>לאורו של ארון</w:t>
      </w:r>
      <w:r w:rsidR="00502FFD">
        <w:rPr>
          <w:rFonts w:cs="David" w:hint="cs"/>
          <w:sz w:val="24"/>
          <w:szCs w:val="24"/>
          <w:rtl/>
        </w:rPr>
        <w:t>.</w:t>
      </w:r>
      <w:r w:rsidR="00502FFD" w:rsidRPr="00502FFD">
        <w:rPr>
          <w:rFonts w:cs="David"/>
          <w:sz w:val="24"/>
          <w:szCs w:val="24"/>
          <w:rtl/>
        </w:rPr>
        <w:t xml:space="preserve"> משניטל הארון</w:t>
      </w:r>
      <w:r w:rsidR="00D86811">
        <w:rPr>
          <w:rFonts w:cs="David" w:hint="cs"/>
          <w:sz w:val="24"/>
          <w:szCs w:val="24"/>
          <w:rtl/>
        </w:rPr>
        <w:t>,</w:t>
      </w:r>
      <w:r w:rsidR="00502FFD" w:rsidRPr="00502FFD">
        <w:rPr>
          <w:rFonts w:cs="David"/>
          <w:sz w:val="24"/>
          <w:szCs w:val="24"/>
          <w:rtl/>
        </w:rPr>
        <w:t xml:space="preserve"> היה מגשש </w:t>
      </w:r>
      <w:r w:rsidR="00502FFD">
        <w:rPr>
          <w:rFonts w:cs="David" w:hint="cs"/>
          <w:sz w:val="24"/>
          <w:szCs w:val="24"/>
          <w:rtl/>
        </w:rPr>
        <w:t>(</w:t>
      </w:r>
      <w:r w:rsidR="00D86811">
        <w:rPr>
          <w:rFonts w:cs="David" w:hint="cs"/>
          <w:sz w:val="24"/>
          <w:szCs w:val="24"/>
          <w:rtl/>
        </w:rPr>
        <w:t xml:space="preserve">דרכו </w:t>
      </w:r>
      <w:r w:rsidR="00502FFD">
        <w:rPr>
          <w:rFonts w:cs="David" w:hint="cs"/>
          <w:sz w:val="24"/>
          <w:szCs w:val="24"/>
          <w:rtl/>
        </w:rPr>
        <w:t xml:space="preserve">באפלה) </w:t>
      </w:r>
      <w:r w:rsidR="00502FFD" w:rsidRPr="00502FFD">
        <w:rPr>
          <w:rFonts w:cs="David"/>
          <w:sz w:val="24"/>
          <w:szCs w:val="24"/>
          <w:rtl/>
        </w:rPr>
        <w:t>ונכנס</w:t>
      </w:r>
      <w:r w:rsidR="00BE7552">
        <w:rPr>
          <w:rFonts w:cs="David" w:hint="cs"/>
          <w:sz w:val="24"/>
          <w:szCs w:val="24"/>
          <w:rtl/>
        </w:rPr>
        <w:t>,</w:t>
      </w:r>
      <w:r w:rsidR="00502FFD" w:rsidRPr="00502FFD">
        <w:rPr>
          <w:rFonts w:cs="David"/>
          <w:sz w:val="24"/>
          <w:szCs w:val="24"/>
          <w:rtl/>
        </w:rPr>
        <w:t xml:space="preserve"> מגשש ויוצא</w:t>
      </w:r>
      <w:r w:rsidR="00421D59">
        <w:rPr>
          <w:rFonts w:cs="David" w:hint="cs"/>
          <w:sz w:val="24"/>
          <w:szCs w:val="24"/>
          <w:rtl/>
        </w:rPr>
        <w:t xml:space="preserve">". מהלוחות שבארון </w:t>
      </w:r>
      <w:r w:rsidR="00EF4184">
        <w:rPr>
          <w:rFonts w:cs="David" w:hint="cs"/>
          <w:sz w:val="24"/>
          <w:szCs w:val="24"/>
          <w:rtl/>
        </w:rPr>
        <w:t xml:space="preserve">בקע </w:t>
      </w:r>
      <w:r w:rsidR="00421D59">
        <w:rPr>
          <w:rFonts w:cs="David" w:hint="cs"/>
          <w:sz w:val="24"/>
          <w:szCs w:val="24"/>
          <w:rtl/>
        </w:rPr>
        <w:t>אור</w:t>
      </w:r>
      <w:r w:rsidR="002F3F01">
        <w:rPr>
          <w:rFonts w:cs="David" w:hint="cs"/>
          <w:sz w:val="24"/>
          <w:szCs w:val="24"/>
          <w:rtl/>
        </w:rPr>
        <w:t xml:space="preserve"> </w:t>
      </w:r>
      <w:r w:rsidR="00C53F13">
        <w:rPr>
          <w:rFonts w:cs="David" w:hint="cs"/>
          <w:sz w:val="24"/>
          <w:szCs w:val="24"/>
          <w:rtl/>
        </w:rPr>
        <w:t xml:space="preserve">הנובע מהכתב הממלא אותם וכנראה גם מהלוחות עצמם </w:t>
      </w:r>
      <w:r w:rsidR="002F3F01">
        <w:rPr>
          <w:rFonts w:cs="David" w:hint="cs"/>
          <w:sz w:val="24"/>
          <w:szCs w:val="24"/>
          <w:rtl/>
        </w:rPr>
        <w:t>(</w:t>
      </w:r>
      <w:r w:rsidR="00344F84">
        <w:rPr>
          <w:rFonts w:cs="David" w:hint="cs"/>
          <w:sz w:val="24"/>
          <w:szCs w:val="24"/>
          <w:rtl/>
        </w:rPr>
        <w:t>ממנו</w:t>
      </w:r>
      <w:r w:rsidR="002F3F01">
        <w:rPr>
          <w:rFonts w:cs="David" w:hint="cs"/>
          <w:sz w:val="24"/>
          <w:szCs w:val="24"/>
          <w:rtl/>
        </w:rPr>
        <w:t xml:space="preserve"> גם כשמשרע"ה ירד מהר סיני</w:t>
      </w:r>
      <w:r w:rsidR="00CF2C83">
        <w:rPr>
          <w:rFonts w:cs="David" w:hint="cs"/>
          <w:sz w:val="24"/>
          <w:szCs w:val="24"/>
          <w:rtl/>
        </w:rPr>
        <w:t>,</w:t>
      </w:r>
      <w:r w:rsidR="002F3F01">
        <w:rPr>
          <w:rFonts w:cs="David" w:hint="cs"/>
          <w:sz w:val="24"/>
          <w:szCs w:val="24"/>
          <w:rtl/>
        </w:rPr>
        <w:t xml:space="preserve"> קרן עור פניו </w:t>
      </w:r>
      <w:r w:rsidR="00344F84">
        <w:rPr>
          <w:rFonts w:cs="David" w:hint="cs"/>
          <w:sz w:val="24"/>
          <w:szCs w:val="24"/>
          <w:rtl/>
        </w:rPr>
        <w:t xml:space="preserve">- </w:t>
      </w:r>
      <w:r w:rsidR="002F3F01">
        <w:rPr>
          <w:rFonts w:cs="David" w:hint="cs"/>
          <w:sz w:val="24"/>
          <w:szCs w:val="24"/>
          <w:rtl/>
        </w:rPr>
        <w:t>מפסולת הלוחות)</w:t>
      </w:r>
      <w:r w:rsidR="00421D59">
        <w:rPr>
          <w:rFonts w:cs="David" w:hint="cs"/>
          <w:sz w:val="24"/>
          <w:szCs w:val="24"/>
          <w:rtl/>
        </w:rPr>
        <w:t>.</w:t>
      </w:r>
      <w:r w:rsidR="00502FFD">
        <w:rPr>
          <w:rFonts w:cs="David" w:hint="cs"/>
          <w:sz w:val="24"/>
          <w:szCs w:val="24"/>
          <w:rtl/>
        </w:rPr>
        <w:t xml:space="preserve"> </w:t>
      </w:r>
      <w:r w:rsidR="00421D59">
        <w:rPr>
          <w:rFonts w:cs="David" w:hint="cs"/>
          <w:sz w:val="24"/>
          <w:szCs w:val="24"/>
          <w:rtl/>
        </w:rPr>
        <w:t xml:space="preserve">באור </w:t>
      </w:r>
      <w:r w:rsidR="00421D59">
        <w:rPr>
          <w:rFonts w:cs="David" w:hint="cs"/>
          <w:sz w:val="24"/>
          <w:szCs w:val="24"/>
          <w:rtl/>
        </w:rPr>
        <w:lastRenderedPageBreak/>
        <w:t>זה</w:t>
      </w:r>
      <w:r w:rsidR="00502FFD">
        <w:rPr>
          <w:rFonts w:cs="David" w:hint="cs"/>
          <w:sz w:val="24"/>
          <w:szCs w:val="24"/>
          <w:rtl/>
        </w:rPr>
        <w:t xml:space="preserve"> ניתן היה לראות את הארון ותכולתו</w:t>
      </w:r>
      <w:r w:rsidR="00421D59">
        <w:rPr>
          <w:rFonts w:cs="David" w:hint="cs"/>
          <w:sz w:val="24"/>
          <w:szCs w:val="24"/>
          <w:rtl/>
        </w:rPr>
        <w:t xml:space="preserve"> ולקרא את הכתוב בלוחות</w:t>
      </w:r>
      <w:r w:rsidR="00126D7A">
        <w:rPr>
          <w:rFonts w:cs="David" w:hint="cs"/>
          <w:sz w:val="24"/>
          <w:szCs w:val="24"/>
          <w:rtl/>
        </w:rPr>
        <w:t xml:space="preserve"> </w:t>
      </w:r>
      <w:r w:rsidR="007625EB">
        <w:rPr>
          <w:rFonts w:cs="David" w:hint="cs"/>
          <w:sz w:val="24"/>
          <w:szCs w:val="24"/>
          <w:rtl/>
        </w:rPr>
        <w:t xml:space="preserve">( </w:t>
      </w:r>
      <w:r w:rsidR="00126D7A">
        <w:rPr>
          <w:rFonts w:cs="David" w:hint="cs"/>
          <w:sz w:val="24"/>
          <w:szCs w:val="24"/>
          <w:rtl/>
        </w:rPr>
        <w:t xml:space="preserve">הוא שנאמר :"כי בענן </w:t>
      </w:r>
      <w:r w:rsidR="00126D7A" w:rsidRPr="0085744B">
        <w:rPr>
          <w:rFonts w:cs="David" w:hint="cs"/>
          <w:b/>
          <w:bCs/>
          <w:sz w:val="24"/>
          <w:szCs w:val="24"/>
          <w:rtl/>
        </w:rPr>
        <w:t>אראה</w:t>
      </w:r>
      <w:r w:rsidR="00126D7A">
        <w:rPr>
          <w:rFonts w:cs="David" w:hint="cs"/>
          <w:sz w:val="24"/>
          <w:szCs w:val="24"/>
          <w:rtl/>
        </w:rPr>
        <w:t xml:space="preserve"> על הכפרת"</w:t>
      </w:r>
      <w:r w:rsidR="00126D7A">
        <w:rPr>
          <w:rStyle w:val="afe"/>
          <w:rFonts w:cs="David"/>
          <w:sz w:val="24"/>
          <w:szCs w:val="24"/>
          <w:rtl/>
        </w:rPr>
        <w:footnoteReference w:id="22"/>
      </w:r>
      <w:r w:rsidR="007625EB">
        <w:rPr>
          <w:rFonts w:cs="David" w:hint="cs"/>
          <w:sz w:val="24"/>
          <w:szCs w:val="24"/>
          <w:rtl/>
        </w:rPr>
        <w:t xml:space="preserve"> )</w:t>
      </w:r>
      <w:r w:rsidR="00126D7A">
        <w:rPr>
          <w:rFonts w:cs="David" w:hint="cs"/>
          <w:sz w:val="24"/>
          <w:szCs w:val="24"/>
          <w:rtl/>
        </w:rPr>
        <w:t xml:space="preserve">, כי אילו היה קדש הקדשים חשוך </w:t>
      </w:r>
      <w:r w:rsidR="0085744B">
        <w:rPr>
          <w:rFonts w:cs="David" w:hint="cs"/>
          <w:sz w:val="24"/>
          <w:szCs w:val="24"/>
          <w:rtl/>
        </w:rPr>
        <w:t xml:space="preserve">לגמרי </w:t>
      </w:r>
      <w:r w:rsidR="00126D7A">
        <w:rPr>
          <w:rFonts w:cs="David" w:hint="cs"/>
          <w:sz w:val="24"/>
          <w:szCs w:val="24"/>
          <w:rtl/>
        </w:rPr>
        <w:t>לא יכול היה הכהן הגדול לראות שם דבר</w:t>
      </w:r>
      <w:r w:rsidR="00561B32">
        <w:rPr>
          <w:rFonts w:cs="David" w:hint="cs"/>
          <w:sz w:val="24"/>
          <w:szCs w:val="24"/>
          <w:rtl/>
        </w:rPr>
        <w:t xml:space="preserve">. </w:t>
      </w:r>
      <w:r w:rsidR="00502FFD">
        <w:rPr>
          <w:rFonts w:cs="David" w:hint="cs"/>
          <w:sz w:val="24"/>
          <w:szCs w:val="24"/>
          <w:rtl/>
        </w:rPr>
        <w:t>לו</w:t>
      </w:r>
      <w:r w:rsidR="00AC4D19">
        <w:rPr>
          <w:rFonts w:cs="David" w:hint="cs"/>
          <w:sz w:val="24"/>
          <w:szCs w:val="24"/>
          <w:rtl/>
        </w:rPr>
        <w:t>לא</w:t>
      </w:r>
      <w:r w:rsidR="00502FFD">
        <w:rPr>
          <w:rFonts w:cs="David" w:hint="cs"/>
          <w:sz w:val="24"/>
          <w:szCs w:val="24"/>
          <w:rtl/>
        </w:rPr>
        <w:t xml:space="preserve"> היה הארון </w:t>
      </w:r>
      <w:r w:rsidR="00AC4D19">
        <w:rPr>
          <w:rFonts w:cs="David" w:hint="cs"/>
          <w:sz w:val="24"/>
          <w:szCs w:val="24"/>
          <w:rtl/>
        </w:rPr>
        <w:t>פתוח</w:t>
      </w:r>
      <w:r w:rsidR="00502FFD">
        <w:rPr>
          <w:rFonts w:cs="David" w:hint="cs"/>
          <w:sz w:val="24"/>
          <w:szCs w:val="24"/>
          <w:rtl/>
        </w:rPr>
        <w:t>, לא היה בוקע ממנו אור</w:t>
      </w:r>
      <w:r w:rsidR="00AC4D19">
        <w:rPr>
          <w:rFonts w:cs="David" w:hint="cs"/>
          <w:sz w:val="24"/>
          <w:szCs w:val="24"/>
          <w:rtl/>
        </w:rPr>
        <w:t xml:space="preserve"> זה</w:t>
      </w:r>
      <w:r w:rsidR="00502FFD">
        <w:rPr>
          <w:rFonts w:cs="David" w:hint="cs"/>
          <w:sz w:val="24"/>
          <w:szCs w:val="24"/>
          <w:rtl/>
        </w:rPr>
        <w:t xml:space="preserve">. </w:t>
      </w:r>
    </w:p>
    <w:p w:rsidR="009B684D" w:rsidRDefault="009B684D" w:rsidP="00C77C10">
      <w:pPr>
        <w:spacing w:after="0" w:line="360" w:lineRule="auto"/>
        <w:ind w:firstLine="284"/>
        <w:jc w:val="both"/>
        <w:rPr>
          <w:rFonts w:cs="David"/>
          <w:sz w:val="24"/>
          <w:szCs w:val="24"/>
          <w:rtl/>
        </w:rPr>
      </w:pPr>
      <w:r>
        <w:rPr>
          <w:rFonts w:cs="David" w:hint="cs"/>
          <w:sz w:val="24"/>
          <w:szCs w:val="24"/>
          <w:rtl/>
        </w:rPr>
        <w:t xml:space="preserve">ר' מאיר סבור </w:t>
      </w:r>
      <w:r w:rsidR="00BE7552">
        <w:rPr>
          <w:rFonts w:cs="David" w:hint="cs"/>
          <w:sz w:val="24"/>
          <w:szCs w:val="24"/>
          <w:rtl/>
        </w:rPr>
        <w:t>כנראה</w:t>
      </w:r>
      <w:r w:rsidR="00B05DBD">
        <w:rPr>
          <w:rFonts w:cs="David" w:hint="cs"/>
          <w:sz w:val="24"/>
          <w:szCs w:val="24"/>
          <w:rtl/>
        </w:rPr>
        <w:t>,</w:t>
      </w:r>
      <w:r w:rsidR="00BE7552">
        <w:rPr>
          <w:rFonts w:cs="David" w:hint="cs"/>
          <w:sz w:val="24"/>
          <w:szCs w:val="24"/>
          <w:rtl/>
        </w:rPr>
        <w:t xml:space="preserve"> </w:t>
      </w:r>
      <w:r w:rsidR="001078ED">
        <w:rPr>
          <w:rFonts w:cs="David" w:hint="cs"/>
          <w:sz w:val="24"/>
          <w:szCs w:val="24"/>
          <w:rtl/>
        </w:rPr>
        <w:t>ש</w:t>
      </w:r>
      <w:r w:rsidR="005E250D">
        <w:rPr>
          <w:rFonts w:cs="David" w:hint="cs"/>
          <w:sz w:val="24"/>
          <w:szCs w:val="24"/>
          <w:rtl/>
        </w:rPr>
        <w:t>למרות זה</w:t>
      </w:r>
      <w:r w:rsidR="00B05DBD">
        <w:rPr>
          <w:rFonts w:cs="David" w:hint="cs"/>
          <w:sz w:val="24"/>
          <w:szCs w:val="24"/>
          <w:rtl/>
        </w:rPr>
        <w:t>,</w:t>
      </w:r>
      <w:r w:rsidR="005E250D">
        <w:rPr>
          <w:rFonts w:cs="David" w:hint="cs"/>
          <w:sz w:val="24"/>
          <w:szCs w:val="24"/>
          <w:rtl/>
        </w:rPr>
        <w:t xml:space="preserve"> </w:t>
      </w:r>
      <w:r w:rsidR="001078ED">
        <w:rPr>
          <w:rFonts w:cs="David" w:hint="cs"/>
          <w:sz w:val="24"/>
          <w:szCs w:val="24"/>
          <w:rtl/>
        </w:rPr>
        <w:t xml:space="preserve">העמודים אינם חלק מתכולת הארון </w:t>
      </w:r>
      <w:r w:rsidR="005E250D">
        <w:rPr>
          <w:rFonts w:cs="David" w:hint="cs"/>
          <w:sz w:val="24"/>
          <w:szCs w:val="24"/>
          <w:rtl/>
        </w:rPr>
        <w:t>ורק</w:t>
      </w:r>
      <w:r w:rsidR="0085744B">
        <w:rPr>
          <w:rFonts w:cs="David" w:hint="cs"/>
          <w:sz w:val="24"/>
          <w:szCs w:val="24"/>
          <w:rtl/>
        </w:rPr>
        <w:t xml:space="preserve"> העדות עצמה היא תכולתו ואפילו אם </w:t>
      </w:r>
      <w:r w:rsidR="005E250D">
        <w:rPr>
          <w:rFonts w:cs="David" w:hint="cs"/>
          <w:sz w:val="24"/>
          <w:szCs w:val="24"/>
          <w:rtl/>
        </w:rPr>
        <w:t>הם עומדים בתוכו לתמוך בכפורת</w:t>
      </w:r>
      <w:r w:rsidR="0085744B">
        <w:rPr>
          <w:rFonts w:cs="David" w:hint="cs"/>
          <w:sz w:val="24"/>
          <w:szCs w:val="24"/>
          <w:rtl/>
        </w:rPr>
        <w:t xml:space="preserve"> בחניה</w:t>
      </w:r>
      <w:r>
        <w:rPr>
          <w:rFonts w:cs="David" w:hint="cs"/>
          <w:sz w:val="24"/>
          <w:szCs w:val="24"/>
          <w:rtl/>
        </w:rPr>
        <w:t xml:space="preserve">. </w:t>
      </w:r>
    </w:p>
    <w:p w:rsidR="00F51EA2" w:rsidRDefault="00F51EA2" w:rsidP="002E3212">
      <w:pPr>
        <w:spacing w:after="0" w:line="240" w:lineRule="auto"/>
        <w:jc w:val="both"/>
        <w:rPr>
          <w:rFonts w:cs="David"/>
          <w:sz w:val="20"/>
          <w:szCs w:val="20"/>
          <w:u w:val="single"/>
          <w:rtl/>
        </w:rPr>
      </w:pPr>
      <w:r w:rsidRPr="002E3212">
        <w:rPr>
          <w:rFonts w:cs="David" w:hint="cs"/>
          <w:sz w:val="20"/>
          <w:szCs w:val="20"/>
          <w:u w:val="single"/>
          <w:rtl/>
        </w:rPr>
        <w:t>הארון ותכולתו לשיטת רבי מאיר, בבלי ב"ב יד</w:t>
      </w:r>
    </w:p>
    <w:p w:rsidR="00837834" w:rsidRPr="002E3212" w:rsidRDefault="00837834" w:rsidP="002E3212">
      <w:pPr>
        <w:spacing w:after="0" w:line="240" w:lineRule="auto"/>
        <w:jc w:val="both"/>
        <w:rPr>
          <w:rFonts w:cs="David"/>
          <w:sz w:val="20"/>
          <w:szCs w:val="20"/>
          <w:u w:val="single"/>
          <w:rtl/>
        </w:rPr>
      </w:pPr>
    </w:p>
    <w:p w:rsidR="00F51EA2" w:rsidRDefault="00F51EA2" w:rsidP="002E3212">
      <w:pPr>
        <w:spacing w:after="0" w:line="360" w:lineRule="auto"/>
        <w:ind w:left="799"/>
        <w:contextualSpacing/>
        <w:jc w:val="both"/>
        <w:rPr>
          <w:rFonts w:cs="David"/>
          <w:sz w:val="28"/>
          <w:szCs w:val="28"/>
          <w:rtl/>
        </w:rPr>
      </w:pPr>
      <w:r>
        <w:rPr>
          <w:noProof/>
          <w:rtl/>
        </w:rPr>
        <mc:AlternateContent>
          <mc:Choice Requires="wpg">
            <w:drawing>
              <wp:anchor distT="0" distB="0" distL="114300" distR="114300" simplePos="0" relativeHeight="251639808" behindDoc="0" locked="0" layoutInCell="1" allowOverlap="1">
                <wp:simplePos x="0" y="0"/>
                <wp:positionH relativeFrom="column">
                  <wp:posOffset>1381442</wp:posOffset>
                </wp:positionH>
                <wp:positionV relativeFrom="paragraph">
                  <wp:posOffset>3810</wp:posOffset>
                </wp:positionV>
                <wp:extent cx="3065780" cy="1964690"/>
                <wp:effectExtent l="0" t="0" r="20320" b="16510"/>
                <wp:wrapNone/>
                <wp:docPr id="16" name="קבוצה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1964690"/>
                          <a:chOff x="3692" y="1928"/>
                          <a:chExt cx="4828" cy="3094"/>
                        </a:xfrm>
                      </wpg:grpSpPr>
                      <wps:wsp>
                        <wps:cNvPr id="17" name="Rectangle 33"/>
                        <wps:cNvSpPr>
                          <a:spLocks noChangeArrowheads="1"/>
                        </wps:cNvSpPr>
                        <wps:spPr bwMode="auto">
                          <a:xfrm>
                            <a:off x="3853" y="2116"/>
                            <a:ext cx="4506" cy="274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34"/>
                        <wps:cNvCnPr>
                          <a:cxnSpLocks noChangeShapeType="1"/>
                        </wps:cNvCnPr>
                        <wps:spPr bwMode="auto">
                          <a:xfrm>
                            <a:off x="3853" y="2459"/>
                            <a:ext cx="45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35"/>
                        <wps:cNvCnPr>
                          <a:cxnSpLocks noChangeShapeType="1"/>
                        </wps:cNvCnPr>
                        <wps:spPr bwMode="auto">
                          <a:xfrm>
                            <a:off x="3853" y="4522"/>
                            <a:ext cx="45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36"/>
                        <wps:cNvCnPr>
                          <a:cxnSpLocks noChangeShapeType="1"/>
                        </wps:cNvCnPr>
                        <wps:spPr bwMode="auto">
                          <a:xfrm>
                            <a:off x="5784" y="2459"/>
                            <a:ext cx="0" cy="206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37"/>
                        <wps:cNvCnPr>
                          <a:cxnSpLocks noChangeShapeType="1"/>
                        </wps:cNvCnPr>
                        <wps:spPr bwMode="auto">
                          <a:xfrm>
                            <a:off x="7715" y="2459"/>
                            <a:ext cx="0" cy="206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38"/>
                        <wps:cNvSpPr>
                          <a:spLocks noChangeArrowheads="1"/>
                        </wps:cNvSpPr>
                        <wps:spPr bwMode="auto">
                          <a:xfrm>
                            <a:off x="3692" y="1928"/>
                            <a:ext cx="4828" cy="309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5DD58" id="קבוצה 16" o:spid="_x0000_s1026" style="position:absolute;left:0;text-align:left;margin-left:108.75pt;margin-top:.3pt;width:241.4pt;height:154.7pt;z-index:251639808" coordorigin="3692,1928" coordsize="4828,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">
                <v:rect id="Rectangle 33" o:spid="_x0000_s1027" style="position:absolute;left:3853;top:2116;width:450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line id="Line 34" o:spid="_x0000_s1028" style="position:absolute;visibility:visible;mso-wrap-style:square" from="3853,2459" to="8359,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5" o:spid="_x0000_s1029" style="position:absolute;visibility:visible;mso-wrap-style:square" from="3853,4522" to="8359,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6" o:spid="_x0000_s1030" style="position:absolute;visibility:visible;mso-wrap-style:square" from="5784,2459" to="5784,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7" o:spid="_x0000_s1031" style="position:absolute;visibility:visible;mso-wrap-style:square" from="7715,2459" to="7715,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38" o:spid="_x0000_s1032" style="position:absolute;left:3692;top:1928;width:4828;height: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group>
            </w:pict>
          </mc:Fallback>
        </mc:AlternateContent>
      </w:r>
      <w:r w:rsidR="002E3212">
        <w:rPr>
          <w:rFonts w:cs="David" w:hint="cs"/>
          <w:szCs w:val="16"/>
          <w:rtl/>
        </w:rPr>
        <w:t xml:space="preserve"> </w:t>
      </w:r>
      <w:r>
        <w:rPr>
          <w:rFonts w:cs="David" w:hint="cs"/>
          <w:szCs w:val="16"/>
          <w:rtl/>
        </w:rPr>
        <w:t xml:space="preserve">                                                             </w:t>
      </w:r>
      <w:r w:rsidRPr="00CB3884">
        <w:rPr>
          <w:rFonts w:cs="David"/>
          <w:szCs w:val="16"/>
          <w:rtl/>
        </w:rPr>
        <w:t>עובי הכותל חצי טפח</w:t>
      </w:r>
    </w:p>
    <w:p w:rsidR="002E3212" w:rsidRPr="00CB3884" w:rsidRDefault="00FC46CD" w:rsidP="002E3212">
      <w:pPr>
        <w:spacing w:line="360" w:lineRule="auto"/>
        <w:jc w:val="both"/>
        <w:rPr>
          <w:rFonts w:cs="David"/>
          <w:szCs w:val="16"/>
          <w:rtl/>
        </w:rPr>
      </w:pPr>
      <w:r w:rsidRPr="00FC46CD">
        <w:rPr>
          <w:rFonts w:cs="David" w:hint="cs"/>
          <w:sz w:val="28"/>
          <w:szCs w:val="28"/>
          <w:rtl/>
        </w:rPr>
        <w:t xml:space="preserve"> </w:t>
      </w:r>
      <w:r w:rsidR="00F51EA2">
        <w:rPr>
          <w:rFonts w:cs="David" w:hint="cs"/>
          <w:szCs w:val="16"/>
          <w:rtl/>
        </w:rPr>
        <w:t xml:space="preserve">                                    </w:t>
      </w:r>
      <w:r w:rsidR="002E3212">
        <w:rPr>
          <w:rFonts w:cs="David" w:hint="cs"/>
          <w:szCs w:val="16"/>
          <w:rtl/>
        </w:rPr>
        <w:t xml:space="preserve">                           </w:t>
      </w:r>
      <w:r w:rsidR="002E3212" w:rsidRPr="00CB3884">
        <w:rPr>
          <w:rFonts w:cs="David"/>
          <w:szCs w:val="16"/>
          <w:rtl/>
        </w:rPr>
        <w:t xml:space="preserve">טפח = רווח להוצאת </w:t>
      </w:r>
      <w:r w:rsidR="002E3212" w:rsidRPr="00CB3884">
        <w:rPr>
          <w:rFonts w:cs="David"/>
          <w:szCs w:val="16"/>
          <w:u w:val="single"/>
          <w:rtl/>
        </w:rPr>
        <w:t>ספר התורה</w:t>
      </w:r>
      <w:r w:rsidR="002E3212" w:rsidRPr="00CB3884">
        <w:rPr>
          <w:rFonts w:cs="David"/>
          <w:szCs w:val="16"/>
          <w:rtl/>
        </w:rPr>
        <w:t xml:space="preserve"> שלא בדוחק .</w:t>
      </w:r>
    </w:p>
    <w:p w:rsidR="002E3212" w:rsidRDefault="002E3212" w:rsidP="002E3212">
      <w:pPr>
        <w:spacing w:after="0"/>
        <w:ind w:left="799"/>
        <w:jc w:val="both"/>
        <w:rPr>
          <w:rFonts w:cs="David"/>
          <w:szCs w:val="16"/>
          <w:rtl/>
        </w:rPr>
      </w:pPr>
      <w:r>
        <w:rPr>
          <w:rFonts w:cs="David" w:hint="cs"/>
          <w:szCs w:val="16"/>
          <w:rtl/>
        </w:rPr>
        <w:t xml:space="preserve"> </w:t>
      </w:r>
      <w:r w:rsidR="00F51EA2">
        <w:rPr>
          <w:rFonts w:cs="David" w:hint="cs"/>
          <w:szCs w:val="16"/>
          <w:rtl/>
        </w:rPr>
        <w:t xml:space="preserve">                      </w:t>
      </w:r>
    </w:p>
    <w:p w:rsidR="002E3212" w:rsidRDefault="002E3212" w:rsidP="002E3212">
      <w:pPr>
        <w:spacing w:after="0"/>
        <w:ind w:left="799"/>
        <w:jc w:val="both"/>
        <w:rPr>
          <w:rFonts w:cs="David"/>
          <w:szCs w:val="16"/>
          <w:rtl/>
        </w:rPr>
      </w:pPr>
    </w:p>
    <w:p w:rsidR="00F51EA2" w:rsidRDefault="00F51EA2" w:rsidP="002E3212">
      <w:pPr>
        <w:spacing w:after="0"/>
        <w:ind w:left="799"/>
        <w:jc w:val="both"/>
        <w:rPr>
          <w:rFonts w:cs="David"/>
          <w:szCs w:val="16"/>
          <w:rtl/>
        </w:rPr>
      </w:pPr>
      <w:r>
        <w:rPr>
          <w:rFonts w:cs="David" w:hint="cs"/>
          <w:szCs w:val="16"/>
          <w:rtl/>
        </w:rPr>
        <w:t xml:space="preserve">                                                </w:t>
      </w:r>
    </w:p>
    <w:p w:rsidR="00F51EA2" w:rsidRPr="00CB3884" w:rsidRDefault="00F51EA2" w:rsidP="00F51EA2">
      <w:pPr>
        <w:jc w:val="both"/>
        <w:rPr>
          <w:rFonts w:cs="David"/>
          <w:szCs w:val="16"/>
          <w:rtl/>
        </w:rPr>
      </w:pPr>
      <w:r>
        <w:rPr>
          <w:rFonts w:ascii="David" w:hAnsi="David" w:cs="David"/>
          <w:noProof/>
          <w:sz w:val="20"/>
          <w:szCs w:val="20"/>
          <w:rtl/>
        </w:rPr>
        <mc:AlternateContent>
          <mc:Choice Requires="wps">
            <w:drawing>
              <wp:anchor distT="0" distB="0" distL="114300" distR="114300" simplePos="0" relativeHeight="251641856" behindDoc="0" locked="0" layoutInCell="1" allowOverlap="1">
                <wp:simplePos x="0" y="0"/>
                <wp:positionH relativeFrom="column">
                  <wp:posOffset>2724785</wp:posOffset>
                </wp:positionH>
                <wp:positionV relativeFrom="paragraph">
                  <wp:posOffset>49212</wp:posOffset>
                </wp:positionV>
                <wp:extent cx="228600" cy="0"/>
                <wp:effectExtent l="38100" t="76200" r="0" b="95250"/>
                <wp:wrapNone/>
                <wp:docPr id="24" name="מחבר ישר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DB5E8" id="מחבר ישר 24" o:spid="_x0000_s1026" style="position:absolute;left:0;text-align:lef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5pt,3.85pt" to="232.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">
                <v:stroke endarrow="block"/>
              </v:line>
            </w:pict>
          </mc:Fallback>
        </mc:AlternateContent>
      </w:r>
      <w:r>
        <w:rPr>
          <w:rFonts w:ascii="David" w:hAnsi="David" w:cs="David"/>
          <w:noProof/>
          <w:sz w:val="20"/>
          <w:szCs w:val="20"/>
          <w:rtl/>
        </w:rPr>
        <mc:AlternateContent>
          <mc:Choice Requires="wps">
            <w:drawing>
              <wp:anchor distT="0" distB="0" distL="114300" distR="114300" simplePos="0" relativeHeight="251640832" behindDoc="0" locked="0" layoutInCell="1" allowOverlap="1">
                <wp:simplePos x="0" y="0"/>
                <wp:positionH relativeFrom="column">
                  <wp:posOffset>3721100</wp:posOffset>
                </wp:positionH>
                <wp:positionV relativeFrom="paragraph">
                  <wp:posOffset>53658</wp:posOffset>
                </wp:positionV>
                <wp:extent cx="228600" cy="0"/>
                <wp:effectExtent l="0" t="76200" r="19050" b="95250"/>
                <wp:wrapNone/>
                <wp:docPr id="23" name="מחבר ישר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22C7C" id="מחבר ישר 23"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4.25pt" to="3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">
                <v:stroke endarrow="block"/>
              </v:line>
            </w:pict>
          </mc:Fallback>
        </mc:AlternateContent>
      </w:r>
      <w:r>
        <w:rPr>
          <w:rFonts w:cs="David" w:hint="cs"/>
          <w:szCs w:val="16"/>
          <w:rtl/>
        </w:rPr>
        <w:t xml:space="preserve">                                                 2   </w:t>
      </w:r>
      <w:r w:rsidRPr="00CB3884">
        <w:rPr>
          <w:rFonts w:cs="David"/>
          <w:szCs w:val="16"/>
          <w:rtl/>
        </w:rPr>
        <w:t xml:space="preserve"> </w:t>
      </w:r>
      <w:r>
        <w:rPr>
          <w:rFonts w:cs="David" w:hint="cs"/>
          <w:szCs w:val="16"/>
          <w:rtl/>
        </w:rPr>
        <w:t xml:space="preserve">          </w:t>
      </w:r>
      <w:r w:rsidRPr="00CB3884">
        <w:rPr>
          <w:rFonts w:cs="David"/>
          <w:szCs w:val="16"/>
          <w:rtl/>
        </w:rPr>
        <w:t xml:space="preserve">       </w:t>
      </w:r>
      <w:r>
        <w:rPr>
          <w:rFonts w:cs="David" w:hint="cs"/>
          <w:szCs w:val="16"/>
          <w:rtl/>
        </w:rPr>
        <w:t xml:space="preserve">רוחב הלוח    </w:t>
      </w:r>
      <w:r w:rsidRPr="00CB3884">
        <w:rPr>
          <w:rFonts w:cs="David"/>
          <w:szCs w:val="16"/>
          <w:rtl/>
        </w:rPr>
        <w:t xml:space="preserve"> 6 </w:t>
      </w:r>
      <w:r>
        <w:rPr>
          <w:rFonts w:cs="David" w:hint="cs"/>
          <w:szCs w:val="16"/>
          <w:rtl/>
        </w:rPr>
        <w:t xml:space="preserve">          </w:t>
      </w:r>
      <w:r w:rsidRPr="00CB3884">
        <w:rPr>
          <w:rFonts w:cs="David"/>
          <w:szCs w:val="16"/>
          <w:rtl/>
        </w:rPr>
        <w:t xml:space="preserve">          </w:t>
      </w:r>
      <w:r>
        <w:rPr>
          <w:rFonts w:cs="David" w:hint="cs"/>
          <w:szCs w:val="16"/>
          <w:rtl/>
        </w:rPr>
        <w:t xml:space="preserve">    </w:t>
      </w:r>
      <w:r w:rsidRPr="00CB3884">
        <w:rPr>
          <w:rFonts w:cs="David"/>
          <w:szCs w:val="16"/>
          <w:rtl/>
        </w:rPr>
        <w:t xml:space="preserve">                   6</w:t>
      </w:r>
    </w:p>
    <w:p w:rsidR="00B56865" w:rsidRPr="00CB3884" w:rsidRDefault="00F51EA2" w:rsidP="00B56865">
      <w:pPr>
        <w:jc w:val="both"/>
        <w:rPr>
          <w:rFonts w:cs="David"/>
          <w:szCs w:val="16"/>
          <w:rtl/>
        </w:rPr>
      </w:pPr>
      <w:r>
        <w:rPr>
          <w:rFonts w:cs="David" w:hint="cs"/>
          <w:szCs w:val="16"/>
          <w:rtl/>
        </w:rPr>
        <w:t xml:space="preserve">                                              </w:t>
      </w:r>
      <w:r w:rsidRPr="00CB3884">
        <w:rPr>
          <w:rFonts w:cs="David"/>
          <w:szCs w:val="16"/>
          <w:rtl/>
        </w:rPr>
        <w:t xml:space="preserve">ספר </w:t>
      </w:r>
      <w:r w:rsidR="00B56865">
        <w:rPr>
          <w:rFonts w:cs="David" w:hint="cs"/>
          <w:szCs w:val="16"/>
          <w:rtl/>
        </w:rPr>
        <w:t xml:space="preserve">                                                       6 </w:t>
      </w:r>
    </w:p>
    <w:p w:rsidR="00F51EA2" w:rsidRPr="00CB3884" w:rsidRDefault="00F51EA2" w:rsidP="00B56865">
      <w:pPr>
        <w:jc w:val="both"/>
        <w:rPr>
          <w:rFonts w:cs="David"/>
          <w:szCs w:val="16"/>
          <w:rtl/>
        </w:rPr>
      </w:pPr>
      <w:r w:rsidRPr="00CB3884">
        <w:rPr>
          <w:rFonts w:cs="David"/>
          <w:szCs w:val="16"/>
          <w:rtl/>
        </w:rPr>
        <w:t xml:space="preserve">                                  </w:t>
      </w:r>
      <w:r>
        <w:rPr>
          <w:rFonts w:cs="David" w:hint="cs"/>
          <w:szCs w:val="16"/>
          <w:rtl/>
        </w:rPr>
        <w:t xml:space="preserve">          </w:t>
      </w:r>
      <w:r w:rsidRPr="00CB3884">
        <w:rPr>
          <w:rFonts w:cs="David"/>
          <w:szCs w:val="16"/>
          <w:rtl/>
        </w:rPr>
        <w:t xml:space="preserve">התורה                       </w:t>
      </w:r>
      <w:r>
        <w:rPr>
          <w:rFonts w:cs="David" w:hint="cs"/>
          <w:szCs w:val="16"/>
          <w:rtl/>
        </w:rPr>
        <w:t xml:space="preserve">  </w:t>
      </w:r>
      <w:r w:rsidRPr="00CB3884">
        <w:rPr>
          <w:rFonts w:cs="David"/>
          <w:szCs w:val="16"/>
          <w:rtl/>
        </w:rPr>
        <w:t>לוח</w:t>
      </w:r>
      <w:r>
        <w:rPr>
          <w:rFonts w:cs="David" w:hint="cs"/>
          <w:szCs w:val="16"/>
          <w:rtl/>
        </w:rPr>
        <w:t xml:space="preserve"> שלם</w:t>
      </w:r>
      <w:r w:rsidR="00B56865">
        <w:rPr>
          <w:rFonts w:cs="David"/>
          <w:szCs w:val="16"/>
          <w:rtl/>
        </w:rPr>
        <w:t xml:space="preserve">            </w:t>
      </w:r>
      <w:r w:rsidRPr="00CB3884">
        <w:rPr>
          <w:rFonts w:cs="David"/>
          <w:szCs w:val="16"/>
          <w:rtl/>
        </w:rPr>
        <w:t xml:space="preserve">   </w:t>
      </w:r>
      <w:r w:rsidR="00B56865">
        <w:rPr>
          <w:rFonts w:cs="David" w:hint="cs"/>
          <w:szCs w:val="16"/>
          <w:rtl/>
        </w:rPr>
        <w:t xml:space="preserve">   </w:t>
      </w:r>
      <w:r w:rsidRPr="00CB3884">
        <w:rPr>
          <w:rFonts w:cs="David"/>
          <w:szCs w:val="16"/>
          <w:rtl/>
        </w:rPr>
        <w:t xml:space="preserve"> </w:t>
      </w:r>
      <w:r>
        <w:rPr>
          <w:rFonts w:cs="David" w:hint="cs"/>
          <w:szCs w:val="16"/>
          <w:rtl/>
        </w:rPr>
        <w:t xml:space="preserve">        </w:t>
      </w:r>
      <w:r w:rsidRPr="00CB3884">
        <w:rPr>
          <w:rFonts w:cs="David"/>
          <w:szCs w:val="16"/>
          <w:rtl/>
        </w:rPr>
        <w:t xml:space="preserve">     </w:t>
      </w:r>
      <w:r>
        <w:rPr>
          <w:rFonts w:cs="David" w:hint="cs"/>
          <w:szCs w:val="16"/>
          <w:rtl/>
        </w:rPr>
        <w:t xml:space="preserve">    </w:t>
      </w:r>
      <w:r w:rsidR="00B56865">
        <w:rPr>
          <w:rFonts w:cs="David" w:hint="cs"/>
          <w:szCs w:val="16"/>
          <w:rtl/>
        </w:rPr>
        <w:t xml:space="preserve">  </w:t>
      </w:r>
      <w:r>
        <w:rPr>
          <w:rFonts w:cs="David" w:hint="cs"/>
          <w:szCs w:val="16"/>
          <w:rtl/>
        </w:rPr>
        <w:t xml:space="preserve"> </w:t>
      </w:r>
      <w:r w:rsidRPr="00CB3884">
        <w:rPr>
          <w:rFonts w:cs="David"/>
          <w:szCs w:val="16"/>
          <w:rtl/>
        </w:rPr>
        <w:t xml:space="preserve">לוח </w:t>
      </w:r>
      <w:r>
        <w:rPr>
          <w:rFonts w:cs="David" w:hint="cs"/>
          <w:szCs w:val="16"/>
          <w:rtl/>
        </w:rPr>
        <w:t>שלם</w:t>
      </w:r>
      <w:r w:rsidRPr="00CB3884">
        <w:rPr>
          <w:rFonts w:cs="David"/>
          <w:szCs w:val="16"/>
          <w:rtl/>
        </w:rPr>
        <w:t xml:space="preserve">  </w:t>
      </w:r>
    </w:p>
    <w:p w:rsidR="00F51EA2" w:rsidRPr="00CB3884" w:rsidRDefault="00F51EA2" w:rsidP="004A79A7">
      <w:pPr>
        <w:jc w:val="both"/>
        <w:rPr>
          <w:rFonts w:cs="David"/>
          <w:szCs w:val="16"/>
          <w:rtl/>
        </w:rPr>
      </w:pPr>
      <w:r>
        <w:rPr>
          <w:rFonts w:cs="David" w:hint="cs"/>
          <w:szCs w:val="16"/>
          <w:rtl/>
        </w:rPr>
        <w:t xml:space="preserve">                                                             </w:t>
      </w:r>
      <w:r w:rsidR="00B56865">
        <w:rPr>
          <w:rFonts w:cs="David" w:hint="cs"/>
          <w:szCs w:val="16"/>
          <w:rtl/>
        </w:rPr>
        <w:t xml:space="preserve">  </w:t>
      </w:r>
      <w:r w:rsidR="004A79A7">
        <w:rPr>
          <w:rFonts w:cs="David" w:hint="cs"/>
          <w:szCs w:val="16"/>
          <w:rtl/>
        </w:rPr>
        <w:t xml:space="preserve">          </w:t>
      </w:r>
      <w:r w:rsidR="00B56865">
        <w:rPr>
          <w:rFonts w:cs="David" w:hint="cs"/>
          <w:szCs w:val="16"/>
          <w:rtl/>
        </w:rPr>
        <w:t xml:space="preserve"> </w:t>
      </w:r>
      <w:r w:rsidR="004A79A7">
        <w:rPr>
          <w:rFonts w:cs="David" w:hint="cs"/>
          <w:szCs w:val="16"/>
          <w:rtl/>
        </w:rPr>
        <w:t>על גבי לוח שבור</w:t>
      </w:r>
      <w:r w:rsidR="00B56865">
        <w:rPr>
          <w:rFonts w:cs="David" w:hint="cs"/>
          <w:szCs w:val="16"/>
          <w:rtl/>
        </w:rPr>
        <w:t xml:space="preserve">    </w:t>
      </w:r>
      <w:r>
        <w:rPr>
          <w:rFonts w:cs="David" w:hint="cs"/>
          <w:szCs w:val="16"/>
          <w:rtl/>
        </w:rPr>
        <w:t xml:space="preserve">  </w:t>
      </w:r>
      <w:r w:rsidR="00B56865">
        <w:rPr>
          <w:rFonts w:cs="David" w:hint="cs"/>
          <w:szCs w:val="16"/>
          <w:rtl/>
        </w:rPr>
        <w:t xml:space="preserve"> </w:t>
      </w:r>
      <w:r w:rsidR="004A79A7">
        <w:rPr>
          <w:rFonts w:cs="David" w:hint="cs"/>
          <w:szCs w:val="16"/>
          <w:rtl/>
        </w:rPr>
        <w:t xml:space="preserve">                     על גבי </w:t>
      </w:r>
      <w:r w:rsidR="00B56865">
        <w:rPr>
          <w:rFonts w:cs="David" w:hint="cs"/>
          <w:szCs w:val="16"/>
          <w:rtl/>
        </w:rPr>
        <w:t xml:space="preserve">לוח </w:t>
      </w:r>
      <w:r w:rsidR="004A79A7">
        <w:rPr>
          <w:rFonts w:cs="David" w:hint="cs"/>
          <w:szCs w:val="16"/>
          <w:rtl/>
        </w:rPr>
        <w:t>שבור</w:t>
      </w:r>
      <w:r w:rsidR="00B56865">
        <w:rPr>
          <w:rFonts w:cs="David" w:hint="cs"/>
          <w:szCs w:val="16"/>
          <w:rtl/>
        </w:rPr>
        <w:t xml:space="preserve"> </w:t>
      </w:r>
    </w:p>
    <w:p w:rsidR="00F51EA2" w:rsidRPr="00CB3884" w:rsidRDefault="00F51EA2" w:rsidP="00F51EA2">
      <w:pPr>
        <w:jc w:val="both"/>
        <w:rPr>
          <w:rFonts w:cs="David"/>
          <w:szCs w:val="16"/>
          <w:rtl/>
        </w:rPr>
      </w:pPr>
      <w:r>
        <w:rPr>
          <w:rFonts w:cs="David" w:hint="cs"/>
          <w:szCs w:val="16"/>
          <w:rtl/>
        </w:rPr>
        <w:t xml:space="preserve">                                                                 </w:t>
      </w:r>
      <w:r w:rsidRPr="00CB3884">
        <w:rPr>
          <w:rFonts w:cs="David"/>
          <w:szCs w:val="16"/>
          <w:rtl/>
        </w:rPr>
        <w:t xml:space="preserve"> טפח = רווח להוצאת </w:t>
      </w:r>
      <w:r w:rsidRPr="00CB3884">
        <w:rPr>
          <w:rFonts w:cs="David"/>
          <w:szCs w:val="16"/>
          <w:u w:val="single"/>
          <w:rtl/>
        </w:rPr>
        <w:t>ספר התורה</w:t>
      </w:r>
      <w:r w:rsidRPr="00CB3884">
        <w:rPr>
          <w:rFonts w:cs="David"/>
          <w:szCs w:val="16"/>
          <w:rtl/>
        </w:rPr>
        <w:t xml:space="preserve"> שלא בדוחק .</w:t>
      </w:r>
    </w:p>
    <w:p w:rsidR="00B44484" w:rsidRDefault="00B44484" w:rsidP="00F51EA2">
      <w:pPr>
        <w:rPr>
          <w:rFonts w:cs="David"/>
          <w:sz w:val="20"/>
          <w:szCs w:val="20"/>
          <w:u w:val="single"/>
          <w:rtl/>
        </w:rPr>
      </w:pPr>
    </w:p>
    <w:p w:rsidR="00F51EA2" w:rsidRPr="00AB06DE" w:rsidRDefault="004F4369" w:rsidP="00F51EA2">
      <w:pPr>
        <w:rPr>
          <w:rFonts w:ascii="David" w:hAnsi="David" w:cs="David"/>
          <w:b/>
          <w:bCs/>
          <w:sz w:val="20"/>
          <w:szCs w:val="20"/>
          <w:rtl/>
        </w:rPr>
      </w:pPr>
      <w:r w:rsidRPr="00AB06DE">
        <w:rPr>
          <w:rFonts w:cs="David"/>
          <w:b/>
          <w:bCs/>
          <w:noProof/>
          <w:szCs w:val="16"/>
          <w:rtl/>
        </w:rPr>
        <mc:AlternateContent>
          <mc:Choice Requires="wps">
            <w:drawing>
              <wp:anchor distT="0" distB="0" distL="114300" distR="114300" simplePos="0" relativeHeight="251682816" behindDoc="0" locked="0" layoutInCell="1" allowOverlap="1">
                <wp:simplePos x="0" y="0"/>
                <wp:positionH relativeFrom="column">
                  <wp:posOffset>3999865</wp:posOffset>
                </wp:positionH>
                <wp:positionV relativeFrom="paragraph">
                  <wp:posOffset>252412</wp:posOffset>
                </wp:positionV>
                <wp:extent cx="87630" cy="99695"/>
                <wp:effectExtent l="0" t="0" r="26670" b="14605"/>
                <wp:wrapNone/>
                <wp:docPr id="8" name="אליפסה 8"/>
                <wp:cNvGraphicFramePr/>
                <a:graphic xmlns:a="http://schemas.openxmlformats.org/drawingml/2006/main">
                  <a:graphicData uri="http://schemas.microsoft.com/office/word/2010/wordprocessingShape">
                    <wps:wsp>
                      <wps:cNvSpPr/>
                      <wps:spPr>
                        <a:xfrm>
                          <a:off x="0" y="0"/>
                          <a:ext cx="87630" cy="996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0CDCC46" id="אליפסה 8" o:spid="_x0000_s1026" style="position:absolute;left:0;text-align:left;margin-left:314.95pt;margin-top:19.85pt;width:6.9pt;height:7.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" filled="f" strokecolor="#1f4d78 [1604]" strokeweight="1pt">
                <v:stroke joinstyle="miter"/>
              </v:oval>
            </w:pict>
          </mc:Fallback>
        </mc:AlternateContent>
      </w:r>
      <w:r w:rsidRPr="00AB06DE">
        <w:rPr>
          <w:rFonts w:cs="David"/>
          <w:b/>
          <w:bCs/>
          <w:noProof/>
          <w:szCs w:val="16"/>
          <w:rtl/>
        </w:rPr>
        <mc:AlternateContent>
          <mc:Choice Requires="wps">
            <w:drawing>
              <wp:anchor distT="0" distB="0" distL="114300" distR="114300" simplePos="0" relativeHeight="251684864" behindDoc="0" locked="0" layoutInCell="1" allowOverlap="1" wp14:anchorId="53AC6FA6" wp14:editId="19440594">
                <wp:simplePos x="0" y="0"/>
                <wp:positionH relativeFrom="column">
                  <wp:posOffset>1804352</wp:posOffset>
                </wp:positionH>
                <wp:positionV relativeFrom="paragraph">
                  <wp:posOffset>252095</wp:posOffset>
                </wp:positionV>
                <wp:extent cx="87630" cy="99695"/>
                <wp:effectExtent l="0" t="0" r="26670" b="14605"/>
                <wp:wrapNone/>
                <wp:docPr id="34" name="אליפסה 34"/>
                <wp:cNvGraphicFramePr/>
                <a:graphic xmlns:a="http://schemas.openxmlformats.org/drawingml/2006/main">
                  <a:graphicData uri="http://schemas.microsoft.com/office/word/2010/wordprocessingShape">
                    <wps:wsp>
                      <wps:cNvSpPr/>
                      <wps:spPr>
                        <a:xfrm>
                          <a:off x="0" y="0"/>
                          <a:ext cx="87630" cy="996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89B41E7" id="אליפסה 34" o:spid="_x0000_s1026" style="position:absolute;left:0;text-align:left;margin-left:142.05pt;margin-top:19.85pt;width:6.9pt;height:7.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" filled="f" strokecolor="#1f4d78 [1604]" strokeweight="1pt">
                <v:stroke joinstyle="miter"/>
              </v:oval>
            </w:pict>
          </mc:Fallback>
        </mc:AlternateContent>
      </w:r>
      <w:r w:rsidR="002933D7" w:rsidRPr="00AB06DE">
        <w:rPr>
          <w:rFonts w:cs="David"/>
          <w:b/>
          <w:bCs/>
          <w:noProof/>
          <w:szCs w:val="16"/>
          <w:rtl/>
        </w:rPr>
        <mc:AlternateContent>
          <mc:Choice Requires="wpg">
            <w:drawing>
              <wp:anchor distT="0" distB="0" distL="114300" distR="114300" simplePos="0" relativeHeight="251642880" behindDoc="0" locked="0" layoutInCell="1" allowOverlap="1">
                <wp:simplePos x="0" y="0"/>
                <wp:positionH relativeFrom="column">
                  <wp:posOffset>1654493</wp:posOffset>
                </wp:positionH>
                <wp:positionV relativeFrom="paragraph">
                  <wp:posOffset>195580</wp:posOffset>
                </wp:positionV>
                <wp:extent cx="2554605" cy="1636395"/>
                <wp:effectExtent l="0" t="0" r="17145" b="20955"/>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1636395"/>
                          <a:chOff x="2130" y="11493"/>
                          <a:chExt cx="7100" cy="4260"/>
                        </a:xfrm>
                      </wpg:grpSpPr>
                      <wps:wsp>
                        <wps:cNvPr id="2" name="Rectangle 3"/>
                        <wps:cNvSpPr>
                          <a:spLocks noChangeArrowheads="1"/>
                        </wps:cNvSpPr>
                        <wps:spPr bwMode="auto">
                          <a:xfrm>
                            <a:off x="2130" y="11493"/>
                            <a:ext cx="7100" cy="42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4"/>
                        <wps:cNvSpPr>
                          <a:spLocks noChangeArrowheads="1"/>
                        </wps:cNvSpPr>
                        <wps:spPr bwMode="auto">
                          <a:xfrm>
                            <a:off x="2272" y="11642"/>
                            <a:ext cx="6816" cy="397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5"/>
                        <wps:cNvCnPr>
                          <a:cxnSpLocks noChangeShapeType="1"/>
                        </wps:cNvCnPr>
                        <wps:spPr bwMode="auto">
                          <a:xfrm>
                            <a:off x="2272" y="11926"/>
                            <a:ext cx="681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flipH="1">
                            <a:off x="8662" y="12210"/>
                            <a:ext cx="426" cy="14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5680" y="11926"/>
                            <a:ext cx="0" cy="34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2272" y="15334"/>
                            <a:ext cx="681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76B751" id="קבוצה 1" o:spid="_x0000_s1026" style="position:absolute;left:0;text-align:left;margin-left:130.3pt;margin-top:15.4pt;width:201.15pt;height:128.85pt;z-index:251642880" coordorigin="2130,11493" coordsize="710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">
                <v:rect id="Rectangle 3" o:spid="_x0000_s1027" style="position:absolute;left:2130;top:11493;width:7100;height: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rect id="Rectangle 4" o:spid="_x0000_s1028" style="position:absolute;left:2272;top:11642;width:6816;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line id="Line 5" o:spid="_x0000_s1029" style="position:absolute;visibility:visible;mso-wrap-style:square" from="2272,11926" to="9088,1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flip:x;visibility:visible;mso-wrap-style:square" from="8662,12210" to="9088,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31" style="position:absolute;visibility:visible;mso-wrap-style:square" from="5680,11926" to="5680,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2272,15334" to="908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FB56A6" w:rsidRPr="00AB06DE">
        <w:rPr>
          <w:rFonts w:cs="David"/>
          <w:b/>
          <w:bCs/>
          <w:sz w:val="20"/>
          <w:szCs w:val="20"/>
          <w:u w:val="single"/>
          <w:rtl/>
        </w:rPr>
        <w:t xml:space="preserve">הארון </w:t>
      </w:r>
      <w:r w:rsidR="00FB56A6" w:rsidRPr="00AB06DE">
        <w:rPr>
          <w:rFonts w:cs="David" w:hint="cs"/>
          <w:b/>
          <w:bCs/>
          <w:sz w:val="20"/>
          <w:szCs w:val="20"/>
          <w:u w:val="single"/>
          <w:rtl/>
        </w:rPr>
        <w:t xml:space="preserve">ותכולתו </w:t>
      </w:r>
      <w:r w:rsidR="00FB56A6" w:rsidRPr="00AB06DE">
        <w:rPr>
          <w:rFonts w:cs="David"/>
          <w:b/>
          <w:bCs/>
          <w:sz w:val="20"/>
          <w:szCs w:val="20"/>
          <w:u w:val="single"/>
          <w:rtl/>
        </w:rPr>
        <w:t>לשיטת ר' יהודה</w:t>
      </w:r>
      <w:r w:rsidR="00FB56A6" w:rsidRPr="00AB06DE">
        <w:rPr>
          <w:rFonts w:cs="David" w:hint="cs"/>
          <w:b/>
          <w:bCs/>
          <w:sz w:val="20"/>
          <w:szCs w:val="20"/>
          <w:u w:val="single"/>
          <w:rtl/>
        </w:rPr>
        <w:t>, בבלי ב"ב יד</w:t>
      </w:r>
    </w:p>
    <w:p w:rsidR="00FB56A6" w:rsidRPr="00CB3884" w:rsidRDefault="00F51EA2" w:rsidP="00D36AC9">
      <w:pPr>
        <w:jc w:val="both"/>
        <w:rPr>
          <w:rFonts w:cs="David"/>
          <w:szCs w:val="16"/>
          <w:rtl/>
        </w:rPr>
      </w:pPr>
      <w:r w:rsidRPr="00CB3884">
        <w:rPr>
          <w:rFonts w:cs="David"/>
          <w:szCs w:val="16"/>
          <w:rtl/>
        </w:rPr>
        <w:t xml:space="preserve">                             </w:t>
      </w:r>
      <w:r w:rsidR="00FB56A6" w:rsidRPr="00CB3884">
        <w:rPr>
          <w:rFonts w:cs="David"/>
          <w:szCs w:val="16"/>
          <w:rtl/>
        </w:rPr>
        <w:t xml:space="preserve">                                      </w:t>
      </w:r>
      <w:r w:rsidR="00FB56A6">
        <w:rPr>
          <w:rFonts w:cs="David" w:hint="cs"/>
          <w:szCs w:val="16"/>
          <w:rtl/>
        </w:rPr>
        <w:t xml:space="preserve">         </w:t>
      </w:r>
      <w:r w:rsidR="00800C94">
        <w:rPr>
          <w:rFonts w:cs="David" w:hint="cs"/>
          <w:szCs w:val="16"/>
          <w:rtl/>
        </w:rPr>
        <w:t xml:space="preserve">    </w:t>
      </w:r>
      <w:r w:rsidR="00FB56A6" w:rsidRPr="00CB3884">
        <w:rPr>
          <w:rFonts w:cs="David"/>
          <w:szCs w:val="16"/>
          <w:rtl/>
        </w:rPr>
        <w:t>מקום ה</w:t>
      </w:r>
      <w:r w:rsidR="00D36AC9">
        <w:rPr>
          <w:rFonts w:cs="David" w:hint="cs"/>
          <w:szCs w:val="16"/>
          <w:rtl/>
        </w:rPr>
        <w:t>עמד</w:t>
      </w:r>
      <w:r w:rsidR="00FB56A6" w:rsidRPr="00CB3884">
        <w:rPr>
          <w:rFonts w:cs="David"/>
          <w:szCs w:val="16"/>
          <w:rtl/>
        </w:rPr>
        <w:t xml:space="preserve">ת </w:t>
      </w:r>
      <w:r w:rsidR="00800C94">
        <w:rPr>
          <w:rFonts w:cs="David" w:hint="cs"/>
          <w:szCs w:val="16"/>
          <w:rtl/>
        </w:rPr>
        <w:t>ה</w:t>
      </w:r>
      <w:r w:rsidR="00FB56A6">
        <w:rPr>
          <w:rFonts w:cs="David"/>
          <w:szCs w:val="16"/>
          <w:rtl/>
        </w:rPr>
        <w:t xml:space="preserve">עמודים        </w:t>
      </w:r>
      <w:r w:rsidR="00FB56A6" w:rsidRPr="00CB3884">
        <w:rPr>
          <w:rFonts w:cs="David"/>
          <w:szCs w:val="16"/>
          <w:rtl/>
        </w:rPr>
        <w:t xml:space="preserve"> 0.5</w:t>
      </w:r>
      <w:r w:rsidR="00FB56A6">
        <w:rPr>
          <w:rFonts w:cs="David" w:hint="cs"/>
          <w:szCs w:val="16"/>
          <w:rtl/>
        </w:rPr>
        <w:t xml:space="preserve"> טפח</w:t>
      </w:r>
    </w:p>
    <w:p w:rsidR="00FB56A6" w:rsidRPr="00CB3884" w:rsidRDefault="00FB56A6" w:rsidP="00824643">
      <w:pPr>
        <w:spacing w:after="0" w:line="240" w:lineRule="auto"/>
        <w:jc w:val="both"/>
        <w:rPr>
          <w:rFonts w:cs="David"/>
          <w:szCs w:val="16"/>
          <w:rtl/>
        </w:rPr>
      </w:pPr>
      <w:r w:rsidRPr="00CB3884">
        <w:rPr>
          <w:rFonts w:cs="David"/>
          <w:szCs w:val="16"/>
          <w:rtl/>
        </w:rPr>
        <w:t xml:space="preserve">                      </w:t>
      </w:r>
      <w:r>
        <w:rPr>
          <w:rFonts w:cs="David" w:hint="cs"/>
          <w:szCs w:val="16"/>
          <w:rtl/>
        </w:rPr>
        <w:t xml:space="preserve">                                             </w:t>
      </w:r>
      <w:r w:rsidRPr="00CB3884">
        <w:rPr>
          <w:rFonts w:cs="David"/>
          <w:szCs w:val="16"/>
          <w:rtl/>
        </w:rPr>
        <w:t xml:space="preserve">עובי הכותל </w:t>
      </w:r>
    </w:p>
    <w:p w:rsidR="00FB56A6" w:rsidRPr="00CB3884" w:rsidRDefault="00FB56A6" w:rsidP="00824643">
      <w:pPr>
        <w:spacing w:after="100" w:afterAutospacing="1" w:line="240" w:lineRule="auto"/>
        <w:jc w:val="both"/>
        <w:rPr>
          <w:rFonts w:cs="David"/>
          <w:szCs w:val="16"/>
          <w:rtl/>
        </w:rPr>
      </w:pPr>
      <w:r w:rsidRPr="00CB3884">
        <w:rPr>
          <w:rFonts w:cs="David"/>
          <w:szCs w:val="16"/>
          <w:rtl/>
        </w:rPr>
        <w:t xml:space="preserve">                                            </w:t>
      </w:r>
      <w:r>
        <w:rPr>
          <w:rFonts w:cs="David" w:hint="cs"/>
          <w:szCs w:val="16"/>
          <w:rtl/>
        </w:rPr>
        <w:t xml:space="preserve">          </w:t>
      </w:r>
      <w:r w:rsidRPr="00CB3884">
        <w:rPr>
          <w:rFonts w:cs="David"/>
          <w:szCs w:val="16"/>
          <w:rtl/>
        </w:rPr>
        <w:t xml:space="preserve">            </w:t>
      </w:r>
      <w:r>
        <w:rPr>
          <w:rFonts w:cs="David" w:hint="cs"/>
          <w:szCs w:val="16"/>
          <w:rtl/>
        </w:rPr>
        <w:t xml:space="preserve">  </w:t>
      </w:r>
      <w:r w:rsidRPr="00CB3884">
        <w:rPr>
          <w:rFonts w:cs="David"/>
          <w:szCs w:val="16"/>
          <w:rtl/>
        </w:rPr>
        <w:t>רבע טפח .</w:t>
      </w:r>
    </w:p>
    <w:p w:rsidR="00FB56A6" w:rsidRPr="00CB3884" w:rsidRDefault="00FB56A6" w:rsidP="00824643">
      <w:pPr>
        <w:spacing w:after="100" w:afterAutospacing="1" w:line="240" w:lineRule="auto"/>
        <w:jc w:val="both"/>
        <w:rPr>
          <w:rFonts w:cs="David"/>
          <w:szCs w:val="16"/>
          <w:rtl/>
        </w:rPr>
      </w:pPr>
    </w:p>
    <w:p w:rsidR="00FB56A6" w:rsidRPr="00CB3884" w:rsidRDefault="00FB56A6" w:rsidP="00FB56A6">
      <w:pPr>
        <w:jc w:val="both"/>
        <w:rPr>
          <w:rFonts w:cs="David"/>
          <w:szCs w:val="16"/>
          <w:rtl/>
        </w:rPr>
      </w:pPr>
      <w:r w:rsidRPr="00CB3884">
        <w:rPr>
          <w:rFonts w:cs="David"/>
          <w:szCs w:val="16"/>
          <w:rtl/>
        </w:rPr>
        <w:t xml:space="preserve">                            </w:t>
      </w:r>
      <w:r>
        <w:rPr>
          <w:rFonts w:cs="David"/>
          <w:szCs w:val="16"/>
          <w:rtl/>
        </w:rPr>
        <w:t xml:space="preserve">                </w:t>
      </w:r>
      <w:r>
        <w:rPr>
          <w:rFonts w:cs="David" w:hint="cs"/>
          <w:szCs w:val="16"/>
          <w:rtl/>
        </w:rPr>
        <w:t xml:space="preserve">       </w:t>
      </w:r>
      <w:r>
        <w:rPr>
          <w:rFonts w:cs="David"/>
          <w:szCs w:val="16"/>
          <w:rtl/>
        </w:rPr>
        <w:t xml:space="preserve">    </w:t>
      </w:r>
      <w:r>
        <w:rPr>
          <w:rFonts w:cs="David" w:hint="cs"/>
          <w:szCs w:val="16"/>
          <w:rtl/>
        </w:rPr>
        <w:t xml:space="preserve"> </w:t>
      </w:r>
      <w:r w:rsidRPr="00CB3884">
        <w:rPr>
          <w:rFonts w:cs="David"/>
          <w:szCs w:val="16"/>
          <w:rtl/>
        </w:rPr>
        <w:t xml:space="preserve">לוח </w:t>
      </w:r>
      <w:r>
        <w:rPr>
          <w:rFonts w:cs="David" w:hint="cs"/>
          <w:szCs w:val="16"/>
          <w:rtl/>
        </w:rPr>
        <w:t>שלם על גבי לוח שבור</w:t>
      </w:r>
      <w:r>
        <w:rPr>
          <w:rFonts w:cs="David"/>
          <w:szCs w:val="16"/>
          <w:rtl/>
        </w:rPr>
        <w:t xml:space="preserve">        6     </w:t>
      </w:r>
      <w:r w:rsidRPr="00CB3884">
        <w:rPr>
          <w:rFonts w:cs="David"/>
          <w:szCs w:val="16"/>
          <w:rtl/>
        </w:rPr>
        <w:t xml:space="preserve">לוח </w:t>
      </w:r>
      <w:r>
        <w:rPr>
          <w:rFonts w:cs="David" w:hint="cs"/>
          <w:szCs w:val="16"/>
          <w:rtl/>
        </w:rPr>
        <w:t>שלם על גבי לוח שבור</w:t>
      </w:r>
      <w:r w:rsidRPr="00CB3884">
        <w:rPr>
          <w:rFonts w:cs="David"/>
          <w:szCs w:val="16"/>
          <w:rtl/>
        </w:rPr>
        <w:t xml:space="preserve">                                   </w:t>
      </w:r>
    </w:p>
    <w:p w:rsidR="00FB56A6" w:rsidRPr="00CB3884" w:rsidRDefault="00FB56A6" w:rsidP="00824643">
      <w:pPr>
        <w:jc w:val="both"/>
        <w:rPr>
          <w:rFonts w:cs="David"/>
          <w:szCs w:val="16"/>
          <w:rtl/>
        </w:rPr>
      </w:pPr>
      <w:r w:rsidRPr="00CB3884">
        <w:rPr>
          <w:rFonts w:cs="David"/>
          <w:szCs w:val="16"/>
          <w:rtl/>
        </w:rPr>
        <w:t xml:space="preserve">                                            </w:t>
      </w:r>
      <w:r>
        <w:rPr>
          <w:rFonts w:cs="David" w:hint="cs"/>
          <w:szCs w:val="16"/>
          <w:rtl/>
        </w:rPr>
        <w:t xml:space="preserve">               </w:t>
      </w:r>
      <w:r w:rsidRPr="00CB3884">
        <w:rPr>
          <w:rFonts w:cs="David"/>
          <w:szCs w:val="16"/>
          <w:rtl/>
        </w:rPr>
        <w:t xml:space="preserve"> </w:t>
      </w:r>
      <w:r>
        <w:rPr>
          <w:rFonts w:cs="David" w:hint="cs"/>
          <w:szCs w:val="16"/>
          <w:rtl/>
        </w:rPr>
        <w:t xml:space="preserve">             </w:t>
      </w:r>
      <w:r w:rsidRPr="00CB3884">
        <w:rPr>
          <w:rFonts w:cs="David"/>
          <w:szCs w:val="16"/>
          <w:rtl/>
        </w:rPr>
        <w:t xml:space="preserve"> 6                                         </w:t>
      </w:r>
      <w:r>
        <w:rPr>
          <w:rFonts w:cs="David" w:hint="cs"/>
          <w:szCs w:val="16"/>
          <w:rtl/>
        </w:rPr>
        <w:t xml:space="preserve">                </w:t>
      </w:r>
      <w:r w:rsidRPr="00CB3884">
        <w:rPr>
          <w:rFonts w:cs="David"/>
          <w:szCs w:val="16"/>
          <w:rtl/>
        </w:rPr>
        <w:t xml:space="preserve"> 6</w:t>
      </w:r>
    </w:p>
    <w:p w:rsidR="0080237D" w:rsidRDefault="004F4369" w:rsidP="0080237D">
      <w:pPr>
        <w:spacing w:after="0" w:line="240" w:lineRule="auto"/>
        <w:jc w:val="both"/>
        <w:rPr>
          <w:rFonts w:cs="David"/>
          <w:szCs w:val="16"/>
          <w:rtl/>
        </w:rPr>
      </w:pPr>
      <w:r>
        <w:rPr>
          <w:rFonts w:cs="David"/>
          <w:noProof/>
          <w:szCs w:val="16"/>
          <w:rtl/>
        </w:rPr>
        <mc:AlternateContent>
          <mc:Choice Requires="wps">
            <w:drawing>
              <wp:anchor distT="0" distB="0" distL="114300" distR="114300" simplePos="0" relativeHeight="251686912" behindDoc="0" locked="0" layoutInCell="1" allowOverlap="1" wp14:anchorId="53AC6FA6" wp14:editId="19440594">
                <wp:simplePos x="0" y="0"/>
                <wp:positionH relativeFrom="column">
                  <wp:posOffset>3990340</wp:posOffset>
                </wp:positionH>
                <wp:positionV relativeFrom="paragraph">
                  <wp:posOffset>79693</wp:posOffset>
                </wp:positionV>
                <wp:extent cx="87630" cy="99695"/>
                <wp:effectExtent l="0" t="0" r="26670" b="14605"/>
                <wp:wrapNone/>
                <wp:docPr id="35" name="אליפסה 35"/>
                <wp:cNvGraphicFramePr/>
                <a:graphic xmlns:a="http://schemas.openxmlformats.org/drawingml/2006/main">
                  <a:graphicData uri="http://schemas.microsoft.com/office/word/2010/wordprocessingShape">
                    <wps:wsp>
                      <wps:cNvSpPr/>
                      <wps:spPr>
                        <a:xfrm>
                          <a:off x="0" y="0"/>
                          <a:ext cx="87630" cy="996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929A27B" id="אליפסה 35" o:spid="_x0000_s1026" style="position:absolute;left:0;text-align:left;margin-left:314.2pt;margin-top:6.3pt;width:6.9pt;height:7.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" filled="f" strokecolor="#1f4d78 [1604]" strokeweight="1pt">
                <v:stroke joinstyle="miter"/>
              </v:oval>
            </w:pict>
          </mc:Fallback>
        </mc:AlternateContent>
      </w:r>
      <w:r>
        <w:rPr>
          <w:rFonts w:cs="David"/>
          <w:noProof/>
          <w:szCs w:val="16"/>
          <w:rtl/>
        </w:rPr>
        <mc:AlternateContent>
          <mc:Choice Requires="wps">
            <w:drawing>
              <wp:anchor distT="0" distB="0" distL="114300" distR="114300" simplePos="0" relativeHeight="251688960" behindDoc="0" locked="0" layoutInCell="1" allowOverlap="1" wp14:anchorId="53AC6FA6" wp14:editId="19440594">
                <wp:simplePos x="0" y="0"/>
                <wp:positionH relativeFrom="column">
                  <wp:posOffset>1792605</wp:posOffset>
                </wp:positionH>
                <wp:positionV relativeFrom="paragraph">
                  <wp:posOffset>77788</wp:posOffset>
                </wp:positionV>
                <wp:extent cx="87630" cy="99695"/>
                <wp:effectExtent l="0" t="0" r="26670" b="14605"/>
                <wp:wrapNone/>
                <wp:docPr id="36" name="אליפסה 36"/>
                <wp:cNvGraphicFramePr/>
                <a:graphic xmlns:a="http://schemas.openxmlformats.org/drawingml/2006/main">
                  <a:graphicData uri="http://schemas.microsoft.com/office/word/2010/wordprocessingShape">
                    <wps:wsp>
                      <wps:cNvSpPr/>
                      <wps:spPr>
                        <a:xfrm>
                          <a:off x="0" y="0"/>
                          <a:ext cx="87630" cy="996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1F007A4" id="אליפסה 36" o:spid="_x0000_s1026" style="position:absolute;left:0;text-align:left;margin-left:141.15pt;margin-top:6.15pt;width:6.9pt;height:7.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" filled="f" strokecolor="#1f4d78 [1604]" strokeweight="1pt">
                <v:stroke joinstyle="miter"/>
              </v:oval>
            </w:pict>
          </mc:Fallback>
        </mc:AlternateContent>
      </w:r>
      <w:r w:rsidR="00FB56A6" w:rsidRPr="00CB3884">
        <w:rPr>
          <w:rFonts w:cs="David"/>
          <w:szCs w:val="16"/>
          <w:rtl/>
        </w:rPr>
        <w:t xml:space="preserve">                             </w:t>
      </w:r>
    </w:p>
    <w:p w:rsidR="00FB56A6" w:rsidRDefault="00FB56A6" w:rsidP="00D36AC9">
      <w:pPr>
        <w:spacing w:after="0" w:line="240" w:lineRule="auto"/>
        <w:jc w:val="both"/>
        <w:rPr>
          <w:rFonts w:cs="David"/>
          <w:szCs w:val="16"/>
          <w:rtl/>
        </w:rPr>
      </w:pPr>
      <w:r w:rsidRPr="00CB3884">
        <w:rPr>
          <w:rFonts w:cs="David"/>
          <w:szCs w:val="16"/>
          <w:rtl/>
        </w:rPr>
        <w:t xml:space="preserve">                                                       </w:t>
      </w:r>
      <w:r>
        <w:rPr>
          <w:rFonts w:cs="David" w:hint="cs"/>
          <w:szCs w:val="16"/>
          <w:rtl/>
        </w:rPr>
        <w:t xml:space="preserve">                </w:t>
      </w:r>
      <w:r w:rsidR="00800C94">
        <w:rPr>
          <w:rFonts w:cs="David" w:hint="cs"/>
          <w:szCs w:val="16"/>
          <w:rtl/>
        </w:rPr>
        <w:t xml:space="preserve">          </w:t>
      </w:r>
      <w:r w:rsidRPr="00CB3884">
        <w:rPr>
          <w:rFonts w:cs="David"/>
          <w:szCs w:val="16"/>
          <w:rtl/>
        </w:rPr>
        <w:t>מקום ה</w:t>
      </w:r>
      <w:r w:rsidR="00D36AC9">
        <w:rPr>
          <w:rFonts w:cs="David" w:hint="cs"/>
          <w:szCs w:val="16"/>
          <w:rtl/>
        </w:rPr>
        <w:t>עמד</w:t>
      </w:r>
      <w:r w:rsidRPr="00CB3884">
        <w:rPr>
          <w:rFonts w:cs="David"/>
          <w:szCs w:val="16"/>
          <w:rtl/>
        </w:rPr>
        <w:t xml:space="preserve">ת </w:t>
      </w:r>
      <w:r w:rsidR="00800C94">
        <w:rPr>
          <w:rFonts w:cs="David" w:hint="cs"/>
          <w:szCs w:val="16"/>
          <w:rtl/>
        </w:rPr>
        <w:t>ה</w:t>
      </w:r>
      <w:r w:rsidRPr="00CB3884">
        <w:rPr>
          <w:rFonts w:cs="David"/>
          <w:szCs w:val="16"/>
          <w:rtl/>
        </w:rPr>
        <w:t>עמודים</w:t>
      </w:r>
      <w:r>
        <w:rPr>
          <w:rFonts w:cs="David" w:hint="cs"/>
          <w:szCs w:val="16"/>
          <w:rtl/>
        </w:rPr>
        <w:t xml:space="preserve">         </w:t>
      </w:r>
      <w:r w:rsidRPr="00CB3884">
        <w:rPr>
          <w:rFonts w:cs="David"/>
          <w:szCs w:val="16"/>
          <w:rtl/>
        </w:rPr>
        <w:t>0.5</w:t>
      </w:r>
      <w:r>
        <w:rPr>
          <w:rFonts w:cs="David" w:hint="cs"/>
          <w:szCs w:val="16"/>
          <w:rtl/>
        </w:rPr>
        <w:t xml:space="preserve"> טפח</w:t>
      </w:r>
    </w:p>
    <w:p w:rsidR="00225B01" w:rsidRDefault="00225B01" w:rsidP="00D36AC9">
      <w:pPr>
        <w:spacing w:after="0" w:line="240" w:lineRule="auto"/>
        <w:jc w:val="both"/>
        <w:rPr>
          <w:rFonts w:cs="David"/>
          <w:szCs w:val="16"/>
          <w:rtl/>
        </w:rPr>
      </w:pPr>
    </w:p>
    <w:p w:rsidR="008464C3" w:rsidRPr="00D074E7" w:rsidRDefault="008464C3" w:rsidP="00AE380D">
      <w:pPr>
        <w:pStyle w:val="aff"/>
        <w:numPr>
          <w:ilvl w:val="0"/>
          <w:numId w:val="7"/>
        </w:numPr>
        <w:spacing w:after="0" w:line="360" w:lineRule="auto"/>
        <w:ind w:left="714" w:hanging="357"/>
        <w:jc w:val="both"/>
        <w:rPr>
          <w:rFonts w:cs="David"/>
          <w:b/>
          <w:bCs/>
          <w:sz w:val="28"/>
          <w:szCs w:val="28"/>
          <w:rtl/>
        </w:rPr>
      </w:pPr>
      <w:r w:rsidRPr="00D074E7">
        <w:rPr>
          <w:rFonts w:ascii="David" w:hAnsi="David" w:cs="David" w:hint="cs"/>
          <w:b/>
          <w:bCs/>
          <w:sz w:val="28"/>
          <w:szCs w:val="28"/>
          <w:rtl/>
        </w:rPr>
        <w:t xml:space="preserve">ירושלמי </w:t>
      </w:r>
      <w:r w:rsidRPr="00D074E7">
        <w:rPr>
          <w:rFonts w:ascii="David" w:hAnsi="David" w:cs="David"/>
          <w:b/>
          <w:bCs/>
          <w:sz w:val="28"/>
          <w:szCs w:val="28"/>
          <w:rtl/>
        </w:rPr>
        <w:t>שקלים ו,ב, ו-סוטה ח,א</w:t>
      </w:r>
      <w:r w:rsidRPr="00D074E7">
        <w:rPr>
          <w:rFonts w:ascii="David" w:hAnsi="David" w:cs="David" w:hint="cs"/>
          <w:b/>
          <w:bCs/>
          <w:sz w:val="28"/>
          <w:szCs w:val="28"/>
          <w:rtl/>
        </w:rPr>
        <w:t>.</w:t>
      </w:r>
    </w:p>
    <w:p w:rsidR="00D51D67" w:rsidRPr="00837834" w:rsidRDefault="0085744B" w:rsidP="0085744B">
      <w:pPr>
        <w:spacing w:after="0" w:line="360" w:lineRule="auto"/>
        <w:ind w:firstLine="284"/>
        <w:jc w:val="both"/>
        <w:rPr>
          <w:rFonts w:cs="David"/>
          <w:b/>
          <w:sz w:val="24"/>
          <w:szCs w:val="24"/>
          <w:rtl/>
        </w:rPr>
      </w:pPr>
      <w:r>
        <w:rPr>
          <w:rFonts w:cs="David" w:hint="cs"/>
          <w:b/>
          <w:sz w:val="24"/>
          <w:szCs w:val="24"/>
          <w:rtl/>
        </w:rPr>
        <w:t>ב</w:t>
      </w:r>
      <w:r w:rsidR="002158F3" w:rsidRPr="00837834">
        <w:rPr>
          <w:rFonts w:cs="David" w:hint="cs"/>
          <w:b/>
          <w:sz w:val="24"/>
          <w:szCs w:val="24"/>
          <w:rtl/>
        </w:rPr>
        <w:t xml:space="preserve">כתב </w:t>
      </w:r>
      <w:r w:rsidR="00D51D67" w:rsidRPr="00837834">
        <w:rPr>
          <w:rFonts w:cs="David" w:hint="cs"/>
          <w:b/>
          <w:sz w:val="24"/>
          <w:szCs w:val="24"/>
          <w:rtl/>
        </w:rPr>
        <w:t>יד ליידן ו</w:t>
      </w:r>
      <w:r w:rsidR="00A95AA3">
        <w:rPr>
          <w:rFonts w:cs="David" w:hint="cs"/>
          <w:b/>
          <w:sz w:val="24"/>
          <w:szCs w:val="24"/>
          <w:rtl/>
        </w:rPr>
        <w:t>ב</w:t>
      </w:r>
      <w:r w:rsidR="004A79A7" w:rsidRPr="00837834">
        <w:rPr>
          <w:rFonts w:cs="David" w:hint="cs"/>
          <w:b/>
          <w:sz w:val="24"/>
          <w:szCs w:val="24"/>
          <w:rtl/>
        </w:rPr>
        <w:t xml:space="preserve">קטעי </w:t>
      </w:r>
      <w:r w:rsidR="00D51D67" w:rsidRPr="00837834">
        <w:rPr>
          <w:rFonts w:cs="David" w:hint="cs"/>
          <w:b/>
          <w:sz w:val="24"/>
          <w:szCs w:val="24"/>
          <w:rtl/>
        </w:rPr>
        <w:t>הגניזה</w:t>
      </w:r>
      <w:r w:rsidR="00D074E7">
        <w:rPr>
          <w:rFonts w:cs="David" w:hint="cs"/>
          <w:b/>
          <w:sz w:val="24"/>
          <w:szCs w:val="24"/>
          <w:rtl/>
        </w:rPr>
        <w:t xml:space="preserve"> (עפ"י הוצאת האקדמיה</w:t>
      </w:r>
      <w:r w:rsidR="00D4019A" w:rsidRPr="00837834">
        <w:rPr>
          <w:rFonts w:cs="David" w:hint="cs"/>
          <w:b/>
          <w:sz w:val="24"/>
          <w:szCs w:val="24"/>
          <w:rtl/>
        </w:rPr>
        <w:t>)</w:t>
      </w:r>
      <w:r w:rsidRPr="0085744B">
        <w:rPr>
          <w:rFonts w:cs="David" w:hint="cs"/>
          <w:b/>
          <w:sz w:val="24"/>
          <w:szCs w:val="24"/>
          <w:rtl/>
        </w:rPr>
        <w:t xml:space="preserve"> </w:t>
      </w:r>
      <w:r>
        <w:rPr>
          <w:rFonts w:cs="David" w:hint="cs"/>
          <w:b/>
          <w:sz w:val="24"/>
          <w:szCs w:val="24"/>
          <w:rtl/>
        </w:rPr>
        <w:t xml:space="preserve">של </w:t>
      </w:r>
      <w:r w:rsidR="00A95AA3">
        <w:rPr>
          <w:rFonts w:cs="David" w:hint="cs"/>
          <w:b/>
          <w:sz w:val="24"/>
          <w:szCs w:val="24"/>
          <w:rtl/>
        </w:rPr>
        <w:t>ה</w:t>
      </w:r>
      <w:r w:rsidRPr="00837834">
        <w:rPr>
          <w:rFonts w:cs="David" w:hint="cs"/>
          <w:b/>
          <w:sz w:val="24"/>
          <w:szCs w:val="24"/>
          <w:rtl/>
        </w:rPr>
        <w:t>תלמוד הירושלמי, המחלוקת מופיעה בשני נוסחים דומים מאד</w:t>
      </w:r>
      <w:r w:rsidR="00D51D67" w:rsidRPr="00837834">
        <w:rPr>
          <w:rFonts w:cs="David" w:hint="cs"/>
          <w:b/>
          <w:sz w:val="24"/>
          <w:szCs w:val="24"/>
          <w:rtl/>
        </w:rPr>
        <w:t xml:space="preserve">. מימין </w:t>
      </w:r>
      <w:r w:rsidR="00A95AA3">
        <w:rPr>
          <w:rFonts w:cs="David" w:hint="cs"/>
          <w:b/>
          <w:sz w:val="24"/>
          <w:szCs w:val="24"/>
          <w:rtl/>
        </w:rPr>
        <w:t xml:space="preserve">תובא  הסוגיה </w:t>
      </w:r>
      <w:r w:rsidR="00D51D67" w:rsidRPr="00837834">
        <w:rPr>
          <w:rFonts w:cs="David" w:hint="cs"/>
          <w:b/>
          <w:sz w:val="24"/>
          <w:szCs w:val="24"/>
          <w:rtl/>
        </w:rPr>
        <w:t xml:space="preserve">ממסכת שקלים ו,ב </w:t>
      </w:r>
      <w:r>
        <w:rPr>
          <w:rFonts w:cs="David" w:hint="cs"/>
          <w:b/>
          <w:sz w:val="24"/>
          <w:szCs w:val="24"/>
          <w:rtl/>
        </w:rPr>
        <w:t xml:space="preserve">(להוציא שיבושים שחלו בה וניסיונות הגהה על פי הבבלי ויסומנו בכחול, כנראה על רקע היותה נלמדת כאילו היא חלק ממנו) </w:t>
      </w:r>
      <w:r w:rsidR="00D51D67" w:rsidRPr="00837834">
        <w:rPr>
          <w:rFonts w:cs="David" w:hint="cs"/>
          <w:b/>
          <w:sz w:val="24"/>
          <w:szCs w:val="24"/>
          <w:rtl/>
        </w:rPr>
        <w:t>ומשמאל ממסכת סוטה ח,א</w:t>
      </w:r>
      <w:r>
        <w:rPr>
          <w:rFonts w:cs="David" w:hint="cs"/>
          <w:b/>
          <w:sz w:val="24"/>
          <w:szCs w:val="24"/>
          <w:rtl/>
        </w:rPr>
        <w:t xml:space="preserve"> </w:t>
      </w:r>
      <w:r w:rsidR="00D51D67" w:rsidRPr="00837834">
        <w:rPr>
          <w:rFonts w:cs="David" w:hint="cs"/>
          <w:b/>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105"/>
      </w:tblGrid>
      <w:tr w:rsidR="00D51D67" w:rsidRPr="00837834" w:rsidTr="001D60CE">
        <w:tc>
          <w:tcPr>
            <w:tcW w:w="4261" w:type="dxa"/>
          </w:tcPr>
          <w:p w:rsidR="005C7D9F" w:rsidRDefault="00A77BFE" w:rsidP="005C7D9F">
            <w:pPr>
              <w:pStyle w:val="afc"/>
              <w:spacing w:line="360" w:lineRule="auto"/>
              <w:jc w:val="both"/>
              <w:rPr>
                <w:rFonts w:ascii="Arial" w:hAnsi="Arial" w:cs="David"/>
                <w:sz w:val="24"/>
                <w:szCs w:val="24"/>
                <w:rtl/>
              </w:rPr>
            </w:pPr>
            <w:r w:rsidRPr="00837834">
              <w:rPr>
                <w:rFonts w:ascii="Arial" w:hAnsi="Arial" w:cs="David" w:hint="cs"/>
                <w:sz w:val="24"/>
                <w:szCs w:val="24"/>
                <w:rtl/>
              </w:rPr>
              <w:t>אמר ר' יוחנן. באמה של</w:t>
            </w:r>
            <w:r w:rsidR="00D51D67" w:rsidRPr="00837834">
              <w:rPr>
                <w:rFonts w:ascii="Arial" w:hAnsi="Arial" w:cs="David" w:hint="cs"/>
                <w:sz w:val="24"/>
                <w:szCs w:val="24"/>
                <w:rtl/>
              </w:rPr>
              <w:t xml:space="preserve"> ששה טפחים הי</w:t>
            </w:r>
            <w:r w:rsidRPr="00837834">
              <w:rPr>
                <w:rFonts w:ascii="Arial" w:hAnsi="Arial" w:cs="David" w:hint="cs"/>
                <w:sz w:val="24"/>
                <w:szCs w:val="24"/>
                <w:rtl/>
              </w:rPr>
              <w:t>ה הארון עשוי. מאן תנא. באמה של</w:t>
            </w:r>
            <w:r w:rsidR="00D51D67" w:rsidRPr="00837834">
              <w:rPr>
                <w:rFonts w:ascii="Arial" w:hAnsi="Arial" w:cs="David" w:hint="cs"/>
                <w:sz w:val="24"/>
                <w:szCs w:val="24"/>
                <w:rtl/>
              </w:rPr>
              <w:t xml:space="preserve"> ששה טפחים. </w:t>
            </w:r>
          </w:p>
          <w:p w:rsidR="00D51D67" w:rsidRDefault="00D51D67" w:rsidP="005C7D9F">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ר' מאיר [ היא, דתנן. "ר' מאיר אומר. כל האמות הוא !בבניינות"! "ר' יהודה אומר. אמת הבנין ששה. של כלים חמשה" ]. </w:t>
            </w:r>
          </w:p>
          <w:p w:rsidR="002C6D4F"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lastRenderedPageBreak/>
              <w:t xml:space="preserve">על דעת' דר' מאיר דו אמ'. באמה שלששה טפחים היה הארון עשוי. אורכו שלארון חמשה </w:t>
            </w:r>
          </w:p>
          <w:p w:rsidR="00AA6BB8"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עשר טפח. דכת' "אמתים וחצי ארכו". אמתא אשיתא ואמתא אשיתא ופלגות אמתא תלתא. </w:t>
            </w:r>
          </w:p>
          <w:p w:rsidR="00AA6BB8" w:rsidRDefault="00AA6BB8" w:rsidP="00837834">
            <w:pPr>
              <w:pStyle w:val="afc"/>
              <w:spacing w:line="360" w:lineRule="auto"/>
              <w:jc w:val="both"/>
              <w:rPr>
                <w:rFonts w:ascii="Arial" w:hAnsi="Arial" w:cs="David"/>
                <w:sz w:val="24"/>
                <w:szCs w:val="24"/>
                <w:rtl/>
              </w:rPr>
            </w:pPr>
          </w:p>
          <w:p w:rsidR="00872A6C"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וארבעה לוחות היו בו. שנים שלימים ושנים שבורים. דכת' "אשר שברת ושמתם בארון". </w:t>
            </w:r>
          </w:p>
          <w:p w:rsidR="002C6D4F"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הלוחות היו כל אחד ואחד ארכו ששה </w:t>
            </w:r>
          </w:p>
          <w:p w:rsidR="00A75282"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טפחים ורחבו ש(לש)[</w:t>
            </w:r>
            <w:r w:rsidRPr="00071DFB">
              <w:rPr>
                <w:rFonts w:ascii="Arial" w:hAnsi="Arial" w:cs="David" w:hint="cs"/>
                <w:color w:val="00B0F0"/>
                <w:sz w:val="24"/>
                <w:szCs w:val="24"/>
                <w:rtl/>
              </w:rPr>
              <w:t>ש</w:t>
            </w:r>
            <w:r w:rsidRPr="00837834">
              <w:rPr>
                <w:rFonts w:ascii="Arial" w:hAnsi="Arial" w:cs="David" w:hint="cs"/>
                <w:sz w:val="24"/>
                <w:szCs w:val="24"/>
                <w:rtl/>
              </w:rPr>
              <w:t xml:space="preserve">]ה. </w:t>
            </w:r>
          </w:p>
          <w:p w:rsidR="00AA6BB8" w:rsidRDefault="00D51D67" w:rsidP="00A75282">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ותן </w:t>
            </w:r>
            <w:r w:rsidR="00AA6BB8">
              <w:rPr>
                <w:rFonts w:ascii="Arial" w:hAnsi="Arial" w:cs="David" w:hint="cs"/>
                <w:b/>
                <w:bCs/>
                <w:color w:val="00B0F0"/>
                <w:sz w:val="24"/>
                <w:szCs w:val="24"/>
                <w:rtl/>
              </w:rPr>
              <w:t>[</w:t>
            </w:r>
            <w:r w:rsidRPr="0004570E">
              <w:rPr>
                <w:rFonts w:ascii="Arial" w:hAnsi="Arial" w:cs="David" w:hint="cs"/>
                <w:b/>
                <w:bCs/>
                <w:color w:val="00B0F0"/>
                <w:sz w:val="24"/>
                <w:szCs w:val="24"/>
                <w:rtl/>
              </w:rPr>
              <w:t>אורכן</w:t>
            </w:r>
            <w:r w:rsidR="00AA6BB8">
              <w:rPr>
                <w:rFonts w:ascii="Arial" w:hAnsi="Arial" w:cs="David" w:hint="cs"/>
                <w:b/>
                <w:bCs/>
                <w:color w:val="00B0F0"/>
                <w:sz w:val="24"/>
                <w:szCs w:val="24"/>
                <w:rtl/>
              </w:rPr>
              <w:t xml:space="preserve">] </w:t>
            </w:r>
            <w:r w:rsidR="00AA6BB8" w:rsidRPr="00AA6BB8">
              <w:rPr>
                <w:rFonts w:ascii="Arial" w:hAnsi="Arial" w:cs="David" w:hint="cs"/>
                <w:sz w:val="24"/>
                <w:szCs w:val="24"/>
                <w:rtl/>
              </w:rPr>
              <w:t>(</w:t>
            </w:r>
            <w:r w:rsidR="00AA6BB8" w:rsidRPr="00AA6BB8">
              <w:rPr>
                <w:rFonts w:ascii="Arial" w:hAnsi="Arial" w:cs="David" w:hint="cs"/>
                <w:b/>
                <w:bCs/>
                <w:sz w:val="24"/>
                <w:szCs w:val="24"/>
                <w:rtl/>
              </w:rPr>
              <w:t>רוחבן</w:t>
            </w:r>
            <w:r w:rsidR="00AA6BB8" w:rsidRPr="00AA6BB8">
              <w:rPr>
                <w:rFonts w:ascii="Arial" w:hAnsi="Arial" w:cs="David" w:hint="cs"/>
                <w:sz w:val="24"/>
                <w:szCs w:val="24"/>
                <w:rtl/>
              </w:rPr>
              <w:t>)</w:t>
            </w:r>
            <w:r w:rsidR="00071DFB" w:rsidRPr="00071DFB">
              <w:rPr>
                <w:rStyle w:val="afe"/>
                <w:rFonts w:ascii="Arial" w:hAnsi="Arial" w:cs="David"/>
                <w:sz w:val="24"/>
                <w:szCs w:val="24"/>
                <w:rtl/>
              </w:rPr>
              <w:footnoteReference w:id="23"/>
            </w:r>
            <w:r w:rsidR="002739B0">
              <w:rPr>
                <w:rFonts w:ascii="Arial" w:hAnsi="Arial" w:cs="David" w:hint="cs"/>
                <w:sz w:val="24"/>
                <w:szCs w:val="24"/>
                <w:rtl/>
              </w:rPr>
              <w:t xml:space="preserve"> של לוחות [</w:t>
            </w:r>
            <w:r w:rsidRPr="00071DFB">
              <w:rPr>
                <w:rFonts w:ascii="Arial" w:hAnsi="Arial" w:cs="David" w:hint="cs"/>
                <w:b/>
                <w:bCs/>
                <w:sz w:val="24"/>
                <w:szCs w:val="24"/>
                <w:rtl/>
              </w:rPr>
              <w:t>לרוחבו</w:t>
            </w:r>
            <w:r w:rsidR="002739B0">
              <w:rPr>
                <w:rFonts w:ascii="Arial" w:hAnsi="Arial" w:cs="David" w:hint="cs"/>
                <w:sz w:val="24"/>
                <w:szCs w:val="24"/>
                <w:rtl/>
              </w:rPr>
              <w:t>]</w:t>
            </w:r>
            <w:r w:rsidRPr="00837834">
              <w:rPr>
                <w:rFonts w:ascii="Arial" w:hAnsi="Arial" w:cs="David" w:hint="cs"/>
                <w:sz w:val="24"/>
                <w:szCs w:val="24"/>
                <w:rtl/>
              </w:rPr>
              <w:t xml:space="preserve"> </w:t>
            </w:r>
          </w:p>
          <w:p w:rsidR="00CB2B22" w:rsidRPr="00837834" w:rsidRDefault="002739B0" w:rsidP="00A75282">
            <w:pPr>
              <w:pStyle w:val="afc"/>
              <w:spacing w:line="360" w:lineRule="auto"/>
              <w:jc w:val="both"/>
              <w:rPr>
                <w:rFonts w:ascii="Arial" w:hAnsi="Arial" w:cs="David"/>
                <w:sz w:val="24"/>
                <w:szCs w:val="24"/>
                <w:rtl/>
              </w:rPr>
            </w:pPr>
            <w:r>
              <w:rPr>
                <w:rFonts w:ascii="Arial" w:hAnsi="Arial" w:cs="David" w:hint="cs"/>
                <w:sz w:val="24"/>
                <w:szCs w:val="24"/>
                <w:rtl/>
              </w:rPr>
              <w:t>(</w:t>
            </w:r>
            <w:r w:rsidR="00D51D67" w:rsidRPr="00837834">
              <w:rPr>
                <w:rFonts w:ascii="Arial" w:hAnsi="Arial" w:cs="David" w:hint="cs"/>
                <w:sz w:val="24"/>
                <w:szCs w:val="24"/>
                <w:rtl/>
              </w:rPr>
              <w:t xml:space="preserve"> </w:t>
            </w:r>
            <w:r w:rsidR="00D51D67" w:rsidRPr="00071DFB">
              <w:rPr>
                <w:rFonts w:ascii="Arial" w:hAnsi="Arial" w:cs="David" w:hint="cs"/>
                <w:sz w:val="24"/>
                <w:szCs w:val="24"/>
                <w:rtl/>
              </w:rPr>
              <w:t>לאורכו</w:t>
            </w:r>
            <w:r>
              <w:rPr>
                <w:rFonts w:ascii="Arial" w:hAnsi="Arial" w:cs="David" w:hint="cs"/>
                <w:sz w:val="24"/>
                <w:szCs w:val="24"/>
                <w:rtl/>
              </w:rPr>
              <w:t xml:space="preserve"> )</w:t>
            </w:r>
            <w:r w:rsidR="00D51D67" w:rsidRPr="00837834">
              <w:rPr>
                <w:rFonts w:ascii="Arial" w:hAnsi="Arial" w:cs="David" w:hint="cs"/>
                <w:sz w:val="24"/>
                <w:szCs w:val="24"/>
                <w:rtl/>
              </w:rPr>
              <w:t xml:space="preserve"> שלארון נשתייר שם שלשה טפחים</w:t>
            </w:r>
            <w:r w:rsidR="00CB2B22" w:rsidRPr="00837834">
              <w:rPr>
                <w:rFonts w:ascii="Arial" w:hAnsi="Arial" w:cs="David" w:hint="cs"/>
                <w:sz w:val="24"/>
                <w:szCs w:val="24"/>
                <w:rtl/>
              </w:rPr>
              <w:t>.</w:t>
            </w:r>
            <w:r w:rsidR="00D51D67" w:rsidRPr="00837834">
              <w:rPr>
                <w:rFonts w:ascii="Arial" w:hAnsi="Arial" w:cs="David" w:hint="cs"/>
                <w:sz w:val="24"/>
                <w:szCs w:val="24"/>
                <w:rtl/>
              </w:rPr>
              <w:t xml:space="preserve"> </w:t>
            </w:r>
          </w:p>
          <w:p w:rsidR="00D51D67" w:rsidRPr="00837834"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 תנם לאיסטווה )[ </w:t>
            </w:r>
            <w:r w:rsidRPr="0004570E">
              <w:rPr>
                <w:rFonts w:ascii="Arial" w:hAnsi="Arial" w:cs="David" w:hint="cs"/>
                <w:color w:val="00B0F0"/>
                <w:sz w:val="24"/>
                <w:szCs w:val="24"/>
                <w:rtl/>
              </w:rPr>
              <w:t xml:space="preserve">תן מהם חצי טפח לכל כותל נשתייר שני טפחים לס"ת </w:t>
            </w:r>
            <w:r w:rsidR="0004570E">
              <w:rPr>
                <w:rFonts w:ascii="Arial" w:hAnsi="Arial" w:cs="David" w:hint="cs"/>
                <w:sz w:val="24"/>
                <w:szCs w:val="24"/>
                <w:rtl/>
              </w:rPr>
              <w:t>].</w:t>
            </w:r>
          </w:p>
          <w:p w:rsidR="00D074E7" w:rsidRDefault="00D51D67" w:rsidP="00863E28">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רחבו שלארון תשעה טפח'. דכת' "אמה וחצי רחבו". אמתא אשיתא ופלגות אמתא תלתא. וארבעה לוחות היו בו. שנים שלימים ושנים שבורים. דכת' "אשר שברת ושמתם בארון". הלוחות היו כל אחת ואחת ארכן ששה טפח' </w:t>
            </w:r>
            <w:r w:rsidRPr="0072399E">
              <w:rPr>
                <w:rFonts w:ascii="Arial" w:hAnsi="Arial" w:cs="David" w:hint="cs"/>
                <w:sz w:val="24"/>
                <w:szCs w:val="24"/>
                <w:rtl/>
              </w:rPr>
              <w:t>ורוחבן</w:t>
            </w:r>
            <w:r w:rsidRPr="00837834">
              <w:rPr>
                <w:rFonts w:ascii="Arial" w:hAnsi="Arial" w:cs="David" w:hint="cs"/>
                <w:sz w:val="24"/>
                <w:szCs w:val="24"/>
                <w:rtl/>
              </w:rPr>
              <w:t xml:space="preserve"> ( שלשה )[ </w:t>
            </w:r>
            <w:r w:rsidRPr="0004570E">
              <w:rPr>
                <w:rFonts w:ascii="Arial" w:hAnsi="Arial" w:cs="David" w:hint="cs"/>
                <w:color w:val="00B0F0"/>
                <w:sz w:val="24"/>
                <w:szCs w:val="24"/>
                <w:rtl/>
              </w:rPr>
              <w:t>ששה</w:t>
            </w:r>
            <w:r w:rsidRPr="00837834">
              <w:rPr>
                <w:rFonts w:ascii="Arial" w:hAnsi="Arial" w:cs="David" w:hint="cs"/>
                <w:sz w:val="24"/>
                <w:szCs w:val="24"/>
                <w:rtl/>
              </w:rPr>
              <w:t xml:space="preserve"> ]. </w:t>
            </w:r>
          </w:p>
          <w:p w:rsidR="00D074E7"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תן ארכן שללוחות לרחבו שלארון נשתייר </w:t>
            </w:r>
          </w:p>
          <w:p w:rsidR="00D51D67" w:rsidRPr="00837834"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שם שלשה טפח' </w:t>
            </w:r>
          </w:p>
          <w:p w:rsidR="0072399E" w:rsidRPr="00A95AA3" w:rsidRDefault="00D51D67" w:rsidP="000009CD">
            <w:pPr>
              <w:pStyle w:val="afc"/>
              <w:spacing w:line="360" w:lineRule="auto"/>
              <w:jc w:val="both"/>
              <w:rPr>
                <w:rFonts w:ascii="Arial" w:hAnsi="Arial" w:cs="David"/>
                <w:sz w:val="24"/>
                <w:szCs w:val="24"/>
                <w:rtl/>
              </w:rPr>
            </w:pPr>
            <w:r w:rsidRPr="00A95AA3">
              <w:rPr>
                <w:rFonts w:ascii="Arial" w:hAnsi="Arial" w:cs="David" w:hint="cs"/>
                <w:sz w:val="24"/>
                <w:szCs w:val="24"/>
                <w:rtl/>
              </w:rPr>
              <w:t>חצי</w:t>
            </w:r>
            <w:r w:rsidR="000009CD" w:rsidRPr="00A95AA3">
              <w:rPr>
                <w:rFonts w:ascii="Arial" w:hAnsi="Arial" w:cs="David" w:hint="cs"/>
                <w:sz w:val="24"/>
                <w:szCs w:val="24"/>
                <w:rtl/>
              </w:rPr>
              <w:t xml:space="preserve"> טפח מיכן וחצי טפח מיכן לשילוט.</w:t>
            </w:r>
            <w:r w:rsidR="000009CD" w:rsidRPr="00A95AA3">
              <w:rPr>
                <w:rStyle w:val="afe"/>
                <w:rFonts w:ascii="Arial" w:hAnsi="Arial" w:cs="David"/>
                <w:sz w:val="24"/>
                <w:szCs w:val="24"/>
                <w:rtl/>
              </w:rPr>
              <w:footnoteReference w:id="24"/>
            </w:r>
          </w:p>
          <w:p w:rsidR="00D51D67" w:rsidRPr="008B5BA9" w:rsidRDefault="00D51D67" w:rsidP="00837834">
            <w:pPr>
              <w:pStyle w:val="afc"/>
              <w:spacing w:line="360" w:lineRule="auto"/>
              <w:jc w:val="both"/>
              <w:rPr>
                <w:rFonts w:ascii="Arial" w:hAnsi="Arial" w:cs="David"/>
                <w:i/>
                <w:iCs/>
                <w:sz w:val="24"/>
                <w:szCs w:val="24"/>
                <w:rtl/>
              </w:rPr>
            </w:pPr>
            <w:r w:rsidRPr="00A95AA3">
              <w:rPr>
                <w:rFonts w:ascii="Arial" w:hAnsi="Arial" w:cs="David" w:hint="cs"/>
                <w:sz w:val="24"/>
                <w:szCs w:val="24"/>
                <w:rtl/>
              </w:rPr>
              <w:t>ומקום שמניחין בו ספר תורה טפחיים.</w:t>
            </w:r>
            <w:r w:rsidRPr="008B5BA9">
              <w:rPr>
                <w:rFonts w:ascii="Arial" w:hAnsi="Arial" w:cs="David" w:hint="cs"/>
                <w:i/>
                <w:iCs/>
                <w:sz w:val="24"/>
                <w:szCs w:val="24"/>
                <w:rtl/>
              </w:rPr>
              <w:t xml:space="preserve"> </w:t>
            </w:r>
          </w:p>
          <w:p w:rsidR="009606E9" w:rsidRPr="00837834"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ר' שמעון בן לקיש אמ'. באמה שלחמשה טפחים היה הארון עשוי. מאן תנא. באמה שלחמשה טפחים. </w:t>
            </w:r>
          </w:p>
          <w:p w:rsidR="00B970AD" w:rsidRPr="00837834"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ר' יהודה. דתנינן תמן. "ר' יהודה או'. אמת הבניין ששה טפחים ושלכלים חמשה". וההן ארון כלי הוא. על דעתיה דר' יודה דו אמר. </w:t>
            </w:r>
            <w:r w:rsidRPr="00492786">
              <w:rPr>
                <w:rFonts w:ascii="Arial" w:hAnsi="Arial" w:cs="David" w:hint="cs"/>
                <w:sz w:val="24"/>
                <w:szCs w:val="24"/>
                <w:rtl/>
              </w:rPr>
              <w:t>באמה</w:t>
            </w:r>
            <w:r w:rsidRPr="00837834">
              <w:rPr>
                <w:rFonts w:ascii="Arial" w:hAnsi="Arial" w:cs="David" w:hint="cs"/>
                <w:sz w:val="24"/>
                <w:szCs w:val="24"/>
                <w:rtl/>
              </w:rPr>
              <w:t xml:space="preserve"> שלחמשה טפחים היה </w:t>
            </w:r>
            <w:r w:rsidR="00852D30">
              <w:rPr>
                <w:rStyle w:val="afe"/>
                <w:rFonts w:ascii="Arial" w:hAnsi="Arial" w:cs="David"/>
                <w:sz w:val="24"/>
                <w:szCs w:val="24"/>
                <w:rtl/>
              </w:rPr>
              <w:footnoteReference w:id="25"/>
            </w:r>
          </w:p>
          <w:p w:rsidR="00492786" w:rsidRDefault="00D51D67" w:rsidP="00492786">
            <w:pPr>
              <w:pStyle w:val="afc"/>
              <w:spacing w:line="360" w:lineRule="auto"/>
              <w:jc w:val="both"/>
              <w:rPr>
                <w:rFonts w:ascii="Arial" w:hAnsi="Arial" w:cs="David"/>
                <w:sz w:val="24"/>
                <w:szCs w:val="24"/>
                <w:rtl/>
              </w:rPr>
            </w:pPr>
            <w:r w:rsidRPr="00492786">
              <w:rPr>
                <w:rFonts w:ascii="Arial" w:hAnsi="Arial" w:cs="David" w:hint="cs"/>
                <w:sz w:val="24"/>
                <w:szCs w:val="24"/>
                <w:u w:val="single"/>
                <w:rtl/>
              </w:rPr>
              <w:t>ארכו של</w:t>
            </w:r>
            <w:r w:rsidRPr="00492786">
              <w:rPr>
                <w:rFonts w:ascii="Arial" w:hAnsi="Arial" w:cs="David" w:hint="cs"/>
                <w:sz w:val="24"/>
                <w:szCs w:val="24"/>
                <w:rtl/>
              </w:rPr>
              <w:t xml:space="preserve"> </w:t>
            </w:r>
            <w:r w:rsidRPr="00837834">
              <w:rPr>
                <w:rFonts w:ascii="Arial" w:hAnsi="Arial" w:cs="David" w:hint="cs"/>
                <w:sz w:val="24"/>
                <w:szCs w:val="24"/>
                <w:rtl/>
              </w:rPr>
              <w:t xml:space="preserve">ארון עשוי. </w:t>
            </w:r>
            <w:r w:rsidR="00492786" w:rsidRPr="00492786">
              <w:rPr>
                <w:rFonts w:ascii="Arial" w:hAnsi="Arial" w:cs="David"/>
                <w:color w:val="FF0000"/>
                <w:sz w:val="24"/>
                <w:szCs w:val="24"/>
                <w:rtl/>
              </w:rPr>
              <w:t>[</w:t>
            </w:r>
            <w:r w:rsidR="00492786">
              <w:rPr>
                <w:rFonts w:ascii="Arial" w:hAnsi="Arial" w:cs="David" w:hint="cs"/>
                <w:color w:val="FF0000"/>
                <w:sz w:val="24"/>
                <w:szCs w:val="24"/>
                <w:rtl/>
              </w:rPr>
              <w:t xml:space="preserve">כאן מקומו : </w:t>
            </w:r>
            <w:r w:rsidR="00492786" w:rsidRPr="00492786">
              <w:rPr>
                <w:rFonts w:ascii="Arial" w:hAnsi="Arial" w:cs="David"/>
                <w:color w:val="FF0000"/>
                <w:sz w:val="24"/>
                <w:szCs w:val="24"/>
                <w:rtl/>
              </w:rPr>
              <w:t>ארכו של</w:t>
            </w:r>
            <w:r w:rsidR="00492786">
              <w:rPr>
                <w:rFonts w:ascii="Arial" w:hAnsi="Arial" w:cs="David" w:hint="cs"/>
                <w:color w:val="FF0000"/>
                <w:sz w:val="24"/>
                <w:szCs w:val="24"/>
                <w:rtl/>
              </w:rPr>
              <w:t>ארון</w:t>
            </w:r>
            <w:r w:rsidR="00492786" w:rsidRPr="00492786">
              <w:rPr>
                <w:rFonts w:ascii="Arial" w:hAnsi="Arial" w:cs="David"/>
                <w:color w:val="FF0000"/>
                <w:sz w:val="24"/>
                <w:szCs w:val="24"/>
                <w:rtl/>
              </w:rPr>
              <w:t xml:space="preserve">] </w:t>
            </w:r>
            <w:r w:rsidRPr="00837834">
              <w:rPr>
                <w:rFonts w:ascii="Arial" w:hAnsi="Arial" w:cs="David" w:hint="cs"/>
                <w:sz w:val="24"/>
                <w:szCs w:val="24"/>
                <w:rtl/>
              </w:rPr>
              <w:t>שנים עשר טפח</w:t>
            </w:r>
            <w:r w:rsidR="00492786">
              <w:rPr>
                <w:rFonts w:ascii="Arial" w:hAnsi="Arial" w:cs="David" w:hint="cs"/>
                <w:sz w:val="24"/>
                <w:szCs w:val="24"/>
                <w:rtl/>
              </w:rPr>
              <w:t xml:space="preserve"> </w:t>
            </w:r>
            <w:r w:rsidRPr="00837834">
              <w:rPr>
                <w:rFonts w:ascii="Arial" w:hAnsi="Arial" w:cs="David" w:hint="cs"/>
                <w:sz w:val="24"/>
                <w:szCs w:val="24"/>
                <w:rtl/>
              </w:rPr>
              <w:t>ומחצה.</w:t>
            </w:r>
            <w:r w:rsidR="00F17398">
              <w:rPr>
                <w:rFonts w:ascii="Arial" w:hAnsi="Arial" w:cs="David" w:hint="cs"/>
                <w:sz w:val="24"/>
                <w:szCs w:val="24"/>
                <w:rtl/>
              </w:rPr>
              <w:t xml:space="preserve"> </w:t>
            </w:r>
          </w:p>
          <w:p w:rsidR="008162A5" w:rsidRPr="00837834" w:rsidRDefault="00D51D67" w:rsidP="00492786">
            <w:pPr>
              <w:pStyle w:val="afc"/>
              <w:spacing w:line="360" w:lineRule="auto"/>
              <w:jc w:val="both"/>
              <w:rPr>
                <w:rFonts w:ascii="Arial" w:hAnsi="Arial" w:cs="David"/>
                <w:sz w:val="24"/>
                <w:szCs w:val="24"/>
                <w:rtl/>
              </w:rPr>
            </w:pPr>
            <w:r w:rsidRPr="00837834">
              <w:rPr>
                <w:rFonts w:ascii="Arial" w:hAnsi="Arial" w:cs="David" w:hint="cs"/>
                <w:sz w:val="24"/>
                <w:szCs w:val="24"/>
                <w:rtl/>
              </w:rPr>
              <w:lastRenderedPageBreak/>
              <w:t xml:space="preserve">דכת' "אמתים וחצי ארכו". אמתא חמשה ואמתא חמשה ופלגות </w:t>
            </w:r>
            <w:r w:rsidR="00D6691B" w:rsidRPr="00837834">
              <w:rPr>
                <w:rFonts w:ascii="Arial" w:hAnsi="Arial" w:cs="David" w:hint="cs"/>
                <w:sz w:val="24"/>
                <w:szCs w:val="24"/>
                <w:rtl/>
              </w:rPr>
              <w:t>אמת</w:t>
            </w:r>
            <w:r w:rsidR="002F5A03" w:rsidRPr="00837834">
              <w:rPr>
                <w:rFonts w:ascii="Arial" w:hAnsi="Arial" w:cs="David" w:hint="cs"/>
                <w:sz w:val="24"/>
                <w:szCs w:val="24"/>
                <w:rtl/>
              </w:rPr>
              <w:t>א</w:t>
            </w:r>
            <w:r w:rsidR="00D6691B" w:rsidRPr="00837834">
              <w:rPr>
                <w:rFonts w:ascii="Arial" w:hAnsi="Arial" w:cs="David" w:hint="cs"/>
                <w:sz w:val="24"/>
                <w:szCs w:val="24"/>
                <w:rtl/>
              </w:rPr>
              <w:t xml:space="preserve"> </w:t>
            </w:r>
            <w:r w:rsidR="002F5A03" w:rsidRPr="00837834">
              <w:rPr>
                <w:rFonts w:ascii="Arial" w:hAnsi="Arial" w:cs="David" w:hint="cs"/>
                <w:sz w:val="24"/>
                <w:szCs w:val="24"/>
                <w:rtl/>
              </w:rPr>
              <w:t>תרין</w:t>
            </w:r>
            <w:r w:rsidRPr="00837834">
              <w:rPr>
                <w:rFonts w:ascii="Arial" w:hAnsi="Arial" w:cs="David" w:hint="cs"/>
                <w:sz w:val="24"/>
                <w:szCs w:val="24"/>
                <w:rtl/>
              </w:rPr>
              <w:t xml:space="preserve"> ופליג. וארבעה לוחות היו בו. </w:t>
            </w:r>
          </w:p>
          <w:p w:rsidR="006F0681"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שנים שלימים ושנים שבורים. דכת' "אשר שברת ושמתם בארון". והלוחות היה כל אחד ואחד ארכן ששה טפחים ורחבן ש(ל)שה. </w:t>
            </w:r>
          </w:p>
          <w:p w:rsidR="00482155" w:rsidRDefault="00D51D67" w:rsidP="006F0681">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תן רחבן שללוחות לאורכו שלארון ונשתייר שם חצי טפח. אצבע לכתלים מיכן ואצבע לכתלים מיכן. רחבו של ארון שבעה טפחים ומחצה. דכת' "אמה וחצי רחבו". אמתא חמשה ופלגות </w:t>
            </w:r>
            <w:r w:rsidR="000F668F" w:rsidRPr="00837834">
              <w:rPr>
                <w:rFonts w:ascii="Arial" w:hAnsi="Arial" w:cs="David" w:hint="cs"/>
                <w:sz w:val="24"/>
                <w:szCs w:val="24"/>
                <w:rtl/>
              </w:rPr>
              <w:t xml:space="preserve">אמה </w:t>
            </w:r>
            <w:r w:rsidR="002F5A03" w:rsidRPr="00837834">
              <w:rPr>
                <w:rFonts w:ascii="Arial" w:hAnsi="Arial" w:cs="David" w:hint="cs"/>
                <w:sz w:val="24"/>
                <w:szCs w:val="24"/>
                <w:rtl/>
              </w:rPr>
              <w:t>תרין</w:t>
            </w:r>
            <w:r w:rsidRPr="00837834">
              <w:rPr>
                <w:rFonts w:ascii="Arial" w:hAnsi="Arial" w:cs="David" w:hint="cs"/>
                <w:sz w:val="24"/>
                <w:szCs w:val="24"/>
                <w:rtl/>
              </w:rPr>
              <w:t xml:space="preserve"> ופליג. וארבעה לוחות </w:t>
            </w:r>
          </w:p>
          <w:p w:rsidR="006F0681"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היו בו. שנים שלימים ושנים שבורים. </w:t>
            </w:r>
          </w:p>
          <w:p w:rsidR="00D51D67" w:rsidRPr="00837834" w:rsidRDefault="00D51D67" w:rsidP="006F0681">
            <w:pPr>
              <w:pStyle w:val="afc"/>
              <w:spacing w:line="360" w:lineRule="auto"/>
              <w:jc w:val="both"/>
              <w:rPr>
                <w:rFonts w:ascii="Arial" w:hAnsi="Arial" w:cs="David"/>
                <w:sz w:val="24"/>
                <w:szCs w:val="24"/>
                <w:rtl/>
              </w:rPr>
            </w:pPr>
            <w:r w:rsidRPr="00837834">
              <w:rPr>
                <w:rFonts w:ascii="Arial" w:hAnsi="Arial" w:cs="David" w:hint="cs"/>
                <w:sz w:val="24"/>
                <w:szCs w:val="24"/>
                <w:rtl/>
              </w:rPr>
              <w:t>דכת'</w:t>
            </w:r>
            <w:r w:rsidR="006F0681">
              <w:rPr>
                <w:rFonts w:ascii="Arial" w:hAnsi="Arial" w:cs="David" w:hint="cs"/>
                <w:sz w:val="24"/>
                <w:szCs w:val="24"/>
                <w:rtl/>
              </w:rPr>
              <w:t xml:space="preserve"> </w:t>
            </w:r>
            <w:r w:rsidRPr="00837834">
              <w:rPr>
                <w:rFonts w:ascii="Arial" w:hAnsi="Arial" w:cs="David" w:hint="cs"/>
                <w:sz w:val="24"/>
                <w:szCs w:val="24"/>
                <w:rtl/>
              </w:rPr>
              <w:t>"אשר שברת ושמתם בארון". הלוחות היו כל אחד ואחד ארכ(ו)[ן] ששה טפחים ורחבן ש(ל)שה. תן ארכן שללוחות לרחבו שלארון ונשתייר שם טפח ומחצה. אצבע לכתלים מיכן ואצבע לכתלים מיכן. חצי טפח מיכן וחצי טפח מיכן לשילוט</w:t>
            </w:r>
            <w:r w:rsidRPr="00837834">
              <w:rPr>
                <w:rFonts w:cs="David" w:hint="cs"/>
                <w:sz w:val="24"/>
                <w:szCs w:val="24"/>
                <w:rtl/>
              </w:rPr>
              <w:t>.</w:t>
            </w:r>
          </w:p>
        </w:tc>
        <w:tc>
          <w:tcPr>
            <w:tcW w:w="4261" w:type="dxa"/>
          </w:tcPr>
          <w:p w:rsidR="00D074E7"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lastRenderedPageBreak/>
              <w:t xml:space="preserve">אמר ר' יוחנן. באמה שלששה טפחים היה הארון עשוי. מאן תנא. אמה שלששה טפח'. </w:t>
            </w:r>
          </w:p>
          <w:p w:rsidR="00D074E7" w:rsidRDefault="00D074E7" w:rsidP="00837834">
            <w:pPr>
              <w:pStyle w:val="afc"/>
              <w:spacing w:line="360" w:lineRule="auto"/>
              <w:jc w:val="both"/>
              <w:rPr>
                <w:rFonts w:ascii="Arial" w:hAnsi="Arial" w:cs="David"/>
                <w:sz w:val="24"/>
                <w:szCs w:val="24"/>
                <w:rtl/>
              </w:rPr>
            </w:pPr>
          </w:p>
          <w:p w:rsidR="00D51D67" w:rsidRPr="00837834" w:rsidRDefault="00D51D67" w:rsidP="00D074E7">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ר' מאיר היא. דתנן. "ר' מאיר או'. כל האמות היו בבינוניות". </w:t>
            </w:r>
          </w:p>
          <w:p w:rsidR="00D771DE" w:rsidRDefault="00D771DE" w:rsidP="00F17398">
            <w:pPr>
              <w:pStyle w:val="afc"/>
              <w:spacing w:line="360" w:lineRule="auto"/>
              <w:jc w:val="both"/>
              <w:rPr>
                <w:rFonts w:ascii="Arial" w:hAnsi="Arial" w:cs="David"/>
                <w:sz w:val="24"/>
                <w:szCs w:val="24"/>
                <w:rtl/>
              </w:rPr>
            </w:pPr>
          </w:p>
          <w:p w:rsidR="00D074E7" w:rsidRDefault="00D51D67" w:rsidP="00F17398">
            <w:pPr>
              <w:pStyle w:val="afc"/>
              <w:spacing w:line="360" w:lineRule="auto"/>
              <w:jc w:val="both"/>
              <w:rPr>
                <w:rFonts w:ascii="Arial" w:hAnsi="Arial" w:cs="David"/>
                <w:sz w:val="24"/>
                <w:szCs w:val="24"/>
                <w:rtl/>
              </w:rPr>
            </w:pPr>
            <w:r w:rsidRPr="00837834">
              <w:rPr>
                <w:rFonts w:ascii="Arial" w:hAnsi="Arial" w:cs="David" w:hint="cs"/>
                <w:sz w:val="24"/>
                <w:szCs w:val="24"/>
                <w:rtl/>
              </w:rPr>
              <w:lastRenderedPageBreak/>
              <w:t>על דעת' דר' מאיר דאמ'. באמה שלששה טפחים היה הארון ע</w:t>
            </w:r>
            <w:r w:rsidR="00F17398">
              <w:rPr>
                <w:rFonts w:ascii="Arial" w:hAnsi="Arial" w:cs="David" w:hint="cs"/>
                <w:sz w:val="24"/>
                <w:szCs w:val="24"/>
                <w:rtl/>
              </w:rPr>
              <w:t xml:space="preserve">שוי. ארכו שלארון חמשה עשר. דכת' </w:t>
            </w:r>
            <w:r w:rsidR="00A77BFE" w:rsidRPr="00837834">
              <w:rPr>
                <w:rFonts w:ascii="Arial" w:hAnsi="Arial" w:cs="David" w:hint="cs"/>
                <w:sz w:val="24"/>
                <w:szCs w:val="24"/>
                <w:rtl/>
              </w:rPr>
              <w:t xml:space="preserve">"אמתים </w:t>
            </w:r>
            <w:r w:rsidRPr="00837834">
              <w:rPr>
                <w:rFonts w:ascii="Arial" w:hAnsi="Arial" w:cs="David" w:hint="cs"/>
                <w:sz w:val="24"/>
                <w:szCs w:val="24"/>
                <w:rtl/>
              </w:rPr>
              <w:t xml:space="preserve">וחצי ארכו". אמה </w:t>
            </w:r>
          </w:p>
          <w:p w:rsidR="00F17398" w:rsidRDefault="00D51D67" w:rsidP="00F17398">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אשתה ואמה אשתה ופלגות אמתא תלתא. </w:t>
            </w:r>
          </w:p>
          <w:p w:rsidR="00AA6BB8" w:rsidRDefault="00AA6BB8" w:rsidP="00F17398">
            <w:pPr>
              <w:pStyle w:val="afc"/>
              <w:spacing w:line="360" w:lineRule="auto"/>
              <w:jc w:val="both"/>
              <w:rPr>
                <w:rFonts w:ascii="Arial" w:hAnsi="Arial" w:cs="David"/>
                <w:sz w:val="24"/>
                <w:szCs w:val="24"/>
                <w:rtl/>
              </w:rPr>
            </w:pPr>
          </w:p>
          <w:p w:rsidR="0009198F" w:rsidRDefault="00D51D67" w:rsidP="00F17398">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וארבעה לוחות היו בו. שנים שבורים ושנים </w:t>
            </w:r>
          </w:p>
          <w:p w:rsidR="00F17398" w:rsidRDefault="00D51D67" w:rsidP="00F17398">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שלימים. דכת' "אשר שברת ושמתם בארון". </w:t>
            </w:r>
          </w:p>
          <w:p w:rsidR="00A75282" w:rsidRDefault="00D51D67" w:rsidP="002C6D4F">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והלוחות היו כל אחד ואחד ארכ(ו)[ן] ששה טפחים ורחבן שלשה. </w:t>
            </w:r>
          </w:p>
          <w:p w:rsidR="00AA6BB8" w:rsidRDefault="00D51D67" w:rsidP="00A75282">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תן רחבן שללוחות </w:t>
            </w:r>
          </w:p>
          <w:p w:rsidR="00D51D67" w:rsidRPr="00837834" w:rsidRDefault="00D51D67" w:rsidP="00AA6BB8">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לאורכו שלארון נשתיירו שם שלשה טפחים. </w:t>
            </w:r>
          </w:p>
          <w:p w:rsidR="00D51D67" w:rsidRPr="00837834"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תנם לאיסטווה. </w:t>
            </w:r>
          </w:p>
          <w:p w:rsidR="00D51D67" w:rsidRPr="00837834" w:rsidRDefault="00D51D67" w:rsidP="00837834">
            <w:pPr>
              <w:pStyle w:val="afc"/>
              <w:spacing w:line="360" w:lineRule="auto"/>
              <w:jc w:val="both"/>
              <w:rPr>
                <w:rFonts w:ascii="Arial" w:hAnsi="Arial" w:cs="David"/>
                <w:sz w:val="24"/>
                <w:szCs w:val="24"/>
                <w:rtl/>
              </w:rPr>
            </w:pPr>
          </w:p>
          <w:p w:rsidR="00D074E7"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ורחבו שלארון תשעה טפחים דכת' "אמה וחצי רחבו". אמתא אישתא ופלגות אמתא תלתא. וארבעה לוחות היו בו. שנים שבורים ושנים שלימין. דכת' "אשר שברת ושמתם בארון". והלוחות היו כל אחד ואחד ארכן ששה טפחים.                           </w:t>
            </w:r>
          </w:p>
          <w:p w:rsidR="00225B01" w:rsidRDefault="00225B01" w:rsidP="00837834">
            <w:pPr>
              <w:pStyle w:val="afc"/>
              <w:spacing w:line="360" w:lineRule="auto"/>
              <w:jc w:val="both"/>
              <w:rPr>
                <w:rFonts w:ascii="Arial" w:hAnsi="Arial" w:cs="David"/>
                <w:sz w:val="24"/>
                <w:szCs w:val="24"/>
                <w:rtl/>
              </w:rPr>
            </w:pPr>
          </w:p>
          <w:p w:rsidR="00CB2B22" w:rsidRPr="00837834"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ותן ארכן שללוחות לרחבו שלארון. נשתייר שם שלשה טפחים. </w:t>
            </w:r>
          </w:p>
          <w:p w:rsidR="000009CD" w:rsidRDefault="00D51D67" w:rsidP="000009CD">
            <w:pPr>
              <w:pStyle w:val="afc"/>
              <w:spacing w:line="360" w:lineRule="auto"/>
              <w:jc w:val="both"/>
              <w:rPr>
                <w:rFonts w:ascii="Arial" w:hAnsi="Arial" w:cs="David"/>
                <w:sz w:val="24"/>
                <w:szCs w:val="24"/>
                <w:rtl/>
              </w:rPr>
            </w:pPr>
            <w:r w:rsidRPr="00837834">
              <w:rPr>
                <w:rFonts w:ascii="Arial" w:hAnsi="Arial" w:cs="David" w:hint="cs"/>
                <w:sz w:val="24"/>
                <w:szCs w:val="24"/>
                <w:rtl/>
              </w:rPr>
              <w:t>חצי טפח מיכן וחצי טפח מיכן לשילוט.</w:t>
            </w:r>
          </w:p>
          <w:p w:rsidR="00D51D67" w:rsidRPr="00837834" w:rsidRDefault="00D51D67" w:rsidP="000009CD">
            <w:pPr>
              <w:pStyle w:val="afc"/>
              <w:spacing w:line="360" w:lineRule="auto"/>
              <w:jc w:val="both"/>
              <w:rPr>
                <w:rFonts w:ascii="Arial" w:hAnsi="Arial" w:cs="David"/>
                <w:sz w:val="24"/>
                <w:szCs w:val="24"/>
                <w:rtl/>
              </w:rPr>
            </w:pPr>
            <w:r w:rsidRPr="00837834">
              <w:rPr>
                <w:rFonts w:ascii="Arial" w:hAnsi="Arial" w:cs="David" w:hint="cs"/>
                <w:sz w:val="24"/>
                <w:szCs w:val="24"/>
                <w:rtl/>
              </w:rPr>
              <w:t xml:space="preserve"> ומקום שמניחין בו ספר תורה טפחיים. </w:t>
            </w:r>
          </w:p>
          <w:p w:rsidR="00BB7FF0" w:rsidRPr="00837834"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ר' שמעון בן לקיש אמ'. באמה שלחמשה טפחים היה הארון עשוי. מאן תנא. אמה שלחמשה טפחים. </w:t>
            </w:r>
          </w:p>
          <w:p w:rsidR="00864281"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ר' יהודה. דתנינן תמן. "ר' יודה או'. אמת הבניין ששה טפחים ושלכלים חמשה". והן </w:t>
            </w:r>
          </w:p>
          <w:p w:rsidR="006F0681"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ארון כלי הוא. על דעתיה דרבי יודה דאמ'.</w:t>
            </w:r>
            <w:r w:rsidR="006F0681">
              <w:rPr>
                <w:rFonts w:ascii="Arial" w:hAnsi="Arial" w:cs="David" w:hint="cs"/>
                <w:sz w:val="24"/>
                <w:szCs w:val="24"/>
                <w:rtl/>
              </w:rPr>
              <w:t xml:space="preserve">  </w:t>
            </w:r>
            <w:r w:rsidRPr="00837834">
              <w:rPr>
                <w:rFonts w:ascii="Arial" w:hAnsi="Arial" w:cs="David" w:hint="cs"/>
                <w:sz w:val="24"/>
                <w:szCs w:val="24"/>
                <w:rtl/>
              </w:rPr>
              <w:t xml:space="preserve"> </w:t>
            </w:r>
            <w:r w:rsidR="009606E9" w:rsidRPr="00837834">
              <w:rPr>
                <w:rFonts w:ascii="Arial" w:hAnsi="Arial" w:cs="David" w:hint="cs"/>
                <w:sz w:val="24"/>
                <w:szCs w:val="24"/>
                <w:rtl/>
              </w:rPr>
              <w:t xml:space="preserve">          </w:t>
            </w:r>
            <w:r w:rsidR="006F0681">
              <w:rPr>
                <w:rFonts w:ascii="Arial" w:hAnsi="Arial" w:cs="David" w:hint="cs"/>
                <w:sz w:val="24"/>
                <w:szCs w:val="24"/>
                <w:rtl/>
              </w:rPr>
              <w:t xml:space="preserve">                 </w:t>
            </w:r>
          </w:p>
          <w:p w:rsidR="00B970AD" w:rsidRPr="00837834" w:rsidRDefault="00492786" w:rsidP="00492786">
            <w:pPr>
              <w:pStyle w:val="afc"/>
              <w:spacing w:line="360" w:lineRule="auto"/>
              <w:jc w:val="both"/>
              <w:rPr>
                <w:rFonts w:ascii="Arial" w:hAnsi="Arial" w:cs="David"/>
                <w:sz w:val="24"/>
                <w:szCs w:val="24"/>
                <w:rtl/>
              </w:rPr>
            </w:pPr>
            <w:r w:rsidRPr="00492786">
              <w:rPr>
                <w:rFonts w:ascii="Arial" w:hAnsi="Arial" w:cs="David" w:hint="cs"/>
                <w:color w:val="FF0000"/>
                <w:sz w:val="24"/>
                <w:szCs w:val="24"/>
                <w:rtl/>
              </w:rPr>
              <w:t>(</w:t>
            </w:r>
            <w:r>
              <w:rPr>
                <w:rFonts w:ascii="Arial" w:hAnsi="Arial" w:cs="David" w:hint="cs"/>
                <w:color w:val="FF0000"/>
                <w:sz w:val="24"/>
                <w:szCs w:val="24"/>
                <w:rtl/>
              </w:rPr>
              <w:t xml:space="preserve">נשמט כאן : </w:t>
            </w:r>
            <w:r w:rsidRPr="00492786">
              <w:rPr>
                <w:rFonts w:ascii="Arial" w:hAnsi="Arial" w:cs="David" w:hint="cs"/>
                <w:color w:val="FF0000"/>
                <w:sz w:val="24"/>
                <w:szCs w:val="24"/>
                <w:rtl/>
              </w:rPr>
              <w:t>באמה)</w:t>
            </w:r>
            <w:r w:rsidR="006F0681">
              <w:rPr>
                <w:rFonts w:ascii="Arial" w:hAnsi="Arial" w:cs="David" w:hint="cs"/>
                <w:sz w:val="24"/>
                <w:szCs w:val="24"/>
                <w:rtl/>
              </w:rPr>
              <w:t xml:space="preserve"> </w:t>
            </w:r>
            <w:r w:rsidR="00D51D67" w:rsidRPr="00837834">
              <w:rPr>
                <w:rFonts w:ascii="Arial" w:hAnsi="Arial" w:cs="David" w:hint="cs"/>
                <w:sz w:val="24"/>
                <w:szCs w:val="24"/>
                <w:rtl/>
              </w:rPr>
              <w:t xml:space="preserve">שלחמשה טפחים היה </w:t>
            </w:r>
          </w:p>
          <w:p w:rsidR="00492786"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הארון עשוי. ארכו שלארון </w:t>
            </w:r>
          </w:p>
          <w:p w:rsidR="00492786" w:rsidRDefault="00D51D67" w:rsidP="00492786">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שנים עשר טפחים ומחצה. </w:t>
            </w:r>
          </w:p>
          <w:p w:rsidR="008162A5" w:rsidRPr="00837834" w:rsidRDefault="00D51D67" w:rsidP="00492786">
            <w:pPr>
              <w:pStyle w:val="afc"/>
              <w:spacing w:line="360" w:lineRule="auto"/>
              <w:jc w:val="both"/>
              <w:rPr>
                <w:rFonts w:ascii="Arial" w:hAnsi="Arial" w:cs="David"/>
                <w:sz w:val="24"/>
                <w:szCs w:val="24"/>
                <w:rtl/>
              </w:rPr>
            </w:pPr>
            <w:r w:rsidRPr="00837834">
              <w:rPr>
                <w:rFonts w:ascii="Arial" w:hAnsi="Arial" w:cs="David" w:hint="cs"/>
                <w:sz w:val="24"/>
                <w:szCs w:val="24"/>
                <w:rtl/>
              </w:rPr>
              <w:lastRenderedPageBreak/>
              <w:t xml:space="preserve">דכת' "אמתים וחצי ארכו". אמתא חמשה ואמתא חמשה ופלגות </w:t>
            </w:r>
            <w:r w:rsidR="00D6691B" w:rsidRPr="00837834">
              <w:rPr>
                <w:rFonts w:ascii="Arial" w:hAnsi="Arial" w:cs="David" w:hint="cs"/>
                <w:sz w:val="24"/>
                <w:szCs w:val="24"/>
                <w:rtl/>
              </w:rPr>
              <w:t>אמת</w:t>
            </w:r>
            <w:r w:rsidR="002F5A03" w:rsidRPr="00837834">
              <w:rPr>
                <w:rFonts w:ascii="Arial" w:hAnsi="Arial" w:cs="David" w:hint="cs"/>
                <w:sz w:val="24"/>
                <w:szCs w:val="24"/>
                <w:rtl/>
              </w:rPr>
              <w:t>א</w:t>
            </w:r>
            <w:r w:rsidR="00D6691B" w:rsidRPr="00837834">
              <w:rPr>
                <w:rFonts w:ascii="Arial" w:hAnsi="Arial" w:cs="David" w:hint="cs"/>
                <w:sz w:val="24"/>
                <w:szCs w:val="24"/>
                <w:rtl/>
              </w:rPr>
              <w:t xml:space="preserve"> </w:t>
            </w:r>
            <w:r w:rsidR="002F5A03" w:rsidRPr="00837834">
              <w:rPr>
                <w:rFonts w:ascii="Arial" w:hAnsi="Arial" w:cs="David" w:hint="cs"/>
                <w:sz w:val="24"/>
                <w:szCs w:val="24"/>
                <w:rtl/>
              </w:rPr>
              <w:t>תרין</w:t>
            </w:r>
            <w:r w:rsidRPr="00837834">
              <w:rPr>
                <w:rFonts w:ascii="Arial" w:hAnsi="Arial" w:cs="David" w:hint="cs"/>
                <w:sz w:val="24"/>
                <w:szCs w:val="24"/>
                <w:rtl/>
              </w:rPr>
              <w:t xml:space="preserve"> ופלג. וארבעה לוחות היו בו. </w:t>
            </w:r>
          </w:p>
          <w:p w:rsidR="006F0681" w:rsidRDefault="00D51D67" w:rsidP="00837834">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שנים  שלימין ושנים שבורין. דכת' "אשר שברת ושמתם בארון". והלוחות היו כל אחד ואחד ארכן ששה טפחים ורחבן שלשה. </w:t>
            </w:r>
          </w:p>
          <w:p w:rsidR="006F0681" w:rsidRDefault="00D51D67" w:rsidP="006F0681">
            <w:pPr>
              <w:pStyle w:val="afc"/>
              <w:spacing w:line="360" w:lineRule="auto"/>
              <w:jc w:val="both"/>
              <w:rPr>
                <w:rFonts w:ascii="Arial" w:hAnsi="Arial" w:cs="David"/>
                <w:sz w:val="24"/>
                <w:szCs w:val="24"/>
                <w:rtl/>
              </w:rPr>
            </w:pPr>
            <w:r w:rsidRPr="00837834">
              <w:rPr>
                <w:rFonts w:ascii="Arial" w:hAnsi="Arial" w:cs="David" w:hint="cs"/>
                <w:sz w:val="24"/>
                <w:szCs w:val="24"/>
                <w:rtl/>
              </w:rPr>
              <w:t xml:space="preserve">תן רחבן שללוחות לאורכו שלארון. נשתייר שם חצי טפח. אצבע לכתלים מיכן ואצבע לכתלים מיכן. ורחבו שלארון שבעה טפח' ומחצה. דכת' "אמה וחצי רחבו". אמתא חמשה טפחים ופלגות </w:t>
            </w:r>
            <w:r w:rsidR="000F668F" w:rsidRPr="00837834">
              <w:rPr>
                <w:rFonts w:ascii="Arial" w:hAnsi="Arial" w:cs="David" w:hint="cs"/>
                <w:sz w:val="24"/>
                <w:szCs w:val="24"/>
                <w:rtl/>
              </w:rPr>
              <w:t xml:space="preserve">אמה </w:t>
            </w:r>
            <w:r w:rsidR="002F5A03" w:rsidRPr="00837834">
              <w:rPr>
                <w:rFonts w:ascii="Arial" w:hAnsi="Arial" w:cs="David" w:hint="cs"/>
                <w:sz w:val="24"/>
                <w:szCs w:val="24"/>
                <w:rtl/>
              </w:rPr>
              <w:t>תרין</w:t>
            </w:r>
            <w:r w:rsidRPr="00837834">
              <w:rPr>
                <w:rFonts w:ascii="Arial" w:hAnsi="Arial" w:cs="David" w:hint="cs"/>
                <w:sz w:val="24"/>
                <w:szCs w:val="24"/>
                <w:rtl/>
              </w:rPr>
              <w:t xml:space="preserve"> ופלג. וארבעה לוחות היו בו. שנים שלימין ושנים שבורין. דכת' "אשר שברת ושמתם בארון". והלוחות היו כל אחד ואחד ארכן ששה טפחים </w:t>
            </w:r>
          </w:p>
          <w:p w:rsidR="00D51D67" w:rsidRPr="00837834" w:rsidRDefault="00D51D67" w:rsidP="006F0681">
            <w:pPr>
              <w:pStyle w:val="afc"/>
              <w:spacing w:line="360" w:lineRule="auto"/>
              <w:jc w:val="both"/>
              <w:rPr>
                <w:rFonts w:ascii="Arial" w:hAnsi="Arial" w:cs="David"/>
                <w:sz w:val="24"/>
                <w:szCs w:val="24"/>
                <w:rtl/>
              </w:rPr>
            </w:pPr>
            <w:r w:rsidRPr="00837834">
              <w:rPr>
                <w:rFonts w:ascii="Arial" w:hAnsi="Arial" w:cs="David" w:hint="cs"/>
                <w:sz w:val="24"/>
                <w:szCs w:val="24"/>
                <w:rtl/>
              </w:rPr>
              <w:t>ורחבן שלשה. תן ארכן שללוחות לרחבו שלארון. נשתייר שם טפח ומחצה. אצבע לכתלים מיכן ואצבע לכתלים מיכן. וחצי טפח מיכן וחצי טפח מיכן לשילוט.</w:t>
            </w:r>
          </w:p>
        </w:tc>
      </w:tr>
    </w:tbl>
    <w:p w:rsidR="006E36D1" w:rsidRPr="00837834" w:rsidRDefault="006E36D1" w:rsidP="00837834">
      <w:pPr>
        <w:spacing w:after="0" w:line="360" w:lineRule="auto"/>
        <w:ind w:left="397" w:firstLine="397"/>
        <w:jc w:val="both"/>
        <w:rPr>
          <w:rFonts w:cs="David"/>
          <w:sz w:val="24"/>
          <w:szCs w:val="24"/>
          <w:rtl/>
        </w:rPr>
      </w:pPr>
    </w:p>
    <w:p w:rsidR="00D51D67" w:rsidRDefault="00D921A9" w:rsidP="006F0681">
      <w:pPr>
        <w:spacing w:after="0" w:line="360" w:lineRule="auto"/>
        <w:ind w:firstLine="283"/>
        <w:jc w:val="both"/>
        <w:rPr>
          <w:rFonts w:cs="David"/>
          <w:sz w:val="24"/>
          <w:szCs w:val="24"/>
          <w:rtl/>
        </w:rPr>
      </w:pPr>
      <w:r>
        <w:rPr>
          <w:rFonts w:cs="David" w:hint="cs"/>
          <w:sz w:val="24"/>
          <w:szCs w:val="24"/>
          <w:rtl/>
        </w:rPr>
        <w:t>עצם העובדה</w:t>
      </w:r>
      <w:r w:rsidR="009C162B" w:rsidRPr="00837834">
        <w:rPr>
          <w:rFonts w:cs="David" w:hint="cs"/>
          <w:sz w:val="24"/>
          <w:szCs w:val="24"/>
          <w:rtl/>
        </w:rPr>
        <w:t xml:space="preserve"> ש</w:t>
      </w:r>
      <w:r w:rsidR="00B37904" w:rsidRPr="00837834">
        <w:rPr>
          <w:rFonts w:cs="David" w:hint="cs"/>
          <w:sz w:val="24"/>
          <w:szCs w:val="24"/>
          <w:rtl/>
        </w:rPr>
        <w:t xml:space="preserve">מקורן של </w:t>
      </w:r>
      <w:r w:rsidR="009C162B" w:rsidRPr="00837834">
        <w:rPr>
          <w:rFonts w:cs="David" w:hint="cs"/>
          <w:sz w:val="24"/>
          <w:szCs w:val="24"/>
          <w:rtl/>
        </w:rPr>
        <w:t>ה</w:t>
      </w:r>
      <w:r w:rsidR="00B970AD" w:rsidRPr="00837834">
        <w:rPr>
          <w:rFonts w:cs="David" w:hint="cs"/>
          <w:sz w:val="24"/>
          <w:szCs w:val="24"/>
          <w:rtl/>
        </w:rPr>
        <w:t>מקבילות בירושלמי</w:t>
      </w:r>
      <w:r w:rsidR="009C162B" w:rsidRPr="00837834">
        <w:rPr>
          <w:rFonts w:cs="David" w:hint="cs"/>
          <w:sz w:val="24"/>
          <w:szCs w:val="24"/>
          <w:rtl/>
        </w:rPr>
        <w:t xml:space="preserve"> </w:t>
      </w:r>
      <w:r w:rsidR="00B37904" w:rsidRPr="00837834">
        <w:rPr>
          <w:rFonts w:cs="David" w:hint="cs"/>
          <w:sz w:val="24"/>
          <w:szCs w:val="24"/>
          <w:rtl/>
        </w:rPr>
        <w:t>ב</w:t>
      </w:r>
      <w:r w:rsidR="00B970AD" w:rsidRPr="00837834">
        <w:rPr>
          <w:rFonts w:cs="David" w:hint="cs"/>
          <w:sz w:val="24"/>
          <w:szCs w:val="24"/>
          <w:rtl/>
        </w:rPr>
        <w:t xml:space="preserve">כתב יד אחד עם שינויים ושיבושים </w:t>
      </w:r>
      <w:r w:rsidR="00271709">
        <w:rPr>
          <w:rFonts w:cs="David" w:hint="cs"/>
          <w:sz w:val="24"/>
          <w:szCs w:val="24"/>
          <w:rtl/>
        </w:rPr>
        <w:t>מעטים ו</w:t>
      </w:r>
      <w:r w:rsidR="00B970AD" w:rsidRPr="00837834">
        <w:rPr>
          <w:rFonts w:cs="David" w:hint="cs"/>
          <w:sz w:val="24"/>
          <w:szCs w:val="24"/>
          <w:rtl/>
        </w:rPr>
        <w:t>קלים בלבד</w:t>
      </w:r>
      <w:r w:rsidR="002E7C2F">
        <w:rPr>
          <w:rFonts w:cs="David" w:hint="cs"/>
          <w:sz w:val="24"/>
          <w:szCs w:val="24"/>
          <w:rtl/>
        </w:rPr>
        <w:t>, כאשר שתיהן הועתקו ממנו</w:t>
      </w:r>
      <w:r w:rsidR="002A4786">
        <w:rPr>
          <w:rFonts w:cs="David" w:hint="cs"/>
          <w:sz w:val="24"/>
          <w:szCs w:val="24"/>
          <w:rtl/>
        </w:rPr>
        <w:t>,</w:t>
      </w:r>
      <w:r w:rsidR="00790D24">
        <w:rPr>
          <w:rFonts w:cs="David" w:hint="cs"/>
          <w:sz w:val="24"/>
          <w:szCs w:val="24"/>
          <w:rtl/>
        </w:rPr>
        <w:t xml:space="preserve"> </w:t>
      </w:r>
      <w:r w:rsidR="00CA59F8">
        <w:rPr>
          <w:rFonts w:cs="David" w:hint="cs"/>
          <w:sz w:val="24"/>
          <w:szCs w:val="24"/>
          <w:rtl/>
        </w:rPr>
        <w:t xml:space="preserve">או </w:t>
      </w:r>
      <w:r w:rsidR="006A0015">
        <w:rPr>
          <w:rFonts w:cs="David" w:hint="cs"/>
          <w:sz w:val="24"/>
          <w:szCs w:val="24"/>
          <w:rtl/>
        </w:rPr>
        <w:t>האחת ממנו והשניה ממנה</w:t>
      </w:r>
      <w:r w:rsidR="00B757EF" w:rsidRPr="00837834">
        <w:rPr>
          <w:rFonts w:cs="David" w:hint="cs"/>
          <w:sz w:val="24"/>
          <w:szCs w:val="24"/>
          <w:rtl/>
        </w:rPr>
        <w:t>, כאופ</w:t>
      </w:r>
      <w:r w:rsidR="00D6691B" w:rsidRPr="00837834">
        <w:rPr>
          <w:rFonts w:cs="David" w:hint="cs"/>
          <w:sz w:val="24"/>
          <w:szCs w:val="24"/>
          <w:rtl/>
        </w:rPr>
        <w:t>ייני לסוגיות מקבילות רבות בירושל</w:t>
      </w:r>
      <w:r w:rsidR="00B757EF" w:rsidRPr="00837834">
        <w:rPr>
          <w:rFonts w:cs="David" w:hint="cs"/>
          <w:sz w:val="24"/>
          <w:szCs w:val="24"/>
          <w:rtl/>
        </w:rPr>
        <w:t>מי</w:t>
      </w:r>
      <w:r w:rsidR="00802922">
        <w:rPr>
          <w:rFonts w:cs="David" w:hint="cs"/>
          <w:sz w:val="24"/>
          <w:szCs w:val="24"/>
          <w:rtl/>
        </w:rPr>
        <w:t xml:space="preserve"> (המהוות כידוע כ-40% מהירושלמי)</w:t>
      </w:r>
      <w:r>
        <w:rPr>
          <w:rFonts w:cs="David" w:hint="cs"/>
          <w:sz w:val="24"/>
          <w:szCs w:val="24"/>
          <w:rtl/>
        </w:rPr>
        <w:t>, כולל גם השיבושים הזהים</w:t>
      </w:r>
      <w:r w:rsidR="00772CD6">
        <w:rPr>
          <w:rFonts w:cs="David" w:hint="cs"/>
          <w:sz w:val="24"/>
          <w:szCs w:val="24"/>
          <w:rtl/>
        </w:rPr>
        <w:t xml:space="preserve"> כפי שנראה</w:t>
      </w:r>
      <w:r>
        <w:rPr>
          <w:rFonts w:cs="David" w:hint="cs"/>
          <w:sz w:val="24"/>
          <w:szCs w:val="24"/>
          <w:rtl/>
        </w:rPr>
        <w:t xml:space="preserve">, מורה לענ"ד על כך </w:t>
      </w:r>
      <w:r w:rsidRPr="002D2D66">
        <w:rPr>
          <w:rFonts w:cs="David" w:hint="cs"/>
          <w:b/>
          <w:bCs/>
          <w:sz w:val="24"/>
          <w:szCs w:val="24"/>
          <w:rtl/>
        </w:rPr>
        <w:t>שכבר בכתב היד המקורי הקדום של הירושלמי</w:t>
      </w:r>
      <w:r w:rsidR="004B18AD">
        <w:rPr>
          <w:rFonts w:cs="David" w:hint="cs"/>
          <w:b/>
          <w:bCs/>
          <w:sz w:val="24"/>
          <w:szCs w:val="24"/>
          <w:rtl/>
        </w:rPr>
        <w:t>,</w:t>
      </w:r>
      <w:r>
        <w:rPr>
          <w:rFonts w:cs="David" w:hint="cs"/>
          <w:sz w:val="24"/>
          <w:szCs w:val="24"/>
          <w:rtl/>
        </w:rPr>
        <w:t xml:space="preserve"> ממנו </w:t>
      </w:r>
      <w:r w:rsidR="004B18AD">
        <w:rPr>
          <w:rFonts w:cs="David" w:hint="cs"/>
          <w:sz w:val="24"/>
          <w:szCs w:val="24"/>
          <w:rtl/>
        </w:rPr>
        <w:t xml:space="preserve">- </w:t>
      </w:r>
      <w:r w:rsidR="00864281">
        <w:rPr>
          <w:rFonts w:cs="David" w:hint="cs"/>
          <w:sz w:val="24"/>
          <w:szCs w:val="24"/>
          <w:rtl/>
        </w:rPr>
        <w:t>בהשתלשלות כתבי היד</w:t>
      </w:r>
      <w:r w:rsidR="004B18AD">
        <w:rPr>
          <w:rFonts w:cs="David" w:hint="cs"/>
          <w:sz w:val="24"/>
          <w:szCs w:val="24"/>
          <w:rtl/>
        </w:rPr>
        <w:t>,</w:t>
      </w:r>
      <w:r w:rsidR="00864281">
        <w:rPr>
          <w:rFonts w:cs="David" w:hint="cs"/>
          <w:sz w:val="24"/>
          <w:szCs w:val="24"/>
          <w:rtl/>
        </w:rPr>
        <w:t xml:space="preserve"> </w:t>
      </w:r>
      <w:r>
        <w:rPr>
          <w:rFonts w:cs="David" w:hint="cs"/>
          <w:sz w:val="24"/>
          <w:szCs w:val="24"/>
          <w:rtl/>
        </w:rPr>
        <w:t xml:space="preserve">הועתק לבסוף כתב יד ליידן, </w:t>
      </w:r>
      <w:r w:rsidRPr="002D2D66">
        <w:rPr>
          <w:rFonts w:cs="David" w:hint="cs"/>
          <w:b/>
          <w:bCs/>
          <w:sz w:val="24"/>
          <w:szCs w:val="24"/>
          <w:rtl/>
        </w:rPr>
        <w:t>הסתמך הכותב על מקור אחד</w:t>
      </w:r>
      <w:r>
        <w:rPr>
          <w:rFonts w:cs="David" w:hint="cs"/>
          <w:sz w:val="24"/>
          <w:szCs w:val="24"/>
          <w:rtl/>
        </w:rPr>
        <w:t xml:space="preserve"> ממנו העתיק או שעל פיו כתב את הסוגיה בשתי המסכתות, שכן אילו היה נופל שיבוש </w:t>
      </w:r>
      <w:r w:rsidR="00F2276C">
        <w:rPr>
          <w:rFonts w:cs="David" w:hint="cs"/>
          <w:sz w:val="24"/>
          <w:szCs w:val="24"/>
          <w:rtl/>
        </w:rPr>
        <w:t xml:space="preserve">משמעותי </w:t>
      </w:r>
      <w:r>
        <w:rPr>
          <w:rFonts w:cs="David" w:hint="cs"/>
          <w:sz w:val="24"/>
          <w:szCs w:val="24"/>
          <w:rtl/>
        </w:rPr>
        <w:t>באחת מהן באחת ההעתקות</w:t>
      </w:r>
      <w:r w:rsidR="00DC5041">
        <w:rPr>
          <w:rFonts w:cs="David" w:hint="cs"/>
          <w:sz w:val="24"/>
          <w:szCs w:val="24"/>
          <w:rtl/>
        </w:rPr>
        <w:t>,</w:t>
      </w:r>
      <w:r>
        <w:rPr>
          <w:rFonts w:cs="David" w:hint="cs"/>
          <w:sz w:val="24"/>
          <w:szCs w:val="24"/>
          <w:rtl/>
        </w:rPr>
        <w:t xml:space="preserve"> ניתן היה לתקן על פי חברתה את השיבוש שנפל בה, אך גם השיבושים </w:t>
      </w:r>
      <w:r w:rsidR="00F70842">
        <w:rPr>
          <w:rFonts w:cs="David" w:hint="cs"/>
          <w:sz w:val="24"/>
          <w:szCs w:val="24"/>
          <w:rtl/>
        </w:rPr>
        <w:t xml:space="preserve">- </w:t>
      </w:r>
      <w:r w:rsidR="002D2D66">
        <w:rPr>
          <w:rFonts w:cs="David" w:hint="cs"/>
          <w:sz w:val="24"/>
          <w:szCs w:val="24"/>
          <w:rtl/>
        </w:rPr>
        <w:t xml:space="preserve">שנראה להלן </w:t>
      </w:r>
      <w:r>
        <w:rPr>
          <w:rFonts w:cs="David" w:hint="cs"/>
          <w:sz w:val="24"/>
          <w:szCs w:val="24"/>
          <w:rtl/>
        </w:rPr>
        <w:t xml:space="preserve">שקיימים בהן </w:t>
      </w:r>
      <w:r w:rsidR="00772CD6">
        <w:rPr>
          <w:rFonts w:cs="David" w:hint="cs"/>
          <w:sz w:val="24"/>
          <w:szCs w:val="24"/>
          <w:rtl/>
        </w:rPr>
        <w:t>-</w:t>
      </w:r>
      <w:r w:rsidR="00F70842">
        <w:rPr>
          <w:rFonts w:cs="David" w:hint="cs"/>
          <w:sz w:val="24"/>
          <w:szCs w:val="24"/>
          <w:rtl/>
        </w:rPr>
        <w:t xml:space="preserve"> </w:t>
      </w:r>
      <w:r>
        <w:rPr>
          <w:rFonts w:cs="David" w:hint="cs"/>
          <w:sz w:val="24"/>
          <w:szCs w:val="24"/>
          <w:rtl/>
        </w:rPr>
        <w:t>זהים</w:t>
      </w:r>
      <w:r w:rsidR="001E0471">
        <w:rPr>
          <w:rFonts w:cs="David" w:hint="cs"/>
          <w:sz w:val="24"/>
          <w:szCs w:val="24"/>
          <w:rtl/>
        </w:rPr>
        <w:t xml:space="preserve"> בד"כ</w:t>
      </w:r>
      <w:r w:rsidR="00F70842">
        <w:rPr>
          <w:rFonts w:cs="David" w:hint="cs"/>
          <w:sz w:val="24"/>
          <w:szCs w:val="24"/>
          <w:rtl/>
        </w:rPr>
        <w:t>,</w:t>
      </w:r>
      <w:r>
        <w:rPr>
          <w:rFonts w:cs="David" w:hint="cs"/>
          <w:sz w:val="24"/>
          <w:szCs w:val="24"/>
          <w:rtl/>
        </w:rPr>
        <w:t xml:space="preserve"> ולכן אין </w:t>
      </w:r>
      <w:r w:rsidR="006A3A66">
        <w:rPr>
          <w:rFonts w:cs="David" w:hint="cs"/>
          <w:sz w:val="24"/>
          <w:szCs w:val="24"/>
          <w:rtl/>
        </w:rPr>
        <w:t>זה סביר</w:t>
      </w:r>
      <w:r>
        <w:rPr>
          <w:rFonts w:cs="David" w:hint="cs"/>
          <w:sz w:val="24"/>
          <w:szCs w:val="24"/>
          <w:rtl/>
        </w:rPr>
        <w:t xml:space="preserve"> </w:t>
      </w:r>
      <w:r w:rsidR="002D2D66">
        <w:rPr>
          <w:rFonts w:cs="David" w:hint="cs"/>
          <w:sz w:val="24"/>
          <w:szCs w:val="24"/>
          <w:rtl/>
        </w:rPr>
        <w:t>ש</w:t>
      </w:r>
      <w:r w:rsidR="006A3A66">
        <w:rPr>
          <w:rFonts w:cs="David" w:hint="cs"/>
          <w:sz w:val="24"/>
          <w:szCs w:val="24"/>
          <w:rtl/>
        </w:rPr>
        <w:t xml:space="preserve">הכותב </w:t>
      </w:r>
      <w:r w:rsidR="002D2D66">
        <w:rPr>
          <w:rFonts w:cs="David" w:hint="cs"/>
          <w:sz w:val="24"/>
          <w:szCs w:val="24"/>
          <w:rtl/>
        </w:rPr>
        <w:t>הסתמך על יותר מכתב יד או מקור אחד</w:t>
      </w:r>
      <w:r>
        <w:rPr>
          <w:rFonts w:cs="David" w:hint="cs"/>
          <w:sz w:val="24"/>
          <w:szCs w:val="24"/>
          <w:rtl/>
        </w:rPr>
        <w:t xml:space="preserve"> (אי אפשר לדעת אם המקור שעמד לפני כותב הירושלמי היה משובש או שהשיבוש חל בעת כתיבת הסוגיה האחת וממנה הועתקה הסוגיה השניה, אולם מרגע שנוצרו שתי סוגיות זהות</w:t>
      </w:r>
      <w:r w:rsidR="001E0471">
        <w:rPr>
          <w:rFonts w:cs="David" w:hint="cs"/>
          <w:sz w:val="24"/>
          <w:szCs w:val="24"/>
          <w:rtl/>
        </w:rPr>
        <w:t>,</w:t>
      </w:r>
      <w:r>
        <w:rPr>
          <w:rFonts w:cs="David" w:hint="cs"/>
          <w:sz w:val="24"/>
          <w:szCs w:val="24"/>
          <w:rtl/>
        </w:rPr>
        <w:t xml:space="preserve"> הנוסח השווה שלהן נשאר בתוקפו כמעט ללא שינוי</w:t>
      </w:r>
      <w:r w:rsidR="00BB3979">
        <w:rPr>
          <w:rFonts w:cs="David" w:hint="cs"/>
          <w:sz w:val="24"/>
          <w:szCs w:val="24"/>
          <w:rtl/>
        </w:rPr>
        <w:t xml:space="preserve"> ולכן מדובר בשיבושים עתי</w:t>
      </w:r>
      <w:r w:rsidR="002D2D66">
        <w:rPr>
          <w:rFonts w:cs="David" w:hint="cs"/>
          <w:sz w:val="24"/>
          <w:szCs w:val="24"/>
          <w:rtl/>
        </w:rPr>
        <w:t>קים</w:t>
      </w:r>
      <w:r w:rsidR="00AF765C">
        <w:rPr>
          <w:rFonts w:cs="David" w:hint="cs"/>
          <w:sz w:val="24"/>
          <w:szCs w:val="24"/>
          <w:rtl/>
        </w:rPr>
        <w:t xml:space="preserve"> מאד</w:t>
      </w:r>
      <w:r>
        <w:rPr>
          <w:rFonts w:cs="David" w:hint="cs"/>
          <w:sz w:val="24"/>
          <w:szCs w:val="24"/>
          <w:rtl/>
        </w:rPr>
        <w:t>)</w:t>
      </w:r>
      <w:r w:rsidR="00D51D67" w:rsidRPr="00837834">
        <w:rPr>
          <w:rFonts w:cs="David" w:hint="cs"/>
          <w:sz w:val="24"/>
          <w:szCs w:val="24"/>
          <w:rtl/>
        </w:rPr>
        <w:t>.</w:t>
      </w:r>
    </w:p>
    <w:p w:rsidR="00D51D67" w:rsidRPr="004775B8" w:rsidRDefault="00545758" w:rsidP="00670883">
      <w:pPr>
        <w:jc w:val="both"/>
        <w:rPr>
          <w:rFonts w:cs="David"/>
          <w:sz w:val="16"/>
          <w:szCs w:val="16"/>
          <w:rtl/>
        </w:rPr>
      </w:pPr>
      <w:r>
        <w:rPr>
          <w:rFonts w:cs="David" w:hint="cs"/>
          <w:noProof/>
          <w:sz w:val="16"/>
          <w:szCs w:val="16"/>
          <w:rtl/>
        </w:rPr>
        <mc:AlternateContent>
          <mc:Choice Requires="wpg">
            <w:drawing>
              <wp:anchor distT="0" distB="0" distL="114300" distR="114300" simplePos="0" relativeHeight="251638783" behindDoc="1" locked="0" layoutInCell="1" allowOverlap="1">
                <wp:simplePos x="0" y="0"/>
                <wp:positionH relativeFrom="column">
                  <wp:posOffset>1121093</wp:posOffset>
                </wp:positionH>
                <wp:positionV relativeFrom="paragraph">
                  <wp:posOffset>85090</wp:posOffset>
                </wp:positionV>
                <wp:extent cx="3065780" cy="1922780"/>
                <wp:effectExtent l="0" t="0" r="20320" b="20320"/>
                <wp:wrapNone/>
                <wp:docPr id="31" name="קבוצה 31"/>
                <wp:cNvGraphicFramePr/>
                <a:graphic xmlns:a="http://schemas.openxmlformats.org/drawingml/2006/main">
                  <a:graphicData uri="http://schemas.microsoft.com/office/word/2010/wordprocessingGroup">
                    <wpg:wgp>
                      <wpg:cNvGrpSpPr/>
                      <wpg:grpSpPr>
                        <a:xfrm>
                          <a:off x="0" y="0"/>
                          <a:ext cx="3065780" cy="1922780"/>
                          <a:chOff x="0" y="0"/>
                          <a:chExt cx="3065780" cy="1922780"/>
                        </a:xfrm>
                      </wpg:grpSpPr>
                      <wps:wsp>
                        <wps:cNvPr id="64" name="Rectangle 56"/>
                        <wps:cNvSpPr>
                          <a:spLocks noChangeArrowheads="1"/>
                        </wps:cNvSpPr>
                        <wps:spPr bwMode="auto">
                          <a:xfrm>
                            <a:off x="881060" y="1504952"/>
                            <a:ext cx="1249045"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54"/>
                        <wps:cNvSpPr>
                          <a:spLocks noChangeArrowheads="1"/>
                        </wps:cNvSpPr>
                        <wps:spPr bwMode="auto">
                          <a:xfrm>
                            <a:off x="100012" y="114300"/>
                            <a:ext cx="2861310" cy="17081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Rectangle 55"/>
                        <wps:cNvSpPr>
                          <a:spLocks noChangeArrowheads="1"/>
                        </wps:cNvSpPr>
                        <wps:spPr bwMode="auto">
                          <a:xfrm>
                            <a:off x="0" y="0"/>
                            <a:ext cx="3065780" cy="1922780"/>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52"/>
                        <wps:cNvSpPr>
                          <a:spLocks noChangeArrowheads="1"/>
                        </wps:cNvSpPr>
                        <wps:spPr bwMode="auto">
                          <a:xfrm>
                            <a:off x="104775" y="352425"/>
                            <a:ext cx="202565" cy="177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57"/>
                        <wps:cNvSpPr>
                          <a:spLocks noChangeArrowheads="1"/>
                        </wps:cNvSpPr>
                        <wps:spPr bwMode="auto">
                          <a:xfrm>
                            <a:off x="2776537" y="371475"/>
                            <a:ext cx="176530" cy="160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58"/>
                        <wps:cNvSpPr>
                          <a:spLocks noChangeArrowheads="1"/>
                        </wps:cNvSpPr>
                        <wps:spPr bwMode="auto">
                          <a:xfrm>
                            <a:off x="2776537" y="1295400"/>
                            <a:ext cx="182245" cy="187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51"/>
                        <wps:cNvSpPr>
                          <a:spLocks noChangeArrowheads="1"/>
                        </wps:cNvSpPr>
                        <wps:spPr bwMode="auto">
                          <a:xfrm>
                            <a:off x="104775" y="1295400"/>
                            <a:ext cx="193040" cy="187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מחבר ישר 74"/>
                        <wps:cNvCnPr/>
                        <wps:spPr>
                          <a:xfrm flipH="1">
                            <a:off x="319087" y="200025"/>
                            <a:ext cx="4763" cy="12878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FCF287" id="קבוצה 31" o:spid="_x0000_s1026" style="position:absolute;left:0;text-align:left;margin-left:88.3pt;margin-top:6.7pt;width:241.4pt;height:151.4pt;z-index:-251677697" coordsize="30657,1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">
                <v:rect id="Rectangle 56" o:spid="_x0000_s1027" style="position:absolute;left:8810;top:15049;width:1249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54" o:spid="_x0000_s1028" style="position:absolute;left:1000;top:1143;width:28613;height:17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wcIA&#10;AADbAAAADwAAAGRycy9kb3ducmV2LnhtbESPQWsCMRSE74L/ITzBm2YrKGVrlK0oeBJqC9XbY/Oa&#10;LG5elk10139vCoLHYWa+YZbr3tXiRm2oPCt4m2YgiEuvKzYKfr53k3cQISJrrD2TgjsFWK+GgyXm&#10;2nf8RbdjNCJBOOSowMbY5FKG0pLDMPUNcfL+fOswJtkaqVvsEtzVcpZlC+mw4rRgsaGNpfJyvDoF&#10;2+Z8KOYmyOI32tPFf3Y7ezBKjUd98QEiUh9f4Wd7rxUsZ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HBwgAAANsAAAAPAAAAAAAAAAAAAAAAAJgCAABkcnMvZG93&#10;bnJldi54bWxQSwUGAAAAAAQABAD1AAAAhwMAAAAA&#10;" filled="f"/>
                <v:rect id="Rectangle 55" o:spid="_x0000_s1029" style="position:absolute;width:30657;height:19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7YMIA&#10;AADbAAAADwAAAGRycy9kb3ducmV2LnhtbESPX2vCMBTF3wf7DuEO9jJmujlKqU1FZIJPwnSw10ty&#10;1xaTm5JErd9+GQg+Hs6fH6dZTs6KM4U4eFbwNitAEGtvBu4UfB82rxWImJANWs+k4EoRlu3jQ4O1&#10;8Rf+ovM+dSKPcKxRQZ/SWEsZdU8O48yPxNn79cFhyjJ00gS85HFn5XtRlNLhwJnQ40jrnvRxf3IZ&#10;oj9Phd3a3YavP2UqP3R44Uqp56dptQCRaEr38K29NQrKOfx/yT9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gwgAAANsAAAAPAAAAAAAAAAAAAAAAAJgCAABkcnMvZG93&#10;bnJldi54bWxQSwUGAAAAAAQABAD1AAAAhwMAAAAA&#10;" filled="f">
                  <v:stroke dashstyle="dash"/>
                </v:rect>
                <v:oval id="Oval 52" o:spid="_x0000_s1030" style="position:absolute;left:1047;top:3524;width:2026;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57" o:spid="_x0000_s1031" style="position:absolute;left:27765;top:3714;width:1765;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oval id="Oval 58" o:spid="_x0000_s1032" style="position:absolute;left:27765;top:12954;width:182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oval id="Oval 51" o:spid="_x0000_s1033" style="position:absolute;left:1047;top:12954;width:1931;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line id="מחבר ישר 74" o:spid="_x0000_s1034" style="position:absolute;flip:x;visibility:visible;mso-wrap-style:square" from="3190,2000" to="3238,1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WGc8QAAADbAAAADwAAAGRycy9kb3ducmV2LnhtbESPT2sCMRTE74LfITzBm2ZbSpWtWSkL&#10;th56qS3i8bF57p8mL0sSdfXTN4WCx2FmfsOs1oM14kw+tI4VPMwzEMSV0y3XCr6/NrMliBCRNRrH&#10;pOBKAdbFeLTCXLsLf9J5F2uRIBxyVNDE2OdShqohi2HueuLkHZ23GJP0tdQeLwlujXzMsmdpseW0&#10;0GBPZUPVz+5kFZRmfxje3zzHfXc7nj5oU3bGKDWdDK8vICIN8R7+b2+1gsUT/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YZzxAAAANsAAAAPAAAAAAAAAAAA&#10;AAAAAKECAABkcnMvZG93bnJldi54bWxQSwUGAAAAAAQABAD5AAAAkgMAAAAA&#10;" strokecolor="black [3213]" strokeweight=".5pt">
                  <v:stroke joinstyle="miter"/>
                </v:line>
              </v:group>
            </w:pict>
          </mc:Fallback>
        </mc:AlternateContent>
      </w:r>
      <w:r w:rsidR="00670883">
        <w:rPr>
          <w:rFonts w:cs="David" w:hint="cs"/>
          <w:noProof/>
          <w:sz w:val="16"/>
          <w:szCs w:val="16"/>
          <w:rtl/>
        </w:rPr>
        <w:t>אין התייחסות ל</w:t>
      </w:r>
      <w:r w:rsidR="00D51D67">
        <w:rPr>
          <w:rFonts w:cs="David" w:hint="cs"/>
          <w:sz w:val="16"/>
          <w:szCs w:val="16"/>
          <w:rtl/>
        </w:rPr>
        <w:t xml:space="preserve">דופן הארון                          </w:t>
      </w:r>
    </w:p>
    <w:p w:rsidR="00D51D67" w:rsidRPr="00676849" w:rsidRDefault="0054048C" w:rsidP="00854E4E">
      <w:pPr>
        <w:spacing w:after="0"/>
        <w:jc w:val="both"/>
        <w:rPr>
          <w:rFonts w:cs="David"/>
          <w:sz w:val="16"/>
          <w:szCs w:val="16"/>
          <w:rtl/>
        </w:rPr>
      </w:pPr>
      <w:r>
        <w:rPr>
          <w:rFonts w:cs="David" w:hint="cs"/>
          <w:noProof/>
          <w:color w:val="000000" w:themeColor="text1"/>
          <w:sz w:val="16"/>
          <w:szCs w:val="16"/>
          <w:rtl/>
        </w:rPr>
        <mc:AlternateContent>
          <mc:Choice Requires="wps">
            <w:drawing>
              <wp:anchor distT="0" distB="0" distL="114300" distR="114300" simplePos="0" relativeHeight="251679744" behindDoc="1" locked="0" layoutInCell="1" allowOverlap="1" wp14:anchorId="5D054BB8" wp14:editId="2F36B25A">
                <wp:simplePos x="0" y="0"/>
                <wp:positionH relativeFrom="column">
                  <wp:posOffset>1996123</wp:posOffset>
                </wp:positionH>
                <wp:positionV relativeFrom="paragraph">
                  <wp:posOffset>82550</wp:posOffset>
                </wp:positionV>
                <wp:extent cx="0" cy="1282065"/>
                <wp:effectExtent l="0" t="0" r="19050" b="32385"/>
                <wp:wrapNone/>
                <wp:docPr id="2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0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68B0FE3" id="Line 62" o:spid="_x0000_s1026" style="position:absolute;left:0;text-align:left;z-index:-251636736;visibility:visible;mso-wrap-style:square;mso-wrap-distance-left:9pt;mso-wrap-distance-top:0;mso-wrap-distance-right:9pt;mso-wrap-distance-bottom:0;mso-position-horizontal:absolute;mso-position-horizontal-relative:text;mso-position-vertical:absolute;mso-position-vertical-relative:text" from="157.2pt,6.5pt" to="157.2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"/>
            </w:pict>
          </mc:Fallback>
        </mc:AlternateContent>
      </w:r>
      <w:r>
        <w:rPr>
          <w:rFonts w:cs="David" w:hint="cs"/>
          <w:noProof/>
          <w:color w:val="000000" w:themeColor="text1"/>
          <w:sz w:val="16"/>
          <w:szCs w:val="16"/>
          <w:rtl/>
        </w:rPr>
        <mc:AlternateContent>
          <mc:Choice Requires="wps">
            <w:drawing>
              <wp:anchor distT="0" distB="0" distL="114300" distR="114300" simplePos="0" relativeHeight="251681792" behindDoc="1" locked="0" layoutInCell="1" allowOverlap="1" wp14:anchorId="5D054BB8" wp14:editId="2F36B25A">
                <wp:simplePos x="0" y="0"/>
                <wp:positionH relativeFrom="column">
                  <wp:posOffset>3257233</wp:posOffset>
                </wp:positionH>
                <wp:positionV relativeFrom="paragraph">
                  <wp:posOffset>81915</wp:posOffset>
                </wp:positionV>
                <wp:extent cx="0" cy="1282065"/>
                <wp:effectExtent l="0" t="0" r="19050" b="32385"/>
                <wp:wrapNone/>
                <wp:docPr id="3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0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6F34456" id="Line 62" o:spid="_x0000_s1026" style="position:absolute;left:0;text-align:left;z-index:-251634688;visibility:visible;mso-wrap-style:square;mso-wrap-distance-left:9pt;mso-wrap-distance-top:0;mso-wrap-distance-right:9pt;mso-wrap-distance-bottom:0;mso-position-horizontal:absolute;mso-position-horizontal-relative:text;mso-position-vertical:absolute;mso-position-vertical-relative:text" from="256.5pt,6.45pt" to="256.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SkigIAAGM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"/>
            </w:pict>
          </mc:Fallback>
        </mc:AlternateContent>
      </w:r>
      <w:r w:rsidR="0065349E">
        <w:rPr>
          <w:rFonts w:cs="David" w:hint="cs"/>
          <w:noProof/>
          <w:color w:val="000000" w:themeColor="text1"/>
          <w:sz w:val="16"/>
          <w:szCs w:val="16"/>
          <w:rtl/>
        </w:rPr>
        <mc:AlternateContent>
          <mc:Choice Requires="wps">
            <w:drawing>
              <wp:anchor distT="0" distB="0" distL="114300" distR="114300" simplePos="0" relativeHeight="251648000" behindDoc="1" locked="0" layoutInCell="1" allowOverlap="1">
                <wp:simplePos x="0" y="0"/>
                <wp:positionH relativeFrom="column">
                  <wp:posOffset>1425893</wp:posOffset>
                </wp:positionH>
                <wp:positionV relativeFrom="paragraph">
                  <wp:posOffset>79956</wp:posOffset>
                </wp:positionV>
                <wp:extent cx="2452370" cy="0"/>
                <wp:effectExtent l="0" t="0" r="24130" b="19050"/>
                <wp:wrapNone/>
                <wp:docPr id="6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23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EF96561" id="Line 6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12.3pt,6.3pt" to="305.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"/>
            </w:pict>
          </mc:Fallback>
        </mc:AlternateContent>
      </w:r>
      <w:r w:rsidR="0065349E">
        <w:rPr>
          <w:rFonts w:cs="David" w:hint="cs"/>
          <w:noProof/>
          <w:color w:val="000000" w:themeColor="text1"/>
          <w:sz w:val="16"/>
          <w:szCs w:val="16"/>
          <w:rtl/>
        </w:rPr>
        <mc:AlternateContent>
          <mc:Choice Requires="wps">
            <w:drawing>
              <wp:anchor distT="0" distB="0" distL="114300" distR="114300" simplePos="0" relativeHeight="251649024" behindDoc="1" locked="0" layoutInCell="1" allowOverlap="1">
                <wp:simplePos x="0" y="0"/>
                <wp:positionH relativeFrom="column">
                  <wp:posOffset>2652078</wp:posOffset>
                </wp:positionH>
                <wp:positionV relativeFrom="paragraph">
                  <wp:posOffset>79956</wp:posOffset>
                </wp:positionV>
                <wp:extent cx="0" cy="1282119"/>
                <wp:effectExtent l="0" t="0" r="19050" b="32385"/>
                <wp:wrapNone/>
                <wp:docPr id="7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1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6411B0F" id="Line 6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08.85pt,6.3pt" to="208.8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"/>
            </w:pict>
          </mc:Fallback>
        </mc:AlternateContent>
      </w:r>
      <w:r w:rsidR="0065349E">
        <w:rPr>
          <w:rFonts w:cs="David" w:hint="cs"/>
          <w:noProof/>
          <w:color w:val="000000" w:themeColor="text1"/>
          <w:sz w:val="16"/>
          <w:szCs w:val="16"/>
          <w:rtl/>
        </w:rPr>
        <mc:AlternateContent>
          <mc:Choice Requires="wps">
            <w:drawing>
              <wp:anchor distT="0" distB="0" distL="114300" distR="114300" simplePos="0" relativeHeight="251650048" behindDoc="1" locked="0" layoutInCell="1" allowOverlap="1">
                <wp:simplePos x="0" y="0"/>
                <wp:positionH relativeFrom="column">
                  <wp:posOffset>3878263</wp:posOffset>
                </wp:positionH>
                <wp:positionV relativeFrom="paragraph">
                  <wp:posOffset>79956</wp:posOffset>
                </wp:positionV>
                <wp:extent cx="0" cy="1282119"/>
                <wp:effectExtent l="0" t="0" r="19050" b="32385"/>
                <wp:wrapNone/>
                <wp:docPr id="7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1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01F7778" id="Line 6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05.4pt,6.3pt" to="305.4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"/>
            </w:pict>
          </mc:Fallback>
        </mc:AlternateContent>
      </w:r>
      <w:r w:rsidR="00D51D67">
        <w:rPr>
          <w:rFonts w:cs="David" w:hint="cs"/>
          <w:sz w:val="16"/>
          <w:szCs w:val="16"/>
          <w:rtl/>
        </w:rPr>
        <w:t xml:space="preserve"> </w:t>
      </w:r>
      <w:r w:rsidR="00D51D67" w:rsidRPr="00676849">
        <w:rPr>
          <w:rFonts w:cs="David" w:hint="cs"/>
          <w:sz w:val="16"/>
          <w:szCs w:val="16"/>
          <w:rtl/>
        </w:rPr>
        <w:t xml:space="preserve">                                                                                      </w:t>
      </w:r>
      <w:r w:rsidR="00D51D67">
        <w:rPr>
          <w:rFonts w:cs="David" w:hint="cs"/>
          <w:sz w:val="16"/>
          <w:szCs w:val="16"/>
          <w:rtl/>
        </w:rPr>
        <w:t>שילוט</w:t>
      </w:r>
      <w:r w:rsidR="00D51D67" w:rsidRPr="00676849">
        <w:rPr>
          <w:rFonts w:cs="David" w:hint="cs"/>
          <w:sz w:val="16"/>
          <w:szCs w:val="16"/>
          <w:rtl/>
        </w:rPr>
        <w:t xml:space="preserve">               0.5</w:t>
      </w:r>
    </w:p>
    <w:p w:rsidR="00D51D67" w:rsidRPr="00676849" w:rsidRDefault="00D51D67" w:rsidP="0054048C">
      <w:pPr>
        <w:spacing w:after="0"/>
        <w:jc w:val="both"/>
        <w:rPr>
          <w:rFonts w:cs="David"/>
          <w:sz w:val="16"/>
          <w:szCs w:val="16"/>
          <w:rtl/>
        </w:rPr>
      </w:pPr>
      <w:r w:rsidRPr="00676849">
        <w:rPr>
          <w:rFonts w:cs="David" w:hint="cs"/>
          <w:sz w:val="16"/>
          <w:szCs w:val="16"/>
          <w:rtl/>
        </w:rPr>
        <w:t xml:space="preserve"> </w:t>
      </w:r>
      <w:r>
        <w:rPr>
          <w:rFonts w:cs="David" w:hint="cs"/>
          <w:sz w:val="16"/>
          <w:szCs w:val="16"/>
          <w:rtl/>
        </w:rPr>
        <w:t xml:space="preserve">                                           </w:t>
      </w:r>
      <w:r w:rsidR="00854E4E">
        <w:rPr>
          <w:rFonts w:cs="David" w:hint="cs"/>
          <w:sz w:val="16"/>
          <w:szCs w:val="16"/>
          <w:rtl/>
        </w:rPr>
        <w:t xml:space="preserve">        </w:t>
      </w:r>
      <w:r>
        <w:rPr>
          <w:rFonts w:cs="David" w:hint="cs"/>
          <w:sz w:val="16"/>
          <w:szCs w:val="16"/>
          <w:rtl/>
        </w:rPr>
        <w:t xml:space="preserve"> 1.5             </w:t>
      </w:r>
      <w:r w:rsidR="0065349E">
        <w:rPr>
          <w:rFonts w:cs="David" w:hint="cs"/>
          <w:sz w:val="16"/>
          <w:szCs w:val="16"/>
          <w:rtl/>
        </w:rPr>
        <w:t xml:space="preserve"> </w:t>
      </w:r>
      <w:r w:rsidR="0054048C">
        <w:rPr>
          <w:rFonts w:cs="David" w:hint="cs"/>
          <w:sz w:val="16"/>
          <w:szCs w:val="16"/>
          <w:rtl/>
        </w:rPr>
        <w:t>3</w:t>
      </w:r>
      <w:r w:rsidR="0065349E">
        <w:rPr>
          <w:rFonts w:cs="David" w:hint="cs"/>
          <w:sz w:val="16"/>
          <w:szCs w:val="16"/>
          <w:rtl/>
        </w:rPr>
        <w:t xml:space="preserve">                </w:t>
      </w:r>
      <w:r>
        <w:rPr>
          <w:rFonts w:cs="David" w:hint="cs"/>
          <w:sz w:val="16"/>
          <w:szCs w:val="16"/>
          <w:rtl/>
        </w:rPr>
        <w:t xml:space="preserve">         </w:t>
      </w:r>
      <w:r w:rsidR="0065349E">
        <w:rPr>
          <w:rFonts w:cs="David" w:hint="cs"/>
          <w:sz w:val="16"/>
          <w:szCs w:val="16"/>
          <w:rtl/>
        </w:rPr>
        <w:t xml:space="preserve"> </w:t>
      </w:r>
      <w:r w:rsidR="0054048C">
        <w:rPr>
          <w:rFonts w:cs="David" w:hint="cs"/>
          <w:sz w:val="16"/>
          <w:szCs w:val="16"/>
          <w:rtl/>
        </w:rPr>
        <w:t>3</w:t>
      </w:r>
      <w:r w:rsidR="0065349E">
        <w:rPr>
          <w:rFonts w:cs="David" w:hint="cs"/>
          <w:sz w:val="16"/>
          <w:szCs w:val="16"/>
          <w:rtl/>
        </w:rPr>
        <w:t xml:space="preserve">                     </w:t>
      </w:r>
      <w:r w:rsidR="0054048C">
        <w:rPr>
          <w:rFonts w:cs="David" w:hint="cs"/>
          <w:sz w:val="16"/>
          <w:szCs w:val="16"/>
          <w:rtl/>
        </w:rPr>
        <w:t xml:space="preserve">     3              </w:t>
      </w:r>
      <w:r>
        <w:rPr>
          <w:rFonts w:cs="David" w:hint="cs"/>
          <w:sz w:val="16"/>
          <w:szCs w:val="16"/>
          <w:rtl/>
        </w:rPr>
        <w:t xml:space="preserve"> </w:t>
      </w:r>
      <w:r w:rsidR="0065349E">
        <w:rPr>
          <w:rFonts w:cs="David" w:hint="cs"/>
          <w:sz w:val="16"/>
          <w:szCs w:val="16"/>
          <w:rtl/>
        </w:rPr>
        <w:t xml:space="preserve">          </w:t>
      </w:r>
      <w:r w:rsidR="0054048C">
        <w:rPr>
          <w:rFonts w:cs="David" w:hint="cs"/>
          <w:sz w:val="16"/>
          <w:szCs w:val="16"/>
          <w:rtl/>
        </w:rPr>
        <w:t>3</w:t>
      </w:r>
      <w:r w:rsidR="0065349E">
        <w:rPr>
          <w:rFonts w:cs="David" w:hint="cs"/>
          <w:sz w:val="16"/>
          <w:szCs w:val="16"/>
          <w:rtl/>
        </w:rPr>
        <w:t xml:space="preserve">              </w:t>
      </w:r>
      <w:r>
        <w:rPr>
          <w:rFonts w:cs="David" w:hint="cs"/>
          <w:sz w:val="16"/>
          <w:szCs w:val="16"/>
          <w:rtl/>
        </w:rPr>
        <w:t>1.5</w:t>
      </w:r>
    </w:p>
    <w:p w:rsidR="00D51D67" w:rsidRPr="00BE186C" w:rsidRDefault="00D51D67" w:rsidP="00BB7FF0">
      <w:pPr>
        <w:pStyle w:val="aa"/>
        <w:rPr>
          <w:rFonts w:ascii="David" w:hAnsi="David" w:cs="David"/>
          <w:sz w:val="16"/>
          <w:szCs w:val="16"/>
          <w:rtl/>
        </w:rPr>
      </w:pPr>
      <w:r w:rsidRPr="00955403">
        <w:rPr>
          <w:rFonts w:hint="cs"/>
          <w:rtl/>
        </w:rPr>
        <w:t xml:space="preserve">                      </w:t>
      </w:r>
      <w:r w:rsidR="00BE186C">
        <w:rPr>
          <w:rFonts w:hint="cs"/>
          <w:rtl/>
        </w:rPr>
        <w:t xml:space="preserve">                </w:t>
      </w:r>
      <w:r w:rsidRPr="00BE186C">
        <w:rPr>
          <w:rFonts w:ascii="David" w:hAnsi="David" w:cs="David"/>
          <w:sz w:val="16"/>
          <w:szCs w:val="16"/>
          <w:rtl/>
        </w:rPr>
        <w:t>עמוד</w:t>
      </w:r>
      <w:r w:rsidR="00BE186C" w:rsidRPr="00BE186C">
        <w:rPr>
          <w:rFonts w:ascii="David" w:hAnsi="David" w:cs="David"/>
          <w:sz w:val="16"/>
          <w:szCs w:val="16"/>
          <w:rtl/>
        </w:rPr>
        <w:t xml:space="preserve"> </w:t>
      </w:r>
      <w:r w:rsidR="00854E4E">
        <w:rPr>
          <w:rFonts w:ascii="David" w:hAnsi="David" w:cs="David" w:hint="cs"/>
          <w:sz w:val="16"/>
          <w:szCs w:val="16"/>
          <w:rtl/>
        </w:rPr>
        <w:t xml:space="preserve">                                                                                      </w:t>
      </w:r>
      <w:r w:rsidR="00BE186C" w:rsidRPr="00BE186C">
        <w:rPr>
          <w:rFonts w:ascii="David" w:hAnsi="David" w:cs="David"/>
          <w:sz w:val="16"/>
          <w:szCs w:val="16"/>
          <w:rtl/>
        </w:rPr>
        <w:t xml:space="preserve">עמוד                                                                                           </w:t>
      </w:r>
    </w:p>
    <w:p w:rsidR="00D51D67" w:rsidRPr="001659A4" w:rsidRDefault="00D51D67" w:rsidP="00B63AE2">
      <w:pPr>
        <w:tabs>
          <w:tab w:val="left" w:pos="1973"/>
          <w:tab w:val="left" w:pos="2018"/>
          <w:tab w:val="left" w:pos="3117"/>
        </w:tabs>
        <w:jc w:val="both"/>
        <w:rPr>
          <w:rFonts w:cs="David"/>
          <w:sz w:val="20"/>
          <w:szCs w:val="20"/>
          <w:rtl/>
        </w:rPr>
      </w:pPr>
      <w:r w:rsidRPr="001659A4">
        <w:rPr>
          <w:rFonts w:cs="David" w:hint="cs"/>
          <w:sz w:val="20"/>
          <w:szCs w:val="20"/>
          <w:rtl/>
        </w:rPr>
        <w:t>על פי הירושלמי</w:t>
      </w:r>
      <w:r>
        <w:rPr>
          <w:rFonts w:cs="David"/>
          <w:sz w:val="20"/>
          <w:szCs w:val="20"/>
          <w:rtl/>
        </w:rPr>
        <w:tab/>
      </w:r>
      <w:r w:rsidR="00B63AE2">
        <w:rPr>
          <w:rFonts w:cs="David"/>
          <w:sz w:val="20"/>
          <w:szCs w:val="20"/>
          <w:rtl/>
        </w:rPr>
        <w:tab/>
      </w:r>
      <w:r w:rsidR="00B63AE2">
        <w:rPr>
          <w:rFonts w:cs="David"/>
          <w:sz w:val="20"/>
          <w:szCs w:val="20"/>
          <w:rtl/>
        </w:rPr>
        <w:tab/>
      </w:r>
    </w:p>
    <w:p w:rsidR="00D51D67" w:rsidRPr="00606B70" w:rsidRDefault="00D51D67" w:rsidP="00854E4E">
      <w:pPr>
        <w:spacing w:after="0"/>
        <w:jc w:val="both"/>
        <w:rPr>
          <w:rFonts w:cs="David"/>
          <w:sz w:val="20"/>
          <w:szCs w:val="20"/>
          <w:rtl/>
        </w:rPr>
      </w:pPr>
      <w:r w:rsidRPr="00606B70">
        <w:rPr>
          <w:rFonts w:cs="David" w:hint="cs"/>
          <w:sz w:val="20"/>
          <w:szCs w:val="20"/>
          <w:rtl/>
        </w:rPr>
        <w:t>שיטת רבי מאיר</w:t>
      </w:r>
      <w:r w:rsidR="0054048C">
        <w:rPr>
          <w:rFonts w:cs="David" w:hint="cs"/>
          <w:sz w:val="20"/>
          <w:szCs w:val="20"/>
          <w:rtl/>
        </w:rPr>
        <w:t xml:space="preserve">                                          6</w:t>
      </w:r>
    </w:p>
    <w:p w:rsidR="00D51D67" w:rsidRDefault="00D51D67" w:rsidP="00854E4E">
      <w:pPr>
        <w:spacing w:after="0"/>
        <w:jc w:val="both"/>
        <w:rPr>
          <w:rFonts w:cs="David"/>
          <w:u w:val="single"/>
          <w:rtl/>
        </w:rPr>
      </w:pPr>
    </w:p>
    <w:p w:rsidR="00D51D67" w:rsidRPr="00676849" w:rsidRDefault="00D51D67" w:rsidP="005078EC">
      <w:pPr>
        <w:spacing w:after="0"/>
        <w:jc w:val="both"/>
        <w:rPr>
          <w:rFonts w:cs="David"/>
          <w:sz w:val="16"/>
          <w:szCs w:val="16"/>
          <w:rtl/>
        </w:rPr>
      </w:pPr>
      <w:r>
        <w:rPr>
          <w:rFonts w:cs="David" w:hint="cs"/>
          <w:sz w:val="16"/>
          <w:szCs w:val="16"/>
          <w:rtl/>
        </w:rPr>
        <w:t xml:space="preserve">                                                    </w:t>
      </w:r>
      <w:r w:rsidR="00B40BDC">
        <w:rPr>
          <w:rFonts w:cs="David" w:hint="cs"/>
          <w:sz w:val="16"/>
          <w:szCs w:val="16"/>
          <w:rtl/>
        </w:rPr>
        <w:t xml:space="preserve">  </w:t>
      </w:r>
      <w:r>
        <w:rPr>
          <w:rFonts w:cs="David" w:hint="cs"/>
          <w:sz w:val="16"/>
          <w:szCs w:val="16"/>
          <w:rtl/>
        </w:rPr>
        <w:t xml:space="preserve"> </w:t>
      </w:r>
      <w:r w:rsidR="00BB7FF0">
        <w:rPr>
          <w:rFonts w:cs="David" w:hint="cs"/>
          <w:sz w:val="16"/>
          <w:szCs w:val="16"/>
          <w:rtl/>
        </w:rPr>
        <w:t xml:space="preserve">     </w:t>
      </w:r>
      <w:r>
        <w:rPr>
          <w:rFonts w:cs="David" w:hint="cs"/>
          <w:sz w:val="16"/>
          <w:szCs w:val="16"/>
          <w:rtl/>
        </w:rPr>
        <w:t xml:space="preserve">    </w:t>
      </w:r>
      <w:r w:rsidR="005078EC">
        <w:rPr>
          <w:rFonts w:cs="David" w:hint="cs"/>
          <w:sz w:val="16"/>
          <w:szCs w:val="16"/>
          <w:rtl/>
        </w:rPr>
        <w:t xml:space="preserve"> </w:t>
      </w:r>
      <w:r w:rsidR="0065349E">
        <w:rPr>
          <w:rFonts w:cs="David" w:hint="cs"/>
          <w:sz w:val="16"/>
          <w:szCs w:val="16"/>
          <w:rtl/>
        </w:rPr>
        <w:t xml:space="preserve"> </w:t>
      </w:r>
      <w:r>
        <w:rPr>
          <w:rFonts w:cs="David" w:hint="cs"/>
          <w:sz w:val="16"/>
          <w:szCs w:val="16"/>
          <w:rtl/>
        </w:rPr>
        <w:t xml:space="preserve">לוח שלם </w:t>
      </w:r>
      <w:r w:rsidR="005078EC">
        <w:rPr>
          <w:rFonts w:cs="David" w:hint="cs"/>
          <w:sz w:val="16"/>
          <w:szCs w:val="16"/>
          <w:rtl/>
        </w:rPr>
        <w:t xml:space="preserve">         </w:t>
      </w:r>
      <w:r w:rsidR="0065349E">
        <w:rPr>
          <w:rFonts w:cs="David" w:hint="cs"/>
          <w:sz w:val="16"/>
          <w:szCs w:val="16"/>
          <w:rtl/>
        </w:rPr>
        <w:t xml:space="preserve"> </w:t>
      </w:r>
      <w:r w:rsidR="005078EC">
        <w:rPr>
          <w:rFonts w:cs="David" w:hint="cs"/>
          <w:sz w:val="16"/>
          <w:szCs w:val="16"/>
          <w:rtl/>
        </w:rPr>
        <w:t>לוח שלם</w:t>
      </w:r>
      <w:r>
        <w:rPr>
          <w:rFonts w:cs="David" w:hint="cs"/>
          <w:sz w:val="16"/>
          <w:szCs w:val="16"/>
          <w:rtl/>
        </w:rPr>
        <w:t xml:space="preserve">           </w:t>
      </w:r>
      <w:r w:rsidR="005078EC">
        <w:rPr>
          <w:rFonts w:cs="David" w:hint="cs"/>
          <w:sz w:val="16"/>
          <w:szCs w:val="16"/>
          <w:rtl/>
        </w:rPr>
        <w:t xml:space="preserve">        לוח שבור       </w:t>
      </w:r>
      <w:r w:rsidR="0065349E">
        <w:rPr>
          <w:rFonts w:cs="David" w:hint="cs"/>
          <w:sz w:val="16"/>
          <w:szCs w:val="16"/>
          <w:rtl/>
        </w:rPr>
        <w:t xml:space="preserve"> </w:t>
      </w:r>
      <w:r>
        <w:rPr>
          <w:rFonts w:cs="David" w:hint="cs"/>
          <w:sz w:val="16"/>
          <w:szCs w:val="16"/>
          <w:rtl/>
        </w:rPr>
        <w:t>לוח שבור</w:t>
      </w:r>
    </w:p>
    <w:p w:rsidR="00D51D67" w:rsidRPr="00803F8A" w:rsidRDefault="00D51D67" w:rsidP="00B40BDC">
      <w:pPr>
        <w:tabs>
          <w:tab w:val="left" w:pos="6037"/>
        </w:tabs>
        <w:spacing w:after="0"/>
        <w:jc w:val="both"/>
        <w:rPr>
          <w:rFonts w:cs="David"/>
          <w:sz w:val="20"/>
          <w:szCs w:val="20"/>
          <w:u w:val="single"/>
          <w:rtl/>
        </w:rPr>
      </w:pPr>
    </w:p>
    <w:p w:rsidR="00D51D67" w:rsidRDefault="0065349E" w:rsidP="00B40BDC">
      <w:pPr>
        <w:spacing w:after="0"/>
        <w:jc w:val="both"/>
        <w:rPr>
          <w:rFonts w:cs="David"/>
          <w:u w:val="single"/>
          <w:rtl/>
        </w:rPr>
      </w:pPr>
      <w:r>
        <w:rPr>
          <w:rFonts w:cs="David"/>
          <w:noProof/>
          <w:u w:val="single"/>
          <w:rtl/>
        </w:rPr>
        <mc:AlternateContent>
          <mc:Choice Requires="wps">
            <w:drawing>
              <wp:anchor distT="0" distB="0" distL="114300" distR="114300" simplePos="0" relativeHeight="251653120" behindDoc="1" locked="0" layoutInCell="1" allowOverlap="1">
                <wp:simplePos x="0" y="0"/>
                <wp:positionH relativeFrom="column">
                  <wp:posOffset>1425893</wp:posOffset>
                </wp:positionH>
                <wp:positionV relativeFrom="paragraph">
                  <wp:posOffset>153035</wp:posOffset>
                </wp:positionV>
                <wp:extent cx="2452370" cy="0"/>
                <wp:effectExtent l="0" t="0" r="24130" b="19050"/>
                <wp:wrapNone/>
                <wp:docPr id="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23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A76CECC" id="Line 6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2.3pt,12.05pt" to="30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"/>
            </w:pict>
          </mc:Fallback>
        </mc:AlternateContent>
      </w:r>
    </w:p>
    <w:p w:rsidR="00D51D67" w:rsidRPr="00955403" w:rsidRDefault="00D51D67" w:rsidP="00D04336">
      <w:pPr>
        <w:jc w:val="both"/>
        <w:rPr>
          <w:rFonts w:cs="David"/>
          <w:sz w:val="16"/>
          <w:szCs w:val="16"/>
          <w:rtl/>
        </w:rPr>
      </w:pPr>
      <w:r w:rsidRPr="00955403">
        <w:rPr>
          <w:rFonts w:cs="David" w:hint="cs"/>
          <w:sz w:val="16"/>
          <w:szCs w:val="16"/>
          <w:rtl/>
        </w:rPr>
        <w:t xml:space="preserve">                                                   עמוד</w:t>
      </w:r>
      <w:r>
        <w:rPr>
          <w:rFonts w:cs="David" w:hint="cs"/>
          <w:sz w:val="16"/>
          <w:szCs w:val="16"/>
          <w:rtl/>
        </w:rPr>
        <w:t xml:space="preserve">    </w:t>
      </w:r>
      <w:r w:rsidR="00B40BDC">
        <w:rPr>
          <w:rFonts w:cs="David" w:hint="cs"/>
          <w:sz w:val="16"/>
          <w:szCs w:val="16"/>
          <w:rtl/>
        </w:rPr>
        <w:t xml:space="preserve">    </w:t>
      </w:r>
      <w:r w:rsidR="00D04336">
        <w:rPr>
          <w:rFonts w:cs="David" w:hint="cs"/>
          <w:sz w:val="16"/>
          <w:szCs w:val="16"/>
          <w:rtl/>
        </w:rPr>
        <w:t xml:space="preserve">          </w:t>
      </w:r>
      <w:r w:rsidR="00B40BDC">
        <w:rPr>
          <w:rFonts w:cs="David" w:hint="cs"/>
          <w:sz w:val="16"/>
          <w:szCs w:val="16"/>
          <w:rtl/>
        </w:rPr>
        <w:t xml:space="preserve">       2           </w:t>
      </w:r>
      <w:r w:rsidR="00F436C6">
        <w:rPr>
          <w:rFonts w:cs="David" w:hint="cs"/>
          <w:sz w:val="16"/>
          <w:szCs w:val="16"/>
          <w:rtl/>
        </w:rPr>
        <w:t>ספר התורה</w:t>
      </w:r>
      <w:r w:rsidR="00B40BDC">
        <w:rPr>
          <w:rFonts w:cs="David" w:hint="cs"/>
          <w:sz w:val="16"/>
          <w:szCs w:val="16"/>
          <w:rtl/>
        </w:rPr>
        <w:t xml:space="preserve">    6 </w:t>
      </w:r>
      <w:r w:rsidR="00D04336">
        <w:rPr>
          <w:rFonts w:cs="David" w:hint="cs"/>
          <w:sz w:val="16"/>
          <w:szCs w:val="16"/>
          <w:rtl/>
        </w:rPr>
        <w:t xml:space="preserve">              </w:t>
      </w:r>
      <w:r w:rsidR="00B40BDC">
        <w:rPr>
          <w:rFonts w:cs="David" w:hint="cs"/>
          <w:sz w:val="16"/>
          <w:szCs w:val="16"/>
          <w:rtl/>
        </w:rPr>
        <w:t xml:space="preserve">    </w:t>
      </w:r>
      <w:r w:rsidR="00B40BDC" w:rsidRPr="00676849">
        <w:rPr>
          <w:rFonts w:cs="David" w:hint="cs"/>
          <w:sz w:val="16"/>
          <w:szCs w:val="16"/>
          <w:rtl/>
        </w:rPr>
        <w:t xml:space="preserve">  </w:t>
      </w:r>
      <w:r>
        <w:rPr>
          <w:rFonts w:cs="David" w:hint="cs"/>
          <w:sz w:val="16"/>
          <w:szCs w:val="16"/>
          <w:rtl/>
        </w:rPr>
        <w:t xml:space="preserve">                          עמוד</w:t>
      </w:r>
    </w:p>
    <w:p w:rsidR="00D51D67" w:rsidRDefault="00D51D67" w:rsidP="00AF765C">
      <w:pPr>
        <w:jc w:val="both"/>
        <w:rPr>
          <w:sz w:val="16"/>
          <w:szCs w:val="16"/>
          <w:rtl/>
        </w:rPr>
      </w:pPr>
      <w:r w:rsidRPr="00676849">
        <w:rPr>
          <w:rFonts w:cs="David" w:hint="cs"/>
          <w:sz w:val="16"/>
          <w:szCs w:val="16"/>
          <w:rtl/>
        </w:rPr>
        <w:t xml:space="preserve">                                                                                </w:t>
      </w:r>
      <w:r>
        <w:rPr>
          <w:rFonts w:cs="David" w:hint="cs"/>
          <w:sz w:val="16"/>
          <w:szCs w:val="16"/>
          <w:rtl/>
        </w:rPr>
        <w:t xml:space="preserve">                    </w:t>
      </w:r>
      <w:r w:rsidRPr="00676849">
        <w:rPr>
          <w:rFonts w:cs="David" w:hint="cs"/>
          <w:sz w:val="16"/>
          <w:szCs w:val="16"/>
          <w:rtl/>
        </w:rPr>
        <w:t xml:space="preserve">                  </w:t>
      </w:r>
    </w:p>
    <w:p w:rsidR="00AA1F35" w:rsidRDefault="00E30B58" w:rsidP="002158F3">
      <w:pPr>
        <w:spacing w:after="0"/>
        <w:jc w:val="both"/>
        <w:rPr>
          <w:rFonts w:cs="David"/>
          <w:sz w:val="16"/>
          <w:szCs w:val="16"/>
          <w:u w:val="single"/>
          <w:rtl/>
        </w:rPr>
      </w:pPr>
      <w:r>
        <w:rPr>
          <w:rFonts w:cs="David"/>
          <w:noProof/>
          <w:sz w:val="16"/>
          <w:szCs w:val="16"/>
          <w:u w:val="single"/>
          <w:rtl/>
        </w:rPr>
        <w:lastRenderedPageBreak/>
        <mc:AlternateContent>
          <mc:Choice Requires="wpg">
            <w:drawing>
              <wp:anchor distT="0" distB="0" distL="114300" distR="114300" simplePos="0" relativeHeight="251677696" behindDoc="0" locked="0" layoutInCell="1" allowOverlap="1">
                <wp:simplePos x="0" y="0"/>
                <wp:positionH relativeFrom="column">
                  <wp:posOffset>1492568</wp:posOffset>
                </wp:positionH>
                <wp:positionV relativeFrom="paragraph">
                  <wp:posOffset>46673</wp:posOffset>
                </wp:positionV>
                <wp:extent cx="2554605" cy="1562100"/>
                <wp:effectExtent l="0" t="0" r="17145" b="19050"/>
                <wp:wrapNone/>
                <wp:docPr id="32" name="קבוצה 32"/>
                <wp:cNvGraphicFramePr/>
                <a:graphic xmlns:a="http://schemas.openxmlformats.org/drawingml/2006/main">
                  <a:graphicData uri="http://schemas.microsoft.com/office/word/2010/wordprocessingGroup">
                    <wpg:wgp>
                      <wpg:cNvGrpSpPr/>
                      <wpg:grpSpPr>
                        <a:xfrm>
                          <a:off x="0" y="0"/>
                          <a:ext cx="2554605" cy="1562100"/>
                          <a:chOff x="0" y="0"/>
                          <a:chExt cx="2554605" cy="1562100"/>
                        </a:xfrm>
                      </wpg:grpSpPr>
                      <wps:wsp>
                        <wps:cNvPr id="9" name="Rectangle 3"/>
                        <wps:cNvSpPr>
                          <a:spLocks noChangeArrowheads="1"/>
                        </wps:cNvSpPr>
                        <wps:spPr bwMode="auto">
                          <a:xfrm>
                            <a:off x="0" y="0"/>
                            <a:ext cx="2554605" cy="156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
                        <wps:cNvSpPr>
                          <a:spLocks noChangeArrowheads="1"/>
                        </wps:cNvSpPr>
                        <wps:spPr bwMode="auto">
                          <a:xfrm>
                            <a:off x="57150" y="66675"/>
                            <a:ext cx="2453005" cy="14430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
                        <wps:cNvCnPr>
                          <a:cxnSpLocks noChangeShapeType="1"/>
                        </wps:cNvCnPr>
                        <wps:spPr bwMode="auto">
                          <a:xfrm flipH="1">
                            <a:off x="1271587" y="176212"/>
                            <a:ext cx="9525" cy="1209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flipH="1">
                            <a:off x="1885950" y="176212"/>
                            <a:ext cx="9525" cy="1209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flipH="1">
                            <a:off x="642937" y="171450"/>
                            <a:ext cx="9525" cy="1209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DF8D36F" id="קבוצה 32" o:spid="_x0000_s1026" style="position:absolute;left:0;text-align:left;margin-left:117.55pt;margin-top:3.7pt;width:201.15pt;height:123pt;z-index:251677696" coordsize="25546,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">
                <v:rect id="Rectangle 3" o:spid="_x0000_s1027" style="position:absolute;width:25546;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rect id="Rectangle 4" o:spid="_x0000_s1028" style="position:absolute;left:571;top:666;width:24530;height:14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line id="Line 6" o:spid="_x0000_s1029" style="position:absolute;flip:x;visibility:visible;mso-wrap-style:square" from="12715,1762" to="12811,13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6" o:spid="_x0000_s1030" style="position:absolute;flip:x;visibility:visible;mso-wrap-style:square" from="18859,1762" to="18954,13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6" o:spid="_x0000_s1031" style="position:absolute;flip:x;visibility:visible;mso-wrap-style:square" from="6429,1714" to="6524,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group>
            </w:pict>
          </mc:Fallback>
        </mc:AlternateContent>
      </w:r>
    </w:p>
    <w:p w:rsidR="00D51D67" w:rsidRPr="00CB3884" w:rsidRDefault="0065349E" w:rsidP="00057C49">
      <w:pPr>
        <w:spacing w:after="0"/>
        <w:jc w:val="both"/>
        <w:rPr>
          <w:rFonts w:cs="David"/>
          <w:szCs w:val="16"/>
          <w:rtl/>
        </w:rPr>
      </w:pPr>
      <w:r>
        <w:rPr>
          <w:rFonts w:cs="David" w:hint="cs"/>
          <w:noProof/>
          <w:szCs w:val="16"/>
          <w:rtl/>
        </w:rPr>
        <mc:AlternateContent>
          <mc:Choice Requires="wps">
            <w:drawing>
              <wp:anchor distT="0" distB="0" distL="114300" distR="114300" simplePos="0" relativeHeight="251666432" behindDoc="0" locked="0" layoutInCell="1" allowOverlap="1">
                <wp:simplePos x="0" y="0"/>
                <wp:positionH relativeFrom="column">
                  <wp:posOffset>1548130</wp:posOffset>
                </wp:positionH>
                <wp:positionV relativeFrom="paragraph">
                  <wp:posOffset>100330</wp:posOffset>
                </wp:positionV>
                <wp:extent cx="2453005" cy="0"/>
                <wp:effectExtent l="0" t="0" r="23495"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F66EC7" id="Line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21.9pt,7.9pt" to="315.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S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xO8ulTmk4x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"/>
            </w:pict>
          </mc:Fallback>
        </mc:AlternateContent>
      </w:r>
      <w:r w:rsidR="00D51D67">
        <w:rPr>
          <w:rFonts w:cs="David" w:hint="cs"/>
          <w:szCs w:val="16"/>
          <w:rtl/>
        </w:rPr>
        <w:t xml:space="preserve">                     </w:t>
      </w:r>
      <w:r w:rsidR="00D51D67" w:rsidRPr="00CB3884">
        <w:rPr>
          <w:rFonts w:cs="David"/>
          <w:szCs w:val="16"/>
          <w:rtl/>
        </w:rPr>
        <w:t xml:space="preserve">                                                 </w:t>
      </w:r>
      <w:r w:rsidR="00D51D67">
        <w:rPr>
          <w:rFonts w:cs="David" w:hint="cs"/>
          <w:szCs w:val="16"/>
          <w:rtl/>
        </w:rPr>
        <w:t xml:space="preserve">                 שילוט</w:t>
      </w:r>
      <w:r w:rsidR="00D51D67">
        <w:rPr>
          <w:rFonts w:cs="David"/>
          <w:szCs w:val="16"/>
          <w:rtl/>
        </w:rPr>
        <w:t xml:space="preserve">        </w:t>
      </w:r>
      <w:r w:rsidR="00D51D67" w:rsidRPr="00CB3884">
        <w:rPr>
          <w:rFonts w:cs="David"/>
          <w:szCs w:val="16"/>
          <w:rtl/>
        </w:rPr>
        <w:t xml:space="preserve"> 0.5</w:t>
      </w:r>
      <w:r w:rsidR="00D51D67">
        <w:rPr>
          <w:rFonts w:cs="David" w:hint="cs"/>
          <w:szCs w:val="16"/>
          <w:rtl/>
        </w:rPr>
        <w:t xml:space="preserve"> טפח</w:t>
      </w:r>
    </w:p>
    <w:p w:rsidR="005174C6" w:rsidRDefault="005174C6" w:rsidP="005174C6">
      <w:pPr>
        <w:spacing w:after="0"/>
        <w:jc w:val="both"/>
        <w:rPr>
          <w:rFonts w:cs="David"/>
          <w:szCs w:val="16"/>
          <w:rtl/>
        </w:rPr>
      </w:pPr>
      <w:r>
        <w:rPr>
          <w:rFonts w:cs="David" w:hint="cs"/>
          <w:szCs w:val="16"/>
          <w:rtl/>
        </w:rPr>
        <w:t xml:space="preserve">                                                                  3                         3                           3                         3</w:t>
      </w:r>
      <w:r w:rsidR="00D51D67">
        <w:rPr>
          <w:rFonts w:cs="David" w:hint="cs"/>
          <w:szCs w:val="16"/>
          <w:rtl/>
        </w:rPr>
        <w:t xml:space="preserve">                                                          </w:t>
      </w:r>
      <w:r w:rsidR="008464C3">
        <w:rPr>
          <w:rFonts w:cs="David" w:hint="cs"/>
          <w:szCs w:val="16"/>
          <w:rtl/>
        </w:rPr>
        <w:t xml:space="preserve">      </w:t>
      </w:r>
      <w:r w:rsidR="00D51D67">
        <w:rPr>
          <w:rFonts w:cs="David" w:hint="cs"/>
          <w:szCs w:val="16"/>
          <w:rtl/>
        </w:rPr>
        <w:t xml:space="preserve"> </w:t>
      </w:r>
      <w:r w:rsidR="009441E1">
        <w:rPr>
          <w:rFonts w:cs="David" w:hint="cs"/>
          <w:szCs w:val="16"/>
          <w:rtl/>
        </w:rPr>
        <w:t xml:space="preserve">              </w:t>
      </w:r>
    </w:p>
    <w:p w:rsidR="00D51D67" w:rsidRPr="00CB3884" w:rsidRDefault="00D51D67" w:rsidP="005174C6">
      <w:pPr>
        <w:spacing w:after="0"/>
        <w:jc w:val="both"/>
        <w:rPr>
          <w:rFonts w:cs="David"/>
          <w:szCs w:val="16"/>
          <w:rtl/>
        </w:rPr>
      </w:pPr>
      <w:r w:rsidRPr="00CB3884">
        <w:rPr>
          <w:rFonts w:cs="David"/>
          <w:szCs w:val="16"/>
          <w:rtl/>
        </w:rPr>
        <w:t xml:space="preserve">                      </w:t>
      </w:r>
      <w:r w:rsidR="00057C49">
        <w:rPr>
          <w:rFonts w:cs="David" w:hint="cs"/>
          <w:szCs w:val="16"/>
          <w:rtl/>
        </w:rPr>
        <w:t xml:space="preserve">          </w:t>
      </w:r>
      <w:r w:rsidR="008464C3">
        <w:rPr>
          <w:rFonts w:cs="David" w:hint="cs"/>
          <w:szCs w:val="16"/>
          <w:rtl/>
        </w:rPr>
        <w:t xml:space="preserve">       </w:t>
      </w:r>
      <w:r w:rsidR="00057C49">
        <w:rPr>
          <w:rFonts w:cs="David" w:hint="cs"/>
          <w:szCs w:val="16"/>
          <w:rtl/>
        </w:rPr>
        <w:t xml:space="preserve">              </w:t>
      </w:r>
      <w:r>
        <w:rPr>
          <w:rFonts w:cs="David" w:hint="cs"/>
          <w:szCs w:val="16"/>
          <w:rtl/>
        </w:rPr>
        <w:t xml:space="preserve">  </w:t>
      </w:r>
      <w:r w:rsidRPr="00CB3884">
        <w:rPr>
          <w:rFonts w:cs="David"/>
          <w:szCs w:val="16"/>
          <w:rtl/>
        </w:rPr>
        <w:t xml:space="preserve">עובי הכותל </w:t>
      </w:r>
    </w:p>
    <w:p w:rsidR="00ED699F" w:rsidRDefault="00D51D67" w:rsidP="00ED699F">
      <w:pPr>
        <w:jc w:val="both"/>
        <w:rPr>
          <w:rFonts w:cs="David"/>
          <w:szCs w:val="16"/>
          <w:rtl/>
        </w:rPr>
      </w:pPr>
      <w:r w:rsidRPr="00CB3884">
        <w:rPr>
          <w:rFonts w:cs="David"/>
          <w:szCs w:val="16"/>
          <w:rtl/>
        </w:rPr>
        <w:t xml:space="preserve">    </w:t>
      </w:r>
      <w:r w:rsidR="002158F3">
        <w:rPr>
          <w:rFonts w:cs="David" w:hint="cs"/>
          <w:szCs w:val="16"/>
          <w:rtl/>
        </w:rPr>
        <w:t xml:space="preserve">      </w:t>
      </w:r>
      <w:r w:rsidRPr="00CB3884">
        <w:rPr>
          <w:rFonts w:cs="David"/>
          <w:szCs w:val="16"/>
          <w:rtl/>
        </w:rPr>
        <w:t xml:space="preserve">            </w:t>
      </w:r>
      <w:r w:rsidR="00057C49">
        <w:rPr>
          <w:rFonts w:cs="David"/>
          <w:szCs w:val="16"/>
          <w:rtl/>
        </w:rPr>
        <w:t xml:space="preserve">                          </w:t>
      </w:r>
      <w:r w:rsidR="008464C3">
        <w:rPr>
          <w:rFonts w:cs="David" w:hint="cs"/>
          <w:szCs w:val="16"/>
          <w:rtl/>
        </w:rPr>
        <w:t xml:space="preserve">       </w:t>
      </w:r>
      <w:r w:rsidR="00ED699F">
        <w:rPr>
          <w:rFonts w:cs="David"/>
          <w:szCs w:val="16"/>
          <w:rtl/>
        </w:rPr>
        <w:t>רבע טפח</w:t>
      </w:r>
    </w:p>
    <w:p w:rsidR="00ED699F" w:rsidRDefault="00D51D67" w:rsidP="00ED699F">
      <w:pPr>
        <w:jc w:val="both"/>
        <w:rPr>
          <w:rFonts w:cs="David"/>
          <w:sz w:val="20"/>
          <w:szCs w:val="20"/>
          <w:rtl/>
        </w:rPr>
      </w:pPr>
      <w:r w:rsidRPr="00CB3884">
        <w:rPr>
          <w:rFonts w:cs="David"/>
          <w:szCs w:val="16"/>
          <w:rtl/>
        </w:rPr>
        <w:t xml:space="preserve"> </w:t>
      </w:r>
      <w:r w:rsidRPr="002158F3">
        <w:rPr>
          <w:rFonts w:cs="David" w:hint="cs"/>
          <w:sz w:val="20"/>
          <w:szCs w:val="20"/>
          <w:rtl/>
        </w:rPr>
        <w:t>על פי הירושלמי</w:t>
      </w:r>
      <w:r w:rsidRPr="002158F3">
        <w:rPr>
          <w:rFonts w:cs="David"/>
          <w:sz w:val="20"/>
          <w:szCs w:val="20"/>
          <w:rtl/>
        </w:rPr>
        <w:t xml:space="preserve">                  </w:t>
      </w:r>
      <w:r w:rsidR="005174C6">
        <w:rPr>
          <w:rFonts w:cs="David" w:hint="cs"/>
          <w:sz w:val="20"/>
          <w:szCs w:val="20"/>
          <w:rtl/>
        </w:rPr>
        <w:t xml:space="preserve">                   6</w:t>
      </w:r>
    </w:p>
    <w:p w:rsidR="00D51D67" w:rsidRPr="00ED699F" w:rsidRDefault="008464C3" w:rsidP="00ED699F">
      <w:pPr>
        <w:jc w:val="both"/>
        <w:rPr>
          <w:rFonts w:cs="David"/>
          <w:szCs w:val="16"/>
          <w:rtl/>
        </w:rPr>
      </w:pPr>
      <w:r>
        <w:rPr>
          <w:rFonts w:cs="David" w:hint="cs"/>
          <w:sz w:val="20"/>
          <w:szCs w:val="20"/>
          <w:rtl/>
        </w:rPr>
        <w:t>שיטת ר</w:t>
      </w:r>
      <w:r w:rsidR="00D51D67" w:rsidRPr="002158F3">
        <w:rPr>
          <w:rFonts w:cs="David" w:hint="cs"/>
          <w:sz w:val="20"/>
          <w:szCs w:val="20"/>
          <w:rtl/>
        </w:rPr>
        <w:t>בי יהודה</w:t>
      </w:r>
    </w:p>
    <w:p w:rsidR="00D51D67" w:rsidRPr="00CB3884" w:rsidRDefault="00D51D67" w:rsidP="005174C6">
      <w:pPr>
        <w:spacing w:after="0" w:line="240" w:lineRule="auto"/>
        <w:jc w:val="both"/>
        <w:rPr>
          <w:rFonts w:cs="David"/>
          <w:szCs w:val="16"/>
          <w:rtl/>
        </w:rPr>
      </w:pPr>
      <w:r w:rsidRPr="00CB3884">
        <w:rPr>
          <w:rFonts w:cs="David"/>
          <w:szCs w:val="16"/>
          <w:rtl/>
        </w:rPr>
        <w:t xml:space="preserve">                                 </w:t>
      </w:r>
      <w:r>
        <w:rPr>
          <w:rFonts w:cs="David"/>
          <w:szCs w:val="16"/>
          <w:rtl/>
        </w:rPr>
        <w:t xml:space="preserve">               </w:t>
      </w:r>
      <w:r w:rsidR="00057C49">
        <w:rPr>
          <w:rFonts w:cs="David" w:hint="cs"/>
          <w:szCs w:val="16"/>
          <w:rtl/>
        </w:rPr>
        <w:t xml:space="preserve"> </w:t>
      </w:r>
      <w:r w:rsidR="00ED699F">
        <w:rPr>
          <w:rFonts w:cs="David" w:hint="cs"/>
          <w:szCs w:val="16"/>
          <w:rtl/>
        </w:rPr>
        <w:t xml:space="preserve">       </w:t>
      </w:r>
      <w:r w:rsidR="00057C49">
        <w:rPr>
          <w:rFonts w:cs="David" w:hint="cs"/>
          <w:szCs w:val="16"/>
          <w:rtl/>
        </w:rPr>
        <w:t xml:space="preserve">   </w:t>
      </w:r>
      <w:r w:rsidR="005174C6">
        <w:rPr>
          <w:rFonts w:cs="David" w:hint="cs"/>
          <w:szCs w:val="16"/>
          <w:rtl/>
        </w:rPr>
        <w:t xml:space="preserve"> </w:t>
      </w:r>
      <w:r w:rsidRPr="00CB3884">
        <w:rPr>
          <w:rFonts w:cs="David"/>
          <w:szCs w:val="16"/>
          <w:rtl/>
        </w:rPr>
        <w:t xml:space="preserve">לוח </w:t>
      </w:r>
      <w:r>
        <w:rPr>
          <w:rFonts w:cs="David" w:hint="cs"/>
          <w:szCs w:val="16"/>
          <w:rtl/>
        </w:rPr>
        <w:t xml:space="preserve">שלם </w:t>
      </w:r>
      <w:r w:rsidR="005174C6">
        <w:rPr>
          <w:rFonts w:cs="David" w:hint="cs"/>
          <w:szCs w:val="16"/>
          <w:rtl/>
        </w:rPr>
        <w:t xml:space="preserve">           </w:t>
      </w:r>
      <w:r w:rsidR="009441E1">
        <w:rPr>
          <w:rFonts w:cs="David" w:hint="cs"/>
          <w:szCs w:val="16"/>
          <w:rtl/>
        </w:rPr>
        <w:t xml:space="preserve"> לוח ש</w:t>
      </w:r>
      <w:r w:rsidR="005174C6">
        <w:rPr>
          <w:rFonts w:cs="David" w:hint="cs"/>
          <w:szCs w:val="16"/>
          <w:rtl/>
        </w:rPr>
        <w:t>לם</w:t>
      </w:r>
      <w:r>
        <w:rPr>
          <w:rFonts w:cs="David" w:hint="cs"/>
          <w:szCs w:val="16"/>
          <w:rtl/>
        </w:rPr>
        <w:t xml:space="preserve">            לוח ש</w:t>
      </w:r>
      <w:r w:rsidR="005174C6">
        <w:rPr>
          <w:rFonts w:cs="David" w:hint="cs"/>
          <w:szCs w:val="16"/>
          <w:rtl/>
        </w:rPr>
        <w:t>בור</w:t>
      </w:r>
      <w:r>
        <w:rPr>
          <w:rFonts w:cs="David" w:hint="cs"/>
          <w:szCs w:val="16"/>
          <w:rtl/>
        </w:rPr>
        <w:t xml:space="preserve"> </w:t>
      </w:r>
      <w:r w:rsidR="005174C6">
        <w:rPr>
          <w:rFonts w:cs="David" w:hint="cs"/>
          <w:szCs w:val="16"/>
          <w:rtl/>
        </w:rPr>
        <w:t xml:space="preserve">            </w:t>
      </w:r>
      <w:r w:rsidRPr="00CB3884">
        <w:rPr>
          <w:rFonts w:cs="David"/>
          <w:szCs w:val="16"/>
          <w:rtl/>
        </w:rPr>
        <w:t xml:space="preserve">לוח </w:t>
      </w:r>
      <w:r>
        <w:rPr>
          <w:rFonts w:cs="David" w:hint="cs"/>
          <w:szCs w:val="16"/>
          <w:rtl/>
        </w:rPr>
        <w:t>שבור</w:t>
      </w:r>
      <w:r w:rsidRPr="00CB3884">
        <w:rPr>
          <w:rFonts w:cs="David"/>
          <w:szCs w:val="16"/>
          <w:rtl/>
        </w:rPr>
        <w:t xml:space="preserve">                          </w:t>
      </w:r>
    </w:p>
    <w:p w:rsidR="002158F3" w:rsidRDefault="0065349E" w:rsidP="00ED699F">
      <w:pPr>
        <w:spacing w:after="0" w:line="240" w:lineRule="auto"/>
        <w:jc w:val="both"/>
        <w:rPr>
          <w:rFonts w:cs="David"/>
          <w:szCs w:val="16"/>
          <w:rtl/>
        </w:rPr>
      </w:pPr>
      <w:r>
        <w:rPr>
          <w:rFonts w:cs="David"/>
          <w:noProof/>
          <w:szCs w:val="16"/>
          <w:rtl/>
        </w:rPr>
        <mc:AlternateContent>
          <mc:Choice Requires="wps">
            <w:drawing>
              <wp:anchor distT="0" distB="0" distL="114300" distR="114300" simplePos="0" relativeHeight="251668480" behindDoc="0" locked="0" layoutInCell="1" allowOverlap="1">
                <wp:simplePos x="0" y="0"/>
                <wp:positionH relativeFrom="column">
                  <wp:posOffset>1548130</wp:posOffset>
                </wp:positionH>
                <wp:positionV relativeFrom="paragraph">
                  <wp:posOffset>90805</wp:posOffset>
                </wp:positionV>
                <wp:extent cx="2453005" cy="0"/>
                <wp:effectExtent l="0" t="0" r="23495" b="190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F31C22" id="Line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21.9pt,7.15pt" to="31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u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"/>
            </w:pict>
          </mc:Fallback>
        </mc:AlternateContent>
      </w:r>
      <w:r w:rsidR="00D51D67" w:rsidRPr="00CB3884">
        <w:rPr>
          <w:rFonts w:cs="David"/>
          <w:szCs w:val="16"/>
          <w:rtl/>
        </w:rPr>
        <w:t xml:space="preserve">                                                                     </w:t>
      </w:r>
      <w:r w:rsidR="00D51D67">
        <w:rPr>
          <w:rFonts w:cs="David" w:hint="cs"/>
          <w:szCs w:val="16"/>
          <w:rtl/>
        </w:rPr>
        <w:t xml:space="preserve">                         </w:t>
      </w:r>
    </w:p>
    <w:p w:rsidR="00D51D67" w:rsidRPr="00CB3884" w:rsidRDefault="002158F3" w:rsidP="00ED699F">
      <w:pPr>
        <w:spacing w:after="0" w:line="240" w:lineRule="auto"/>
        <w:jc w:val="both"/>
        <w:rPr>
          <w:rFonts w:cs="David"/>
          <w:szCs w:val="16"/>
          <w:rtl/>
        </w:rPr>
      </w:pPr>
      <w:r>
        <w:rPr>
          <w:rFonts w:cs="David" w:hint="cs"/>
          <w:szCs w:val="16"/>
          <w:rtl/>
        </w:rPr>
        <w:t xml:space="preserve">                                                                                       </w:t>
      </w:r>
      <w:r w:rsidR="00D51D67">
        <w:rPr>
          <w:rFonts w:cs="David" w:hint="cs"/>
          <w:szCs w:val="16"/>
          <w:rtl/>
        </w:rPr>
        <w:t xml:space="preserve">שילוט         </w:t>
      </w:r>
      <w:r w:rsidR="00D51D67" w:rsidRPr="00CB3884">
        <w:rPr>
          <w:rFonts w:cs="David"/>
          <w:szCs w:val="16"/>
          <w:rtl/>
        </w:rPr>
        <w:t>0.5</w:t>
      </w:r>
      <w:r w:rsidR="00D51D67">
        <w:rPr>
          <w:rFonts w:cs="David" w:hint="cs"/>
          <w:szCs w:val="16"/>
          <w:rtl/>
        </w:rPr>
        <w:t xml:space="preserve"> טפח</w:t>
      </w:r>
    </w:p>
    <w:p w:rsidR="00CA2D77" w:rsidRDefault="00CA2D77" w:rsidP="00CA2D77">
      <w:pPr>
        <w:pStyle w:val="aff"/>
        <w:spacing w:after="0"/>
        <w:rPr>
          <w:rFonts w:cs="David"/>
          <w:sz w:val="20"/>
          <w:szCs w:val="20"/>
          <w:rtl/>
        </w:rPr>
      </w:pPr>
    </w:p>
    <w:p w:rsidR="001E0471" w:rsidRDefault="001E0471" w:rsidP="00271709">
      <w:pPr>
        <w:spacing w:after="0" w:line="360" w:lineRule="auto"/>
        <w:jc w:val="center"/>
        <w:rPr>
          <w:rFonts w:cs="David"/>
          <w:b/>
          <w:bCs/>
          <w:sz w:val="28"/>
          <w:szCs w:val="28"/>
          <w:rtl/>
        </w:rPr>
      </w:pPr>
    </w:p>
    <w:p w:rsidR="00B11884" w:rsidRPr="00351621" w:rsidRDefault="00B11884" w:rsidP="00271709">
      <w:pPr>
        <w:spacing w:after="0" w:line="360" w:lineRule="auto"/>
        <w:jc w:val="center"/>
        <w:rPr>
          <w:rFonts w:cs="David"/>
          <w:b/>
          <w:bCs/>
          <w:sz w:val="28"/>
          <w:szCs w:val="28"/>
          <w:rtl/>
        </w:rPr>
      </w:pPr>
      <w:r>
        <w:rPr>
          <w:rFonts w:cs="David" w:hint="cs"/>
          <w:b/>
          <w:bCs/>
          <w:sz w:val="28"/>
          <w:szCs w:val="28"/>
          <w:rtl/>
        </w:rPr>
        <w:t>דיון ב</w:t>
      </w:r>
      <w:r w:rsidR="00271709">
        <w:rPr>
          <w:rFonts w:cs="David" w:hint="cs"/>
          <w:b/>
          <w:bCs/>
          <w:sz w:val="28"/>
          <w:szCs w:val="28"/>
          <w:rtl/>
        </w:rPr>
        <w:t>נוסח ה</w:t>
      </w:r>
      <w:r w:rsidRPr="00351621">
        <w:rPr>
          <w:rFonts w:cs="David" w:hint="cs"/>
          <w:b/>
          <w:bCs/>
          <w:sz w:val="28"/>
          <w:szCs w:val="28"/>
          <w:rtl/>
        </w:rPr>
        <w:t>ירושלמי</w:t>
      </w:r>
    </w:p>
    <w:p w:rsidR="00F96717" w:rsidRDefault="00FE6B74" w:rsidP="00F96717">
      <w:pPr>
        <w:spacing w:line="360" w:lineRule="auto"/>
        <w:jc w:val="both"/>
        <w:rPr>
          <w:rFonts w:cs="David"/>
          <w:sz w:val="24"/>
          <w:szCs w:val="24"/>
          <w:rtl/>
        </w:rPr>
      </w:pPr>
      <w:r>
        <w:rPr>
          <w:rFonts w:cs="David" w:hint="cs"/>
          <w:sz w:val="24"/>
          <w:szCs w:val="24"/>
          <w:rtl/>
        </w:rPr>
        <w:t xml:space="preserve">ישנם </w:t>
      </w:r>
      <w:r w:rsidR="00B11884">
        <w:rPr>
          <w:rFonts w:cs="David" w:hint="cs"/>
          <w:sz w:val="24"/>
          <w:szCs w:val="24"/>
          <w:rtl/>
        </w:rPr>
        <w:t xml:space="preserve">מספר </w:t>
      </w:r>
      <w:r w:rsidR="00C148B4">
        <w:rPr>
          <w:rFonts w:cs="David" w:hint="cs"/>
          <w:sz w:val="24"/>
          <w:szCs w:val="24"/>
          <w:rtl/>
        </w:rPr>
        <w:t>פרטים חשובים ו</w:t>
      </w:r>
      <w:r w:rsidR="00B83A6D">
        <w:rPr>
          <w:rFonts w:cs="David" w:hint="cs"/>
          <w:sz w:val="24"/>
          <w:szCs w:val="24"/>
          <w:rtl/>
        </w:rPr>
        <w:t xml:space="preserve">גם מספר </w:t>
      </w:r>
      <w:r w:rsidR="00B11884">
        <w:rPr>
          <w:rFonts w:cs="David" w:hint="cs"/>
          <w:sz w:val="24"/>
          <w:szCs w:val="24"/>
          <w:rtl/>
        </w:rPr>
        <w:t>קשיים</w:t>
      </w:r>
      <w:r>
        <w:rPr>
          <w:rFonts w:cs="David" w:hint="cs"/>
          <w:sz w:val="24"/>
          <w:szCs w:val="24"/>
          <w:rtl/>
        </w:rPr>
        <w:t>,</w:t>
      </w:r>
      <w:r w:rsidR="00B11884">
        <w:rPr>
          <w:rFonts w:cs="David" w:hint="cs"/>
          <w:sz w:val="24"/>
          <w:szCs w:val="24"/>
          <w:rtl/>
        </w:rPr>
        <w:t xml:space="preserve"> </w:t>
      </w:r>
      <w:r>
        <w:rPr>
          <w:rFonts w:cs="David" w:hint="cs"/>
          <w:sz w:val="24"/>
          <w:szCs w:val="24"/>
          <w:rtl/>
        </w:rPr>
        <w:t>ה</w:t>
      </w:r>
      <w:r w:rsidR="00B11884">
        <w:rPr>
          <w:rFonts w:cs="David" w:hint="cs"/>
          <w:sz w:val="24"/>
          <w:szCs w:val="24"/>
          <w:rtl/>
        </w:rPr>
        <w:t>בולטים לעין הקורא את הסוגיה בירושלמי :</w:t>
      </w:r>
    </w:p>
    <w:p w:rsidR="00B21B93" w:rsidRPr="00B21B93" w:rsidRDefault="00B21B93" w:rsidP="00F2276C">
      <w:pPr>
        <w:spacing w:after="0" w:line="360" w:lineRule="auto"/>
        <w:jc w:val="both"/>
        <w:rPr>
          <w:rFonts w:cs="David"/>
          <w:sz w:val="24"/>
          <w:szCs w:val="24"/>
          <w:rtl/>
        </w:rPr>
      </w:pPr>
      <w:r>
        <w:rPr>
          <w:rFonts w:cs="David" w:hint="cs"/>
          <w:sz w:val="24"/>
          <w:szCs w:val="24"/>
          <w:rtl/>
        </w:rPr>
        <w:t xml:space="preserve">א. </w:t>
      </w:r>
      <w:r w:rsidR="00F2276C">
        <w:rPr>
          <w:rFonts w:cs="David" w:hint="cs"/>
          <w:sz w:val="24"/>
          <w:szCs w:val="24"/>
          <w:rtl/>
        </w:rPr>
        <w:t xml:space="preserve">כאמור, </w:t>
      </w:r>
      <w:r w:rsidR="00F96717" w:rsidRPr="00B21B93">
        <w:rPr>
          <w:rFonts w:cs="David"/>
          <w:sz w:val="24"/>
          <w:szCs w:val="24"/>
          <w:rtl/>
        </w:rPr>
        <w:t xml:space="preserve">לשיטות שני התנאים </w:t>
      </w:r>
      <w:r w:rsidR="00F96717" w:rsidRPr="00B21B93">
        <w:rPr>
          <w:rFonts w:cs="David"/>
          <w:b/>
          <w:bCs/>
          <w:sz w:val="24"/>
          <w:szCs w:val="24"/>
          <w:rtl/>
        </w:rPr>
        <w:t>הלוחות הונחו דווקא כאשר רוחבם מונח לאורך הארון ואורכם לרוחבו</w:t>
      </w:r>
      <w:r w:rsidR="00F96717" w:rsidRPr="00B21B93">
        <w:rPr>
          <w:rFonts w:cs="David"/>
          <w:sz w:val="24"/>
          <w:szCs w:val="24"/>
          <w:rtl/>
        </w:rPr>
        <w:t xml:space="preserve">. </w:t>
      </w:r>
      <w:r w:rsidR="00F96717" w:rsidRPr="00B21B93">
        <w:rPr>
          <w:rFonts w:cs="David"/>
          <w:b/>
          <w:bCs/>
          <w:sz w:val="24"/>
          <w:szCs w:val="24"/>
          <w:rtl/>
        </w:rPr>
        <w:t>ה</w:t>
      </w:r>
      <w:r w:rsidR="0002140E">
        <w:rPr>
          <w:rFonts w:cs="David" w:hint="cs"/>
          <w:b/>
          <w:bCs/>
          <w:sz w:val="24"/>
          <w:szCs w:val="24"/>
          <w:rtl/>
        </w:rPr>
        <w:t>תוצאה</w:t>
      </w:r>
      <w:r w:rsidR="00F96717" w:rsidRPr="00B21B93">
        <w:rPr>
          <w:rFonts w:cs="David"/>
          <w:b/>
          <w:bCs/>
          <w:sz w:val="24"/>
          <w:szCs w:val="24"/>
          <w:rtl/>
        </w:rPr>
        <w:t xml:space="preserve"> המעשית של הנחה כזו היא שניתן לקרוא את הכתוב בלוחות</w:t>
      </w:r>
      <w:r w:rsidR="0002140E">
        <w:rPr>
          <w:rFonts w:cs="David" w:hint="cs"/>
          <w:b/>
          <w:bCs/>
          <w:sz w:val="24"/>
          <w:szCs w:val="24"/>
          <w:rtl/>
        </w:rPr>
        <w:t xml:space="preserve"> השלמים</w:t>
      </w:r>
      <w:r w:rsidR="00F96717" w:rsidRPr="00B21B93">
        <w:rPr>
          <w:rFonts w:cs="David"/>
          <w:b/>
          <w:bCs/>
          <w:sz w:val="24"/>
          <w:szCs w:val="24"/>
          <w:rtl/>
        </w:rPr>
        <w:t xml:space="preserve"> בעודם בארון, כדף בספר</w:t>
      </w:r>
      <w:r w:rsidR="00F96717" w:rsidRPr="00834AFA">
        <w:rPr>
          <w:rStyle w:val="afe"/>
          <w:rFonts w:cs="David"/>
          <w:sz w:val="24"/>
          <w:szCs w:val="24"/>
          <w:rtl/>
        </w:rPr>
        <w:footnoteReference w:id="26"/>
      </w:r>
      <w:r w:rsidR="00F96717" w:rsidRPr="00B21B93">
        <w:rPr>
          <w:rFonts w:cs="David"/>
          <w:sz w:val="24"/>
          <w:szCs w:val="24"/>
          <w:rtl/>
        </w:rPr>
        <w:t>. אילו לא הונחו הלוחות</w:t>
      </w:r>
      <w:r w:rsidR="0002140E">
        <w:rPr>
          <w:rFonts w:cs="David" w:hint="cs"/>
          <w:sz w:val="24"/>
          <w:szCs w:val="24"/>
          <w:rtl/>
        </w:rPr>
        <w:t xml:space="preserve"> השלמים</w:t>
      </w:r>
      <w:r w:rsidR="00F96717" w:rsidRPr="00B21B93">
        <w:rPr>
          <w:rFonts w:cs="David"/>
          <w:sz w:val="24"/>
          <w:szCs w:val="24"/>
          <w:rtl/>
        </w:rPr>
        <w:t xml:space="preserve"> דווקא כך לא הָיְתָה שום משמעות לכיוון הנחת הלוחות</w:t>
      </w:r>
      <w:r w:rsidR="00F96717" w:rsidRPr="00B21B93">
        <w:rPr>
          <w:rFonts w:cs="David" w:hint="cs"/>
          <w:sz w:val="24"/>
          <w:szCs w:val="24"/>
          <w:rtl/>
        </w:rPr>
        <w:t xml:space="preserve"> ולכן עצם הקביעה שהלוחות צריכים להיות מונחים </w:t>
      </w:r>
      <w:r w:rsidR="00F2276C">
        <w:rPr>
          <w:rFonts w:cs="David" w:hint="cs"/>
          <w:sz w:val="24"/>
          <w:szCs w:val="24"/>
          <w:rtl/>
        </w:rPr>
        <w:t>כך</w:t>
      </w:r>
      <w:r w:rsidR="00F96717" w:rsidRPr="00B21B93">
        <w:rPr>
          <w:rFonts w:cs="David" w:hint="cs"/>
          <w:sz w:val="24"/>
          <w:szCs w:val="24"/>
          <w:rtl/>
        </w:rPr>
        <w:t xml:space="preserve"> מורה על מודעות לעניין</w:t>
      </w:r>
      <w:r w:rsidR="00F96717" w:rsidRPr="00B21B93">
        <w:rPr>
          <w:rFonts w:cs="David"/>
          <w:sz w:val="24"/>
          <w:szCs w:val="24"/>
          <w:rtl/>
        </w:rPr>
        <w:t>.</w:t>
      </w:r>
      <w:r w:rsidR="00F96717" w:rsidRPr="00B21B93">
        <w:rPr>
          <w:rFonts w:cs="David" w:hint="cs"/>
          <w:sz w:val="24"/>
          <w:szCs w:val="24"/>
          <w:rtl/>
        </w:rPr>
        <w:t xml:space="preserve"> על כן </w:t>
      </w:r>
      <w:r w:rsidR="00277686">
        <w:rPr>
          <w:rFonts w:cs="David" w:hint="cs"/>
          <w:sz w:val="24"/>
          <w:szCs w:val="24"/>
          <w:rtl/>
        </w:rPr>
        <w:t>ניכר ש</w:t>
      </w:r>
      <w:r w:rsidR="00F96717" w:rsidRPr="00B21B93">
        <w:rPr>
          <w:rFonts w:cs="David" w:hint="cs"/>
          <w:sz w:val="24"/>
          <w:szCs w:val="24"/>
          <w:rtl/>
        </w:rPr>
        <w:t xml:space="preserve">לא רק עורך הירושלמי </w:t>
      </w:r>
      <w:r w:rsidR="00232D30">
        <w:rPr>
          <w:rFonts w:cs="David" w:hint="cs"/>
          <w:sz w:val="24"/>
          <w:szCs w:val="24"/>
          <w:rtl/>
        </w:rPr>
        <w:t xml:space="preserve">- </w:t>
      </w:r>
      <w:r w:rsidR="00F96717" w:rsidRPr="00B21B93">
        <w:rPr>
          <w:rFonts w:cs="David" w:hint="cs"/>
          <w:sz w:val="24"/>
          <w:szCs w:val="24"/>
          <w:rtl/>
        </w:rPr>
        <w:t xml:space="preserve">בו הדברים מפורשים </w:t>
      </w:r>
      <w:r w:rsidR="00232D30">
        <w:rPr>
          <w:rFonts w:cs="David" w:hint="cs"/>
          <w:sz w:val="24"/>
          <w:szCs w:val="24"/>
          <w:rtl/>
        </w:rPr>
        <w:t xml:space="preserve">- </w:t>
      </w:r>
      <w:r w:rsidR="00F96717" w:rsidRPr="00B21B93">
        <w:rPr>
          <w:rFonts w:cs="David" w:hint="cs"/>
          <w:sz w:val="24"/>
          <w:szCs w:val="24"/>
          <w:rtl/>
        </w:rPr>
        <w:t>היה מודע לכך</w:t>
      </w:r>
      <w:r w:rsidR="00232D30">
        <w:rPr>
          <w:rFonts w:cs="David" w:hint="cs"/>
          <w:sz w:val="24"/>
          <w:szCs w:val="24"/>
          <w:rtl/>
        </w:rPr>
        <w:t>,</w:t>
      </w:r>
      <w:r w:rsidR="00F96717" w:rsidRPr="00B21B93">
        <w:rPr>
          <w:rFonts w:cs="David" w:hint="cs"/>
          <w:sz w:val="24"/>
          <w:szCs w:val="24"/>
          <w:rtl/>
        </w:rPr>
        <w:t xml:space="preserve"> אלא גם עורך הבבלי שלא פירט חיוב זה </w:t>
      </w:r>
      <w:r w:rsidR="0002140E">
        <w:rPr>
          <w:rFonts w:cs="David" w:hint="cs"/>
          <w:sz w:val="24"/>
          <w:szCs w:val="24"/>
          <w:rtl/>
        </w:rPr>
        <w:t xml:space="preserve">אך מציין זאת באופן כללי, </w:t>
      </w:r>
      <w:r w:rsidR="00F96717" w:rsidRPr="00B21B93">
        <w:rPr>
          <w:rFonts w:cs="David" w:hint="cs"/>
          <w:sz w:val="24"/>
          <w:szCs w:val="24"/>
          <w:rtl/>
        </w:rPr>
        <w:t>היה מודע לו</w:t>
      </w:r>
      <w:r w:rsidR="0002140E">
        <w:rPr>
          <w:rFonts w:cs="David" w:hint="cs"/>
          <w:sz w:val="24"/>
          <w:szCs w:val="24"/>
          <w:rtl/>
        </w:rPr>
        <w:t xml:space="preserve"> - </w:t>
      </w:r>
      <w:r w:rsidR="00232D30">
        <w:rPr>
          <w:rFonts w:cs="David" w:hint="cs"/>
          <w:sz w:val="24"/>
          <w:szCs w:val="24"/>
          <w:rtl/>
        </w:rPr>
        <w:t>כנ"ל</w:t>
      </w:r>
      <w:r w:rsidR="001203D1">
        <w:rPr>
          <w:rFonts w:cs="David" w:hint="cs"/>
          <w:sz w:val="24"/>
          <w:szCs w:val="24"/>
          <w:rtl/>
        </w:rPr>
        <w:t>, ונראה שעל עובדה זו הסתמך רש</w:t>
      </w:r>
      <w:r w:rsidR="00F2276C">
        <w:rPr>
          <w:rFonts w:cs="David" w:hint="cs"/>
          <w:sz w:val="24"/>
          <w:szCs w:val="24"/>
          <w:rtl/>
        </w:rPr>
        <w:t>"י בפרשו את הבבלי על פי הברייתא דמלה"מ (והירושלמי)</w:t>
      </w:r>
      <w:r w:rsidR="00F96717" w:rsidRPr="00B21B93">
        <w:rPr>
          <w:rFonts w:cs="David" w:hint="cs"/>
          <w:sz w:val="24"/>
          <w:szCs w:val="24"/>
          <w:rtl/>
        </w:rPr>
        <w:t>.</w:t>
      </w:r>
      <w:r w:rsidRPr="00B21B93">
        <w:rPr>
          <w:rFonts w:cs="David" w:hint="cs"/>
          <w:sz w:val="24"/>
          <w:szCs w:val="24"/>
          <w:rtl/>
        </w:rPr>
        <w:t xml:space="preserve"> </w:t>
      </w:r>
    </w:p>
    <w:p w:rsidR="00F96717" w:rsidRPr="00B21B93" w:rsidRDefault="00B21B93" w:rsidP="0002140E">
      <w:pPr>
        <w:spacing w:after="0" w:line="360" w:lineRule="auto"/>
        <w:jc w:val="both"/>
        <w:rPr>
          <w:rFonts w:cs="David"/>
          <w:sz w:val="24"/>
          <w:szCs w:val="24"/>
          <w:rtl/>
        </w:rPr>
      </w:pPr>
      <w:r>
        <w:rPr>
          <w:rFonts w:cs="David" w:hint="cs"/>
          <w:sz w:val="24"/>
          <w:szCs w:val="24"/>
          <w:rtl/>
        </w:rPr>
        <w:t xml:space="preserve">ב. </w:t>
      </w:r>
      <w:r w:rsidR="00F96717" w:rsidRPr="00B21B93">
        <w:rPr>
          <w:rFonts w:cs="David"/>
          <w:sz w:val="24"/>
          <w:szCs w:val="24"/>
          <w:rtl/>
        </w:rPr>
        <w:t>שלוש תוצאות יש ל</w:t>
      </w:r>
      <w:r w:rsidR="0002140E">
        <w:rPr>
          <w:rFonts w:cs="David" w:hint="cs"/>
          <w:sz w:val="24"/>
          <w:szCs w:val="24"/>
          <w:rtl/>
        </w:rPr>
        <w:t>עובדה זו</w:t>
      </w:r>
      <w:r w:rsidR="00F96717" w:rsidRPr="00B21B93">
        <w:rPr>
          <w:rFonts w:cs="David"/>
          <w:sz w:val="24"/>
          <w:szCs w:val="24"/>
          <w:rtl/>
        </w:rPr>
        <w:t xml:space="preserve"> :</w:t>
      </w:r>
    </w:p>
    <w:p w:rsidR="00F96717" w:rsidRDefault="00680F4D" w:rsidP="00FE6B74">
      <w:pPr>
        <w:spacing w:after="0" w:line="360" w:lineRule="auto"/>
        <w:jc w:val="both"/>
        <w:rPr>
          <w:rFonts w:cs="David"/>
          <w:sz w:val="24"/>
          <w:szCs w:val="24"/>
          <w:rtl/>
        </w:rPr>
      </w:pPr>
      <w:r>
        <w:rPr>
          <w:rFonts w:cs="David" w:hint="cs"/>
          <w:sz w:val="24"/>
          <w:szCs w:val="24"/>
          <w:rtl/>
        </w:rPr>
        <w:t>1</w:t>
      </w:r>
      <w:r w:rsidR="00F96717">
        <w:rPr>
          <w:rFonts w:cs="David"/>
          <w:sz w:val="24"/>
          <w:szCs w:val="24"/>
          <w:rtl/>
        </w:rPr>
        <w:t>. אין להוציא את הלוחות מהארון. יש לקרא את הכתוב בהם בעודם בארון. הם הרי ה'עדות' !</w:t>
      </w:r>
    </w:p>
    <w:p w:rsidR="00F96717" w:rsidRDefault="00680F4D" w:rsidP="00FE6B74">
      <w:pPr>
        <w:spacing w:after="0" w:line="360" w:lineRule="auto"/>
        <w:jc w:val="both"/>
        <w:rPr>
          <w:rFonts w:cs="David"/>
          <w:sz w:val="24"/>
          <w:szCs w:val="24"/>
          <w:rtl/>
        </w:rPr>
      </w:pPr>
      <w:r>
        <w:rPr>
          <w:rFonts w:cs="David" w:hint="cs"/>
          <w:sz w:val="24"/>
          <w:szCs w:val="24"/>
          <w:rtl/>
        </w:rPr>
        <w:t>2</w:t>
      </w:r>
      <w:r w:rsidR="00F96717">
        <w:rPr>
          <w:rFonts w:cs="David"/>
          <w:sz w:val="24"/>
          <w:szCs w:val="24"/>
          <w:rtl/>
        </w:rPr>
        <w:t xml:space="preserve">. צריך שיהיה ניתן לקרא בהם בעת היות הארון בקדש הקדשים (במשכן ובמקדש) </w:t>
      </w:r>
      <w:r w:rsidR="00F96717">
        <w:rPr>
          <w:rFonts w:cs="David"/>
          <w:b/>
          <w:bCs/>
          <w:sz w:val="24"/>
          <w:szCs w:val="24"/>
          <w:rtl/>
        </w:rPr>
        <w:t>בכל עת</w:t>
      </w:r>
      <w:r w:rsidR="00F96717">
        <w:rPr>
          <w:rFonts w:cs="David"/>
          <w:sz w:val="24"/>
          <w:szCs w:val="24"/>
          <w:rtl/>
        </w:rPr>
        <w:t>, כלומר ש</w:t>
      </w:r>
      <w:r w:rsidR="00F96717">
        <w:rPr>
          <w:rFonts w:cs="David"/>
          <w:b/>
          <w:bCs/>
          <w:sz w:val="24"/>
          <w:szCs w:val="24"/>
          <w:rtl/>
        </w:rPr>
        <w:t>על הארון להיות פתוח בכל עת</w:t>
      </w:r>
      <w:r w:rsidR="00F96717">
        <w:rPr>
          <w:rFonts w:cs="David"/>
          <w:sz w:val="24"/>
          <w:szCs w:val="24"/>
          <w:rtl/>
        </w:rPr>
        <w:t xml:space="preserve">, </w:t>
      </w:r>
      <w:r w:rsidR="00F96717">
        <w:rPr>
          <w:rFonts w:cs="David"/>
          <w:b/>
          <w:bCs/>
          <w:sz w:val="24"/>
          <w:szCs w:val="24"/>
          <w:rtl/>
        </w:rPr>
        <w:t>או לפחות שניתן יהיה לפתוח את הארון בכל עת לצורך זה</w:t>
      </w:r>
      <w:r w:rsidR="00F96717">
        <w:rPr>
          <w:rFonts w:cs="David"/>
          <w:sz w:val="24"/>
          <w:szCs w:val="24"/>
          <w:rtl/>
        </w:rPr>
        <w:t xml:space="preserve">, ולא יהיה מונח כאבן שאין לה הופכין ללא שימוש ותועלת. </w:t>
      </w:r>
    </w:p>
    <w:p w:rsidR="00F96717" w:rsidRDefault="00680F4D" w:rsidP="00FE6B74">
      <w:pPr>
        <w:spacing w:after="0" w:line="360" w:lineRule="auto"/>
        <w:jc w:val="both"/>
        <w:rPr>
          <w:rFonts w:cs="David"/>
          <w:sz w:val="24"/>
          <w:szCs w:val="24"/>
          <w:rtl/>
        </w:rPr>
      </w:pPr>
      <w:r>
        <w:rPr>
          <w:rFonts w:cs="David" w:hint="cs"/>
          <w:sz w:val="24"/>
          <w:szCs w:val="24"/>
          <w:rtl/>
        </w:rPr>
        <w:t>3</w:t>
      </w:r>
      <w:r w:rsidR="00F96717">
        <w:rPr>
          <w:rFonts w:cs="David"/>
          <w:sz w:val="24"/>
          <w:szCs w:val="24"/>
          <w:rtl/>
        </w:rPr>
        <w:t>. לצורך זה יש להניח את הלוחות השלמים על גבי הלוחות השבורים, כי מהשבורים פרח הכתב ולא ניתן עוד לקרוא בהם</w:t>
      </w:r>
      <w:r w:rsidR="00834AFA">
        <w:rPr>
          <w:rFonts w:cs="David" w:hint="cs"/>
          <w:sz w:val="24"/>
          <w:szCs w:val="24"/>
          <w:rtl/>
        </w:rPr>
        <w:t>,</w:t>
      </w:r>
      <w:r w:rsidR="00F96717">
        <w:rPr>
          <w:rFonts w:cs="David"/>
          <w:sz w:val="24"/>
          <w:szCs w:val="24"/>
          <w:rtl/>
        </w:rPr>
        <w:t xml:space="preserve"> </w:t>
      </w:r>
      <w:r w:rsidR="00277686">
        <w:rPr>
          <w:rFonts w:cs="David" w:hint="cs"/>
          <w:sz w:val="24"/>
          <w:szCs w:val="24"/>
          <w:rtl/>
        </w:rPr>
        <w:t>בניגוד ל</w:t>
      </w:r>
      <w:r w:rsidR="00F96717">
        <w:rPr>
          <w:rFonts w:cs="David"/>
          <w:sz w:val="24"/>
          <w:szCs w:val="24"/>
          <w:rtl/>
        </w:rPr>
        <w:t>לוחות השלמים</w:t>
      </w:r>
      <w:r w:rsidR="00F96717">
        <w:rPr>
          <w:rStyle w:val="afe"/>
          <w:rFonts w:cs="David"/>
          <w:sz w:val="24"/>
          <w:szCs w:val="24"/>
          <w:rtl/>
        </w:rPr>
        <w:footnoteReference w:id="27"/>
      </w:r>
      <w:r w:rsidR="00F96717">
        <w:rPr>
          <w:rFonts w:cs="David"/>
          <w:sz w:val="24"/>
          <w:szCs w:val="24"/>
          <w:rtl/>
        </w:rPr>
        <w:t xml:space="preserve">. </w:t>
      </w:r>
    </w:p>
    <w:p w:rsidR="00FC581B" w:rsidRDefault="00680F4D" w:rsidP="00726A30">
      <w:pPr>
        <w:spacing w:after="0" w:line="360" w:lineRule="auto"/>
        <w:jc w:val="both"/>
        <w:rPr>
          <w:rFonts w:cs="David"/>
          <w:sz w:val="24"/>
          <w:szCs w:val="24"/>
          <w:rtl/>
        </w:rPr>
      </w:pPr>
      <w:r>
        <w:rPr>
          <w:rFonts w:cs="David" w:hint="cs"/>
          <w:sz w:val="24"/>
          <w:szCs w:val="24"/>
          <w:rtl/>
        </w:rPr>
        <w:t>4</w:t>
      </w:r>
      <w:r w:rsidR="00FC581B">
        <w:rPr>
          <w:rFonts w:cs="David" w:hint="cs"/>
          <w:sz w:val="24"/>
          <w:szCs w:val="24"/>
          <w:rtl/>
        </w:rPr>
        <w:t>. לכאורה, לולא ידענו מהבבלי</w:t>
      </w:r>
      <w:r w:rsidR="00B514F2">
        <w:rPr>
          <w:rFonts w:cs="David" w:hint="cs"/>
          <w:sz w:val="24"/>
          <w:szCs w:val="24"/>
          <w:rtl/>
        </w:rPr>
        <w:t xml:space="preserve"> </w:t>
      </w:r>
      <w:r w:rsidR="0043473E">
        <w:rPr>
          <w:rFonts w:cs="David" w:hint="cs"/>
          <w:sz w:val="24"/>
          <w:szCs w:val="24"/>
          <w:rtl/>
        </w:rPr>
        <w:t>(</w:t>
      </w:r>
      <w:r w:rsidR="00B514F2">
        <w:rPr>
          <w:rFonts w:cs="David" w:hint="cs"/>
          <w:sz w:val="24"/>
          <w:szCs w:val="24"/>
          <w:rtl/>
        </w:rPr>
        <w:t>ומהברייתא דמלה"מ</w:t>
      </w:r>
      <w:r w:rsidR="0043473E">
        <w:rPr>
          <w:rFonts w:cs="David" w:hint="cs"/>
          <w:sz w:val="24"/>
          <w:szCs w:val="24"/>
          <w:rtl/>
        </w:rPr>
        <w:t xml:space="preserve"> - להלן)</w:t>
      </w:r>
      <w:r w:rsidR="00FC581B">
        <w:rPr>
          <w:rFonts w:cs="David" w:hint="cs"/>
          <w:sz w:val="24"/>
          <w:szCs w:val="24"/>
          <w:rtl/>
        </w:rPr>
        <w:t xml:space="preserve"> שרוחב הלוחות היה זהה לאורכם, יכולנו לחשוב </w:t>
      </w:r>
      <w:r w:rsidR="0043473E">
        <w:rPr>
          <w:rFonts w:cs="David" w:hint="cs"/>
          <w:sz w:val="24"/>
          <w:szCs w:val="24"/>
          <w:rtl/>
        </w:rPr>
        <w:t>שבפרט זה נוסח הירושלמי מהימן, ו</w:t>
      </w:r>
      <w:r w:rsidR="00FC581B">
        <w:rPr>
          <w:rFonts w:cs="David" w:hint="cs"/>
          <w:sz w:val="24"/>
          <w:szCs w:val="24"/>
          <w:rtl/>
        </w:rPr>
        <w:t>ש</w:t>
      </w:r>
      <w:r w:rsidR="00FC581B" w:rsidRPr="00C854D1">
        <w:rPr>
          <w:rFonts w:cs="David" w:hint="cs"/>
          <w:b/>
          <w:bCs/>
          <w:sz w:val="24"/>
          <w:szCs w:val="24"/>
          <w:rtl/>
        </w:rPr>
        <w:t xml:space="preserve">רוחב </w:t>
      </w:r>
      <w:r w:rsidR="00092367">
        <w:rPr>
          <w:rFonts w:cs="David" w:hint="cs"/>
          <w:b/>
          <w:bCs/>
          <w:sz w:val="24"/>
          <w:szCs w:val="24"/>
          <w:rtl/>
        </w:rPr>
        <w:t>כל אחד מ</w:t>
      </w:r>
      <w:r w:rsidR="00FC581B" w:rsidRPr="00C854D1">
        <w:rPr>
          <w:rFonts w:cs="David" w:hint="cs"/>
          <w:b/>
          <w:bCs/>
          <w:sz w:val="24"/>
          <w:szCs w:val="24"/>
          <w:rtl/>
        </w:rPr>
        <w:t xml:space="preserve">הלוחות </w:t>
      </w:r>
      <w:r w:rsidR="00FC581B">
        <w:rPr>
          <w:rFonts w:cs="David" w:hint="cs"/>
          <w:sz w:val="24"/>
          <w:szCs w:val="24"/>
          <w:rtl/>
        </w:rPr>
        <w:t xml:space="preserve">לפי הירושלמי הינו </w:t>
      </w:r>
      <w:r w:rsidR="00232D30">
        <w:rPr>
          <w:rFonts w:cs="David" w:hint="cs"/>
          <w:sz w:val="24"/>
          <w:szCs w:val="24"/>
          <w:rtl/>
        </w:rPr>
        <w:t xml:space="preserve">באמת </w:t>
      </w:r>
      <w:r w:rsidR="00FC581B" w:rsidRPr="00C854D1">
        <w:rPr>
          <w:rFonts w:cs="David" w:hint="cs"/>
          <w:b/>
          <w:bCs/>
          <w:sz w:val="24"/>
          <w:szCs w:val="24"/>
          <w:rtl/>
        </w:rPr>
        <w:t>שלושה טפחים</w:t>
      </w:r>
      <w:r w:rsidR="00FC581B">
        <w:rPr>
          <w:rFonts w:cs="David" w:hint="cs"/>
          <w:sz w:val="24"/>
          <w:szCs w:val="24"/>
          <w:rtl/>
        </w:rPr>
        <w:t xml:space="preserve"> </w:t>
      </w:r>
      <w:r w:rsidR="00C854D1">
        <w:rPr>
          <w:rFonts w:cs="David" w:hint="cs"/>
          <w:b/>
          <w:bCs/>
          <w:sz w:val="24"/>
          <w:szCs w:val="24"/>
          <w:rtl/>
        </w:rPr>
        <w:t xml:space="preserve">בלבד </w:t>
      </w:r>
      <w:r w:rsidR="00FC581B" w:rsidRPr="0043473E">
        <w:rPr>
          <w:rFonts w:cs="David" w:hint="cs"/>
          <w:b/>
          <w:bCs/>
          <w:sz w:val="24"/>
          <w:szCs w:val="24"/>
          <w:rtl/>
        </w:rPr>
        <w:t xml:space="preserve">ועוביים </w:t>
      </w:r>
      <w:r w:rsidR="0024277F">
        <w:rPr>
          <w:rFonts w:cs="David" w:hint="cs"/>
          <w:b/>
          <w:bCs/>
          <w:sz w:val="24"/>
          <w:szCs w:val="24"/>
          <w:rtl/>
        </w:rPr>
        <w:t xml:space="preserve">ג"כ שלשה טפחים או </w:t>
      </w:r>
      <w:r w:rsidR="00FC581B" w:rsidRPr="0043473E">
        <w:rPr>
          <w:rFonts w:cs="David" w:hint="cs"/>
          <w:b/>
          <w:bCs/>
          <w:sz w:val="24"/>
          <w:szCs w:val="24"/>
          <w:rtl/>
        </w:rPr>
        <w:t>רק טפח</w:t>
      </w:r>
      <w:r w:rsidR="00756D19">
        <w:rPr>
          <w:rFonts w:cs="David" w:hint="cs"/>
          <w:sz w:val="24"/>
          <w:szCs w:val="24"/>
          <w:rtl/>
        </w:rPr>
        <w:t>, ו</w:t>
      </w:r>
      <w:r w:rsidR="0002140E">
        <w:rPr>
          <w:rFonts w:cs="David" w:hint="cs"/>
          <w:sz w:val="24"/>
          <w:szCs w:val="24"/>
          <w:rtl/>
        </w:rPr>
        <w:t>עוביים</w:t>
      </w:r>
      <w:r w:rsidR="00225B01">
        <w:rPr>
          <w:rFonts w:cs="David" w:hint="cs"/>
          <w:sz w:val="24"/>
          <w:szCs w:val="24"/>
          <w:rtl/>
        </w:rPr>
        <w:t xml:space="preserve"> </w:t>
      </w:r>
      <w:r w:rsidR="00756D19">
        <w:rPr>
          <w:rFonts w:cs="David" w:hint="cs"/>
          <w:sz w:val="24"/>
          <w:szCs w:val="24"/>
          <w:rtl/>
        </w:rPr>
        <w:t xml:space="preserve">לא נזכר בפירוש כי </w:t>
      </w:r>
      <w:r w:rsidR="00FC581B">
        <w:rPr>
          <w:rFonts w:cs="David" w:hint="cs"/>
          <w:sz w:val="24"/>
          <w:szCs w:val="24"/>
          <w:rtl/>
        </w:rPr>
        <w:t>אין לו חשיבות לעניין</w:t>
      </w:r>
      <w:r w:rsidR="008008DE">
        <w:rPr>
          <w:rFonts w:cs="David" w:hint="cs"/>
          <w:sz w:val="24"/>
          <w:szCs w:val="24"/>
          <w:rtl/>
        </w:rPr>
        <w:t xml:space="preserve"> הקריאה בהם</w:t>
      </w:r>
      <w:r w:rsidR="00B514F2">
        <w:rPr>
          <w:rFonts w:cs="David" w:hint="cs"/>
          <w:sz w:val="24"/>
          <w:szCs w:val="24"/>
          <w:rtl/>
        </w:rPr>
        <w:t xml:space="preserve">, </w:t>
      </w:r>
      <w:r w:rsidR="00FC581B">
        <w:rPr>
          <w:rFonts w:cs="David" w:hint="cs"/>
          <w:sz w:val="24"/>
          <w:szCs w:val="24"/>
          <w:rtl/>
        </w:rPr>
        <w:t>והניחו אותם כשרוחבם לאורך הארון זה בצד זה</w:t>
      </w:r>
      <w:r w:rsidR="00756D19">
        <w:rPr>
          <w:rFonts w:cs="David" w:hint="cs"/>
          <w:sz w:val="24"/>
          <w:szCs w:val="24"/>
          <w:rtl/>
        </w:rPr>
        <w:t xml:space="preserve">, וממילא עדיין </w:t>
      </w:r>
      <w:r w:rsidR="001842E6">
        <w:rPr>
          <w:rFonts w:cs="David" w:hint="cs"/>
          <w:sz w:val="24"/>
          <w:szCs w:val="24"/>
          <w:rtl/>
        </w:rPr>
        <w:t xml:space="preserve">הם </w:t>
      </w:r>
      <w:r w:rsidR="00756D19">
        <w:rPr>
          <w:rFonts w:cs="David" w:hint="cs"/>
          <w:sz w:val="24"/>
          <w:szCs w:val="24"/>
          <w:rtl/>
        </w:rPr>
        <w:t>הונחו כך שניתן היה לקרא בהם</w:t>
      </w:r>
      <w:r w:rsidR="00756D19">
        <w:rPr>
          <w:rStyle w:val="afe"/>
          <w:rFonts w:cs="David"/>
          <w:sz w:val="24"/>
          <w:szCs w:val="24"/>
          <w:rtl/>
        </w:rPr>
        <w:footnoteReference w:id="28"/>
      </w:r>
      <w:r w:rsidR="00FC581B">
        <w:rPr>
          <w:rFonts w:cs="David" w:hint="cs"/>
          <w:sz w:val="24"/>
          <w:szCs w:val="24"/>
          <w:rtl/>
        </w:rPr>
        <w:t xml:space="preserve">. </w:t>
      </w:r>
      <w:r w:rsidR="00726A30">
        <w:rPr>
          <w:rFonts w:cs="David" w:hint="cs"/>
          <w:sz w:val="24"/>
          <w:szCs w:val="24"/>
          <w:rtl/>
        </w:rPr>
        <w:t>וכבר דחינו לעיל אפשרות זו.</w:t>
      </w:r>
    </w:p>
    <w:p w:rsidR="00696474" w:rsidRDefault="00B21B93" w:rsidP="0064447F">
      <w:pPr>
        <w:spacing w:after="0" w:line="360" w:lineRule="auto"/>
        <w:jc w:val="both"/>
        <w:rPr>
          <w:rFonts w:cs="David"/>
          <w:sz w:val="24"/>
          <w:szCs w:val="24"/>
          <w:rtl/>
        </w:rPr>
      </w:pPr>
      <w:r>
        <w:rPr>
          <w:rFonts w:cs="David" w:hint="cs"/>
          <w:sz w:val="24"/>
          <w:szCs w:val="24"/>
          <w:rtl/>
        </w:rPr>
        <w:lastRenderedPageBreak/>
        <w:t>ג</w:t>
      </w:r>
      <w:r w:rsidR="00F96717">
        <w:rPr>
          <w:rFonts w:cs="David" w:hint="cs"/>
          <w:sz w:val="24"/>
          <w:szCs w:val="24"/>
          <w:rtl/>
        </w:rPr>
        <w:t xml:space="preserve">. </w:t>
      </w:r>
      <w:r w:rsidR="00B11884" w:rsidRPr="00B32524">
        <w:rPr>
          <w:rFonts w:cs="David" w:hint="cs"/>
          <w:sz w:val="24"/>
          <w:szCs w:val="24"/>
          <w:rtl/>
        </w:rPr>
        <w:t>בשיטת ר' מאיר חסרה התי</w:t>
      </w:r>
      <w:r w:rsidR="00B11884">
        <w:rPr>
          <w:rFonts w:cs="David" w:hint="cs"/>
          <w:sz w:val="24"/>
          <w:szCs w:val="24"/>
          <w:rtl/>
        </w:rPr>
        <w:t>י</w:t>
      </w:r>
      <w:r w:rsidR="00B11884" w:rsidRPr="00B32524">
        <w:rPr>
          <w:rFonts w:cs="David" w:hint="cs"/>
          <w:sz w:val="24"/>
          <w:szCs w:val="24"/>
          <w:rtl/>
        </w:rPr>
        <w:t xml:space="preserve">חסות לדפנות והן אינן נכללות במידות הארון. </w:t>
      </w:r>
      <w:r w:rsidR="00B11884" w:rsidRPr="00B517C4">
        <w:rPr>
          <w:rFonts w:cs="David" w:hint="cs"/>
          <w:b/>
          <w:bCs/>
          <w:sz w:val="24"/>
          <w:szCs w:val="24"/>
          <w:rtl/>
        </w:rPr>
        <w:t>הדבר אינו אפשרי כי מידות הכפורת כמידות הארון ועליה 'לשבת' על דפנותיו ולכסותו בעת המסע. לו היה התיאור שלפנינו מציאותי, הָיְתה הכפורת נופלת לתוך הארון</w:t>
      </w:r>
      <w:r w:rsidR="00B11884" w:rsidRPr="00B32524">
        <w:rPr>
          <w:rFonts w:cs="David" w:hint="cs"/>
          <w:sz w:val="24"/>
          <w:szCs w:val="24"/>
          <w:rtl/>
        </w:rPr>
        <w:t xml:space="preserve">. </w:t>
      </w:r>
      <w:r w:rsidR="0064447F">
        <w:rPr>
          <w:rFonts w:cs="David" w:hint="cs"/>
          <w:sz w:val="24"/>
          <w:szCs w:val="24"/>
          <w:rtl/>
        </w:rPr>
        <w:t>אין</w:t>
      </w:r>
      <w:r w:rsidR="00B11884">
        <w:rPr>
          <w:rFonts w:cs="David" w:hint="cs"/>
          <w:sz w:val="24"/>
          <w:szCs w:val="24"/>
          <w:rtl/>
        </w:rPr>
        <w:t xml:space="preserve"> אפוא</w:t>
      </w:r>
      <w:r w:rsidR="0064447F">
        <w:rPr>
          <w:rFonts w:cs="David" w:hint="cs"/>
          <w:sz w:val="24"/>
          <w:szCs w:val="24"/>
          <w:rtl/>
        </w:rPr>
        <w:t xml:space="preserve"> ספק שמדובר</w:t>
      </w:r>
      <w:r w:rsidR="00B11884">
        <w:rPr>
          <w:rFonts w:cs="David" w:hint="cs"/>
          <w:sz w:val="24"/>
          <w:szCs w:val="24"/>
          <w:rtl/>
        </w:rPr>
        <w:t xml:space="preserve"> בשיבוש. </w:t>
      </w:r>
    </w:p>
    <w:p w:rsidR="00696474" w:rsidRPr="00696474" w:rsidRDefault="00696474" w:rsidP="00696474">
      <w:pPr>
        <w:spacing w:after="0" w:line="360" w:lineRule="auto"/>
        <w:jc w:val="both"/>
        <w:rPr>
          <w:rFonts w:cs="David"/>
          <w:sz w:val="24"/>
          <w:szCs w:val="24"/>
          <w:rtl/>
        </w:rPr>
      </w:pPr>
      <w:r>
        <w:rPr>
          <w:rFonts w:cs="David" w:hint="cs"/>
          <w:sz w:val="24"/>
          <w:szCs w:val="24"/>
          <w:rtl/>
        </w:rPr>
        <w:t xml:space="preserve">בפירושו </w:t>
      </w:r>
      <w:r w:rsidRPr="00696474">
        <w:rPr>
          <w:rFonts w:cs="David" w:hint="cs"/>
          <w:sz w:val="24"/>
          <w:szCs w:val="24"/>
          <w:rtl/>
        </w:rPr>
        <w:t>ל</w:t>
      </w:r>
      <w:r>
        <w:rPr>
          <w:rFonts w:cs="David" w:hint="cs"/>
          <w:sz w:val="24"/>
          <w:szCs w:val="24"/>
          <w:rtl/>
        </w:rPr>
        <w:t xml:space="preserve">בבלי </w:t>
      </w:r>
      <w:r w:rsidRPr="00696474">
        <w:rPr>
          <w:rFonts w:cs="David" w:hint="cs"/>
          <w:sz w:val="24"/>
          <w:szCs w:val="24"/>
          <w:rtl/>
        </w:rPr>
        <w:t>בבא בתרא יד,א, ד"ה 'צא מהם טפח</w:t>
      </w:r>
      <w:r>
        <w:rPr>
          <w:rFonts w:cs="David" w:hint="cs"/>
          <w:sz w:val="24"/>
          <w:szCs w:val="24"/>
          <w:rtl/>
        </w:rPr>
        <w:t>-</w:t>
      </w:r>
      <w:r w:rsidRPr="00696474">
        <w:rPr>
          <w:rFonts w:cs="David" w:hint="cs"/>
          <w:sz w:val="24"/>
          <w:szCs w:val="24"/>
          <w:rtl/>
        </w:rPr>
        <w:t>', כתב</w:t>
      </w:r>
      <w:r>
        <w:rPr>
          <w:rFonts w:cs="David" w:hint="cs"/>
          <w:sz w:val="24"/>
          <w:szCs w:val="24"/>
          <w:rtl/>
        </w:rPr>
        <w:t xml:space="preserve"> רש"י</w:t>
      </w:r>
      <w:r w:rsidRPr="00696474">
        <w:rPr>
          <w:rFonts w:cs="David" w:hint="cs"/>
          <w:sz w:val="24"/>
          <w:szCs w:val="24"/>
          <w:rtl/>
        </w:rPr>
        <w:t xml:space="preserve"> :"-לעובי הכתלים, שהרי </w:t>
      </w:r>
      <w:r w:rsidRPr="00D35883">
        <w:rPr>
          <w:rFonts w:cs="David" w:hint="cs"/>
          <w:b/>
          <w:bCs/>
          <w:sz w:val="24"/>
          <w:szCs w:val="24"/>
          <w:rtl/>
        </w:rPr>
        <w:t>מבחוץ נמדד (הארון)</w:t>
      </w:r>
      <w:r>
        <w:rPr>
          <w:rFonts w:cs="David" w:hint="cs"/>
          <w:sz w:val="24"/>
          <w:szCs w:val="24"/>
          <w:rtl/>
        </w:rPr>
        <w:t xml:space="preserve"> אמתים וחצי ארכו".</w:t>
      </w:r>
      <w:r w:rsidRPr="00696474">
        <w:rPr>
          <w:rFonts w:cs="David" w:hint="cs"/>
          <w:sz w:val="24"/>
          <w:szCs w:val="24"/>
          <w:rtl/>
        </w:rPr>
        <w:t xml:space="preserve"> רש"י כותב כדבר מובן מאליו שהארון נמדד מבחוץ בלי להסביר מדוע וברור שכוונתו לסיבה שכתבתי</w:t>
      </w:r>
      <w:r>
        <w:rPr>
          <w:rFonts w:cs="David" w:hint="cs"/>
          <w:sz w:val="24"/>
          <w:szCs w:val="24"/>
          <w:rtl/>
        </w:rPr>
        <w:t>. גם פרשני הירושלמי - קרבן העדה והגר"א מסבירים כרש"י בלי להסביר מעבר לכך שהכפורת היתה נופלת לתוך הארון לולא נמדד הארון מבחוץ.</w:t>
      </w:r>
      <w:r w:rsidR="00E46198">
        <w:rPr>
          <w:rFonts w:cs="David" w:hint="cs"/>
          <w:sz w:val="24"/>
          <w:szCs w:val="24"/>
          <w:rtl/>
        </w:rPr>
        <w:t xml:space="preserve"> בעל הפירוש 'אור לישרים' בן דורנו לא שם ליבו כלל לשיבוש זה ומציין כאילו שיש</w:t>
      </w:r>
      <w:r w:rsidR="00630584">
        <w:rPr>
          <w:rFonts w:cs="David" w:hint="cs"/>
          <w:sz w:val="24"/>
          <w:szCs w:val="24"/>
          <w:rtl/>
        </w:rPr>
        <w:t>נם שני נוסחים :</w:t>
      </w:r>
      <w:r w:rsidR="00E46198">
        <w:rPr>
          <w:rFonts w:cs="David" w:hint="cs"/>
          <w:sz w:val="24"/>
          <w:szCs w:val="24"/>
          <w:rtl/>
        </w:rPr>
        <w:t xml:space="preserve"> נוסח הירושלמי (דפנות מבחוץ) ונוסח הבבלי (דפנות מבפנים) לגבי הדפנות בשיטת ר' מאיר !</w:t>
      </w:r>
    </w:p>
    <w:p w:rsidR="00680F4D" w:rsidRDefault="008008DE" w:rsidP="00D35883">
      <w:pPr>
        <w:spacing w:after="0" w:line="360" w:lineRule="auto"/>
        <w:jc w:val="both"/>
        <w:rPr>
          <w:rFonts w:cs="David"/>
          <w:sz w:val="24"/>
          <w:szCs w:val="24"/>
          <w:rtl/>
        </w:rPr>
      </w:pPr>
      <w:r>
        <w:rPr>
          <w:rFonts w:cs="David" w:hint="cs"/>
          <w:sz w:val="24"/>
          <w:szCs w:val="24"/>
          <w:rtl/>
        </w:rPr>
        <w:t>וכבר התייחסתי לכך ש</w:t>
      </w:r>
      <w:r w:rsidR="00A63CEE">
        <w:rPr>
          <w:rFonts w:cs="David" w:hint="cs"/>
          <w:sz w:val="24"/>
          <w:szCs w:val="24"/>
          <w:rtl/>
        </w:rPr>
        <w:t xml:space="preserve">קיומו של </w:t>
      </w:r>
      <w:r>
        <w:rPr>
          <w:rFonts w:cs="David" w:hint="cs"/>
          <w:sz w:val="24"/>
          <w:szCs w:val="24"/>
          <w:rtl/>
        </w:rPr>
        <w:t xml:space="preserve">שיבוש זהה </w:t>
      </w:r>
      <w:r w:rsidR="00D35883">
        <w:rPr>
          <w:rFonts w:cs="David" w:hint="cs"/>
          <w:sz w:val="24"/>
          <w:szCs w:val="24"/>
          <w:rtl/>
        </w:rPr>
        <w:t xml:space="preserve">כזה </w:t>
      </w:r>
      <w:r>
        <w:rPr>
          <w:rFonts w:cs="David" w:hint="cs"/>
          <w:sz w:val="24"/>
          <w:szCs w:val="24"/>
          <w:rtl/>
        </w:rPr>
        <w:t xml:space="preserve">בשתי המקבילות </w:t>
      </w:r>
      <w:r w:rsidR="00D35883">
        <w:rPr>
          <w:rFonts w:cs="David" w:hint="cs"/>
          <w:sz w:val="24"/>
          <w:szCs w:val="24"/>
          <w:rtl/>
        </w:rPr>
        <w:t xml:space="preserve">- </w:t>
      </w:r>
      <w:r>
        <w:rPr>
          <w:rFonts w:cs="David" w:hint="cs"/>
          <w:sz w:val="24"/>
          <w:szCs w:val="24"/>
          <w:rtl/>
        </w:rPr>
        <w:t xml:space="preserve">בשקלים ובסוטה </w:t>
      </w:r>
      <w:r w:rsidR="00D35883">
        <w:rPr>
          <w:rFonts w:cs="David" w:hint="cs"/>
          <w:sz w:val="24"/>
          <w:szCs w:val="24"/>
          <w:rtl/>
        </w:rPr>
        <w:t xml:space="preserve">- </w:t>
      </w:r>
      <w:r w:rsidR="00A63CEE">
        <w:rPr>
          <w:rFonts w:cs="David" w:hint="cs"/>
          <w:sz w:val="24"/>
          <w:szCs w:val="24"/>
          <w:rtl/>
        </w:rPr>
        <w:t>מוכיח שמדובר</w:t>
      </w:r>
      <w:r>
        <w:rPr>
          <w:rFonts w:cs="David" w:hint="cs"/>
          <w:sz w:val="24"/>
          <w:szCs w:val="24"/>
          <w:rtl/>
        </w:rPr>
        <w:t xml:space="preserve"> </w:t>
      </w:r>
      <w:r w:rsidR="00A63CEE">
        <w:rPr>
          <w:rFonts w:cs="David" w:hint="cs"/>
          <w:sz w:val="24"/>
          <w:szCs w:val="24"/>
          <w:rtl/>
        </w:rPr>
        <w:t>ב</w:t>
      </w:r>
      <w:r>
        <w:rPr>
          <w:rFonts w:cs="David" w:hint="cs"/>
          <w:sz w:val="24"/>
          <w:szCs w:val="24"/>
          <w:rtl/>
        </w:rPr>
        <w:t>שיבוש עתיק מאד, ומוזר שבמהלך כל הדורות לא העלה בדעתו מי מהמעתיקים להגיה אותו</w:t>
      </w:r>
      <w:r w:rsidR="00D35883">
        <w:rPr>
          <w:rFonts w:cs="David" w:hint="cs"/>
          <w:sz w:val="24"/>
          <w:szCs w:val="24"/>
          <w:rtl/>
        </w:rPr>
        <w:t xml:space="preserve"> עד מהדורת הדפוס</w:t>
      </w:r>
      <w:r w:rsidR="00727E2B">
        <w:rPr>
          <w:rFonts w:cs="David" w:hint="cs"/>
          <w:sz w:val="24"/>
          <w:szCs w:val="24"/>
          <w:rtl/>
        </w:rPr>
        <w:t xml:space="preserve"> (וראה עוד להלן לגבי נוסח הברייתא דמלה"מ)</w:t>
      </w:r>
      <w:r>
        <w:rPr>
          <w:rFonts w:cs="David" w:hint="cs"/>
          <w:sz w:val="24"/>
          <w:szCs w:val="24"/>
          <w:rtl/>
        </w:rPr>
        <w:t>.</w:t>
      </w:r>
      <w:r w:rsidR="00696474">
        <w:rPr>
          <w:rFonts w:cs="David" w:hint="cs"/>
          <w:sz w:val="24"/>
          <w:szCs w:val="24"/>
          <w:rtl/>
        </w:rPr>
        <w:t xml:space="preserve"> </w:t>
      </w:r>
    </w:p>
    <w:p w:rsidR="00727E2B" w:rsidRDefault="00B21B93" w:rsidP="00597741">
      <w:pPr>
        <w:spacing w:after="0" w:line="360" w:lineRule="auto"/>
        <w:jc w:val="both"/>
        <w:rPr>
          <w:rFonts w:cs="David"/>
          <w:sz w:val="24"/>
          <w:szCs w:val="24"/>
          <w:rtl/>
        </w:rPr>
      </w:pPr>
      <w:r>
        <w:rPr>
          <w:rFonts w:cs="David" w:hint="cs"/>
          <w:sz w:val="24"/>
          <w:szCs w:val="24"/>
          <w:rtl/>
        </w:rPr>
        <w:t>ד</w:t>
      </w:r>
      <w:r w:rsidR="00B11884">
        <w:rPr>
          <w:rFonts w:cs="David" w:hint="cs"/>
          <w:sz w:val="24"/>
          <w:szCs w:val="24"/>
          <w:rtl/>
        </w:rPr>
        <w:t xml:space="preserve">. </w:t>
      </w:r>
      <w:r w:rsidR="004A67B9" w:rsidRPr="004A67B9">
        <w:rPr>
          <w:rFonts w:cs="David" w:hint="cs"/>
          <w:sz w:val="24"/>
          <w:szCs w:val="24"/>
          <w:rtl/>
        </w:rPr>
        <w:t xml:space="preserve">אם מידות הלוחות בירושלמי </w:t>
      </w:r>
      <w:r w:rsidR="00B67080">
        <w:rPr>
          <w:rFonts w:cs="David" w:hint="cs"/>
          <w:sz w:val="24"/>
          <w:szCs w:val="24"/>
          <w:rtl/>
        </w:rPr>
        <w:t xml:space="preserve">היו </w:t>
      </w:r>
      <w:r w:rsidR="00597741">
        <w:rPr>
          <w:rFonts w:cs="David" w:hint="cs"/>
          <w:sz w:val="24"/>
          <w:szCs w:val="24"/>
          <w:rtl/>
        </w:rPr>
        <w:t>בעצם</w:t>
      </w:r>
      <w:r w:rsidR="00B67080">
        <w:rPr>
          <w:rFonts w:cs="David" w:hint="cs"/>
          <w:sz w:val="24"/>
          <w:szCs w:val="24"/>
          <w:rtl/>
        </w:rPr>
        <w:t xml:space="preserve"> </w:t>
      </w:r>
      <w:r w:rsidR="00170097">
        <w:rPr>
          <w:rFonts w:cs="David" w:hint="cs"/>
          <w:sz w:val="24"/>
          <w:szCs w:val="24"/>
          <w:rtl/>
        </w:rPr>
        <w:t xml:space="preserve">צריכות להיות </w:t>
      </w:r>
      <w:r w:rsidR="00B67080">
        <w:rPr>
          <w:rFonts w:cs="David" w:hint="cs"/>
          <w:sz w:val="24"/>
          <w:szCs w:val="24"/>
          <w:rtl/>
        </w:rPr>
        <w:t xml:space="preserve">זהות </w:t>
      </w:r>
      <w:r w:rsidR="004A67B9" w:rsidRPr="004A67B9">
        <w:rPr>
          <w:rFonts w:cs="David" w:hint="cs"/>
          <w:sz w:val="24"/>
          <w:szCs w:val="24"/>
          <w:rtl/>
        </w:rPr>
        <w:t>לאלו שבבבלי, הרי ש</w:t>
      </w:r>
      <w:r w:rsidR="00B11884" w:rsidRPr="00001C99">
        <w:rPr>
          <w:rFonts w:cs="David" w:hint="cs"/>
          <w:b/>
          <w:bCs/>
          <w:sz w:val="24"/>
          <w:szCs w:val="24"/>
          <w:rtl/>
        </w:rPr>
        <w:t>רוחב</w:t>
      </w:r>
      <w:r w:rsidR="00B11884">
        <w:rPr>
          <w:rFonts w:cs="David" w:hint="cs"/>
          <w:sz w:val="24"/>
          <w:szCs w:val="24"/>
          <w:rtl/>
        </w:rPr>
        <w:t xml:space="preserve"> הלוחות הפך בירושלמי מבחינת המידה שלו ל</w:t>
      </w:r>
      <w:r w:rsidR="00B11884" w:rsidRPr="00001C99">
        <w:rPr>
          <w:rFonts w:cs="David" w:hint="cs"/>
          <w:b/>
          <w:bCs/>
          <w:sz w:val="24"/>
          <w:szCs w:val="24"/>
          <w:rtl/>
        </w:rPr>
        <w:t>עובי</w:t>
      </w:r>
      <w:r w:rsidR="00B11884">
        <w:rPr>
          <w:rFonts w:cs="David" w:hint="cs"/>
          <w:sz w:val="24"/>
          <w:szCs w:val="24"/>
          <w:rtl/>
        </w:rPr>
        <w:t xml:space="preserve"> הלוחות, כלומר במקום שהרוחב יהיה ששה טפחים כמו האורך, הוא נעשה שלשה טפחים, ואילו העובי עצמו 'נעלם'. </w:t>
      </w:r>
      <w:r w:rsidR="000A34EE">
        <w:rPr>
          <w:rFonts w:cs="David" w:hint="cs"/>
          <w:sz w:val="24"/>
          <w:szCs w:val="24"/>
          <w:rtl/>
        </w:rPr>
        <w:t>לכאורה מדובר ב</w:t>
      </w:r>
      <w:r w:rsidR="00B11884">
        <w:rPr>
          <w:rFonts w:cs="David" w:hint="cs"/>
          <w:sz w:val="24"/>
          <w:szCs w:val="24"/>
          <w:rtl/>
        </w:rPr>
        <w:t xml:space="preserve">שיבוש ברור </w:t>
      </w:r>
      <w:r w:rsidR="00622075">
        <w:rPr>
          <w:rFonts w:cs="David" w:hint="cs"/>
          <w:sz w:val="24"/>
          <w:szCs w:val="24"/>
          <w:rtl/>
        </w:rPr>
        <w:t xml:space="preserve">שכנראה </w:t>
      </w:r>
      <w:r w:rsidR="00B11884">
        <w:rPr>
          <w:rFonts w:cs="David" w:hint="cs"/>
          <w:sz w:val="24"/>
          <w:szCs w:val="24"/>
          <w:rtl/>
        </w:rPr>
        <w:t>לא תוקן</w:t>
      </w:r>
      <w:r w:rsidR="007D2DAB">
        <w:rPr>
          <w:rFonts w:cs="David" w:hint="cs"/>
          <w:sz w:val="24"/>
          <w:szCs w:val="24"/>
          <w:rtl/>
        </w:rPr>
        <w:t>, אולי</w:t>
      </w:r>
      <w:r w:rsidR="00622075">
        <w:rPr>
          <w:rFonts w:cs="David" w:hint="cs"/>
          <w:sz w:val="24"/>
          <w:szCs w:val="24"/>
          <w:rtl/>
        </w:rPr>
        <w:t xml:space="preserve"> מפני שלא הובנה מטרת ההנחה כשרוחב הלוחות מצוי לאורך הארון</w:t>
      </w:r>
      <w:r w:rsidR="00B11884">
        <w:rPr>
          <w:rFonts w:cs="David" w:hint="cs"/>
          <w:sz w:val="24"/>
          <w:szCs w:val="24"/>
          <w:rtl/>
        </w:rPr>
        <w:t xml:space="preserve">. </w:t>
      </w:r>
    </w:p>
    <w:p w:rsidR="00B11884" w:rsidRDefault="00B11884" w:rsidP="00170097">
      <w:pPr>
        <w:spacing w:after="0" w:line="360" w:lineRule="auto"/>
        <w:jc w:val="both"/>
        <w:rPr>
          <w:rFonts w:cs="David"/>
          <w:sz w:val="24"/>
          <w:szCs w:val="24"/>
          <w:rtl/>
        </w:rPr>
      </w:pPr>
      <w:r>
        <w:rPr>
          <w:rFonts w:cs="David" w:hint="cs"/>
          <w:sz w:val="24"/>
          <w:szCs w:val="24"/>
          <w:rtl/>
        </w:rPr>
        <w:t xml:space="preserve">אין גם כל התייחסות להוצאת </w:t>
      </w:r>
      <w:r w:rsidR="000A34EE">
        <w:rPr>
          <w:rFonts w:cs="David" w:hint="cs"/>
          <w:sz w:val="24"/>
          <w:szCs w:val="24"/>
          <w:rtl/>
        </w:rPr>
        <w:t>ספר התורה מה</w:t>
      </w:r>
      <w:r>
        <w:rPr>
          <w:rFonts w:cs="David" w:hint="cs"/>
          <w:sz w:val="24"/>
          <w:szCs w:val="24"/>
          <w:rtl/>
        </w:rPr>
        <w:t xml:space="preserve">ארון </w:t>
      </w:r>
      <w:r w:rsidR="000A34EE">
        <w:rPr>
          <w:rFonts w:cs="David" w:hint="cs"/>
          <w:sz w:val="24"/>
          <w:szCs w:val="24"/>
          <w:rtl/>
        </w:rPr>
        <w:t xml:space="preserve">והשבתו אליו </w:t>
      </w:r>
      <w:r>
        <w:rPr>
          <w:rFonts w:cs="David" w:hint="cs"/>
          <w:sz w:val="24"/>
          <w:szCs w:val="24"/>
          <w:rtl/>
        </w:rPr>
        <w:t xml:space="preserve">למרות שדווקא אותו צריך להוציא לעתים ולמרות שעל זה נסובה מחלוקת התנאים, ומאידך, קיימת התייחסות להכנסת הלוחות </w:t>
      </w:r>
      <w:r w:rsidR="00995959">
        <w:rPr>
          <w:rFonts w:cs="David" w:hint="cs"/>
          <w:sz w:val="24"/>
          <w:szCs w:val="24"/>
          <w:rtl/>
        </w:rPr>
        <w:t xml:space="preserve">(='לשילוט'), </w:t>
      </w:r>
      <w:r>
        <w:rPr>
          <w:rFonts w:cs="David" w:hint="cs"/>
          <w:sz w:val="24"/>
          <w:szCs w:val="24"/>
          <w:rtl/>
        </w:rPr>
        <w:t xml:space="preserve">למרות שאותם אין צורך להוציא עוד מהארון. </w:t>
      </w:r>
      <w:r w:rsidR="0083069A">
        <w:rPr>
          <w:rFonts w:cs="David" w:hint="cs"/>
          <w:sz w:val="24"/>
          <w:szCs w:val="24"/>
          <w:rtl/>
        </w:rPr>
        <w:t xml:space="preserve">אם כן </w:t>
      </w:r>
      <w:r>
        <w:rPr>
          <w:rFonts w:cs="David" w:hint="cs"/>
          <w:sz w:val="24"/>
          <w:szCs w:val="24"/>
          <w:rtl/>
        </w:rPr>
        <w:t xml:space="preserve">גם כאן השיבוש </w:t>
      </w:r>
      <w:r w:rsidR="000467F2">
        <w:rPr>
          <w:rFonts w:cs="David" w:hint="cs"/>
          <w:sz w:val="24"/>
          <w:szCs w:val="24"/>
          <w:rtl/>
        </w:rPr>
        <w:t>בכתב</w:t>
      </w:r>
      <w:r w:rsidR="00170097">
        <w:rPr>
          <w:rFonts w:cs="David" w:hint="cs"/>
          <w:sz w:val="24"/>
          <w:szCs w:val="24"/>
          <w:rtl/>
        </w:rPr>
        <w:t>י</w:t>
      </w:r>
      <w:r w:rsidR="000467F2">
        <w:rPr>
          <w:rFonts w:cs="David" w:hint="cs"/>
          <w:sz w:val="24"/>
          <w:szCs w:val="24"/>
          <w:rtl/>
        </w:rPr>
        <w:t xml:space="preserve"> </w:t>
      </w:r>
      <w:r w:rsidR="00170097">
        <w:rPr>
          <w:rFonts w:cs="David" w:hint="cs"/>
          <w:sz w:val="24"/>
          <w:szCs w:val="24"/>
          <w:rtl/>
        </w:rPr>
        <w:t>ה</w:t>
      </w:r>
      <w:r w:rsidR="000467F2">
        <w:rPr>
          <w:rFonts w:cs="David" w:hint="cs"/>
          <w:sz w:val="24"/>
          <w:szCs w:val="24"/>
          <w:rtl/>
        </w:rPr>
        <w:t xml:space="preserve">יד </w:t>
      </w:r>
      <w:r w:rsidR="00170097">
        <w:rPr>
          <w:rFonts w:cs="David" w:hint="cs"/>
          <w:sz w:val="24"/>
          <w:szCs w:val="24"/>
          <w:rtl/>
        </w:rPr>
        <w:t>של הירושלמי</w:t>
      </w:r>
      <w:r w:rsidR="000467F2">
        <w:rPr>
          <w:rFonts w:cs="David" w:hint="cs"/>
          <w:sz w:val="24"/>
          <w:szCs w:val="24"/>
          <w:rtl/>
        </w:rPr>
        <w:t xml:space="preserve"> </w:t>
      </w:r>
      <w:r>
        <w:rPr>
          <w:rFonts w:cs="David" w:hint="cs"/>
          <w:sz w:val="24"/>
          <w:szCs w:val="24"/>
          <w:rtl/>
        </w:rPr>
        <w:t>ברור.</w:t>
      </w:r>
    </w:p>
    <w:p w:rsidR="00B11884" w:rsidRDefault="00B21B93" w:rsidP="003534FE">
      <w:pPr>
        <w:spacing w:after="0" w:line="360" w:lineRule="auto"/>
        <w:jc w:val="both"/>
        <w:rPr>
          <w:rFonts w:cs="David"/>
          <w:sz w:val="24"/>
          <w:szCs w:val="24"/>
          <w:rtl/>
        </w:rPr>
      </w:pPr>
      <w:r>
        <w:rPr>
          <w:rFonts w:cs="David" w:hint="cs"/>
          <w:sz w:val="24"/>
          <w:szCs w:val="24"/>
          <w:rtl/>
        </w:rPr>
        <w:t>ה</w:t>
      </w:r>
      <w:r w:rsidR="00B11884">
        <w:rPr>
          <w:rFonts w:cs="David" w:hint="cs"/>
          <w:sz w:val="24"/>
          <w:szCs w:val="24"/>
          <w:rtl/>
        </w:rPr>
        <w:t xml:space="preserve">. כדי </w:t>
      </w:r>
      <w:r w:rsidR="003632F1">
        <w:rPr>
          <w:rFonts w:cs="David" w:hint="cs"/>
          <w:sz w:val="24"/>
          <w:szCs w:val="24"/>
          <w:rtl/>
        </w:rPr>
        <w:t>(</w:t>
      </w:r>
      <w:r w:rsidR="00B11884">
        <w:rPr>
          <w:rFonts w:cs="David" w:hint="cs"/>
          <w:sz w:val="24"/>
          <w:szCs w:val="24"/>
          <w:rtl/>
        </w:rPr>
        <w:t>להוציא ו</w:t>
      </w:r>
      <w:r w:rsidR="003632F1">
        <w:rPr>
          <w:rFonts w:cs="David" w:hint="cs"/>
          <w:sz w:val="24"/>
          <w:szCs w:val="24"/>
          <w:rtl/>
        </w:rPr>
        <w:t>)</w:t>
      </w:r>
      <w:r w:rsidR="00B11884">
        <w:rPr>
          <w:rFonts w:cs="David" w:hint="cs"/>
          <w:sz w:val="24"/>
          <w:szCs w:val="24"/>
          <w:rtl/>
        </w:rPr>
        <w:t>להכניס חפץ כבד או גדול כמו הלוחות</w:t>
      </w:r>
      <w:r w:rsidR="007D2DAB">
        <w:rPr>
          <w:rFonts w:cs="David" w:hint="cs"/>
          <w:sz w:val="24"/>
          <w:szCs w:val="24"/>
          <w:rtl/>
        </w:rPr>
        <w:t xml:space="preserve"> לארון</w:t>
      </w:r>
      <w:r w:rsidR="00B11884">
        <w:rPr>
          <w:rFonts w:cs="David" w:hint="cs"/>
          <w:sz w:val="24"/>
          <w:szCs w:val="24"/>
          <w:rtl/>
        </w:rPr>
        <w:t>, יש צורך לאחוז בכל לוח בנפרד משני צ</w:t>
      </w:r>
      <w:r w:rsidR="00A01CCF">
        <w:rPr>
          <w:rFonts w:cs="David" w:hint="cs"/>
          <w:sz w:val="24"/>
          <w:szCs w:val="24"/>
          <w:rtl/>
        </w:rPr>
        <w:t>ד</w:t>
      </w:r>
      <w:r w:rsidR="00B11884">
        <w:rPr>
          <w:rFonts w:cs="David" w:hint="cs"/>
          <w:sz w:val="24"/>
          <w:szCs w:val="24"/>
          <w:rtl/>
        </w:rPr>
        <w:t>דיו. לשם כך יש צורך ברווח דו-צדדי מתאים להכנסת הידיים</w:t>
      </w:r>
      <w:r w:rsidR="007B0031">
        <w:rPr>
          <w:rFonts w:cs="David" w:hint="cs"/>
          <w:sz w:val="24"/>
          <w:szCs w:val="24"/>
          <w:rtl/>
        </w:rPr>
        <w:t xml:space="preserve"> אל מתחת הלוחות</w:t>
      </w:r>
      <w:r w:rsidR="00B11884">
        <w:rPr>
          <w:rFonts w:cs="David" w:hint="cs"/>
          <w:sz w:val="24"/>
          <w:szCs w:val="24"/>
          <w:rtl/>
        </w:rPr>
        <w:t>, ועל הרווחים להימצא בשתי פאות האורך או שתי פאות הרוחב</w:t>
      </w:r>
      <w:r w:rsidR="000A34EE">
        <w:rPr>
          <w:rFonts w:cs="David" w:hint="cs"/>
          <w:sz w:val="24"/>
          <w:szCs w:val="24"/>
          <w:rtl/>
        </w:rPr>
        <w:t xml:space="preserve"> שלהם</w:t>
      </w:r>
      <w:r w:rsidR="00B11884">
        <w:rPr>
          <w:rFonts w:cs="David" w:hint="cs"/>
          <w:sz w:val="24"/>
          <w:szCs w:val="24"/>
          <w:rtl/>
        </w:rPr>
        <w:t xml:space="preserve"> ולא אחד באורך ואחד ברוחב. לפי התיאור בירושלמי השאירו רווח צר בלבד משני צדי הלוחות על חשבון הכתלים ש'נעלמו' ונראה</w:t>
      </w:r>
      <w:r w:rsidR="003534FE">
        <w:rPr>
          <w:rFonts w:cs="David" w:hint="cs"/>
          <w:sz w:val="24"/>
          <w:szCs w:val="24"/>
          <w:rtl/>
        </w:rPr>
        <w:t xml:space="preserve"> הדבר כשיבוש ברור. אף כאן לא התייחסו</w:t>
      </w:r>
      <w:r w:rsidR="00B11884">
        <w:rPr>
          <w:rFonts w:cs="David" w:hint="cs"/>
          <w:sz w:val="24"/>
          <w:szCs w:val="24"/>
          <w:rtl/>
        </w:rPr>
        <w:t xml:space="preserve"> פרשני הירושלמי כלל לשיבוש זה (שיבוש דומה קיים בברייתא דמלה"מ</w:t>
      </w:r>
      <w:r w:rsidR="00727E2B">
        <w:rPr>
          <w:rFonts w:cs="David" w:hint="cs"/>
          <w:sz w:val="24"/>
          <w:szCs w:val="24"/>
          <w:rtl/>
        </w:rPr>
        <w:t>, ראה להלן</w:t>
      </w:r>
      <w:r w:rsidR="00B11884">
        <w:rPr>
          <w:rFonts w:cs="David" w:hint="cs"/>
          <w:sz w:val="24"/>
          <w:szCs w:val="24"/>
          <w:rtl/>
        </w:rPr>
        <w:t xml:space="preserve">). </w:t>
      </w:r>
    </w:p>
    <w:p w:rsidR="00B11884" w:rsidRDefault="00B21B93" w:rsidP="00680F4D">
      <w:pPr>
        <w:spacing w:after="0" w:line="360" w:lineRule="auto"/>
        <w:jc w:val="both"/>
        <w:rPr>
          <w:rFonts w:cs="David"/>
          <w:sz w:val="24"/>
          <w:szCs w:val="24"/>
          <w:rtl/>
        </w:rPr>
      </w:pPr>
      <w:r>
        <w:rPr>
          <w:rFonts w:cs="David" w:hint="cs"/>
          <w:sz w:val="24"/>
          <w:szCs w:val="24"/>
          <w:rtl/>
        </w:rPr>
        <w:t>ו</w:t>
      </w:r>
      <w:r w:rsidR="00B11884">
        <w:rPr>
          <w:rFonts w:cs="David" w:hint="cs"/>
          <w:sz w:val="24"/>
          <w:szCs w:val="24"/>
          <w:rtl/>
        </w:rPr>
        <w:t>. בניגוד לתיאור בבבלי, לפי התיאור בירושלמי יש בארון חלל מיותר רב.</w:t>
      </w:r>
    </w:p>
    <w:p w:rsidR="00B11884" w:rsidRDefault="00B21B93" w:rsidP="003632F1">
      <w:pPr>
        <w:spacing w:after="0" w:line="360" w:lineRule="auto"/>
        <w:jc w:val="both"/>
        <w:rPr>
          <w:rFonts w:cs="David"/>
          <w:sz w:val="24"/>
          <w:szCs w:val="24"/>
          <w:rtl/>
        </w:rPr>
      </w:pPr>
      <w:r>
        <w:rPr>
          <w:rFonts w:cs="David" w:hint="cs"/>
          <w:sz w:val="24"/>
          <w:szCs w:val="24"/>
          <w:rtl/>
        </w:rPr>
        <w:t>ז</w:t>
      </w:r>
      <w:r w:rsidR="00B11884">
        <w:rPr>
          <w:rFonts w:cs="David" w:hint="cs"/>
          <w:sz w:val="24"/>
          <w:szCs w:val="24"/>
          <w:rtl/>
        </w:rPr>
        <w:t>. הניסוח של המשפט :"</w:t>
      </w:r>
      <w:r w:rsidR="00B11884" w:rsidRPr="00837834">
        <w:rPr>
          <w:rFonts w:ascii="Arial" w:hAnsi="Arial" w:cs="David" w:hint="cs"/>
          <w:sz w:val="24"/>
          <w:szCs w:val="24"/>
          <w:rtl/>
        </w:rPr>
        <w:t xml:space="preserve">אצבע </w:t>
      </w:r>
      <w:r w:rsidR="00B11884" w:rsidRPr="00F47D7E">
        <w:rPr>
          <w:rFonts w:ascii="Arial" w:hAnsi="Arial" w:cs="David" w:hint="cs"/>
          <w:b/>
          <w:bCs/>
          <w:sz w:val="24"/>
          <w:szCs w:val="24"/>
          <w:rtl/>
        </w:rPr>
        <w:t>לכתלים</w:t>
      </w:r>
      <w:r w:rsidR="00B11884" w:rsidRPr="00837834">
        <w:rPr>
          <w:rFonts w:ascii="Arial" w:hAnsi="Arial" w:cs="David" w:hint="cs"/>
          <w:sz w:val="24"/>
          <w:szCs w:val="24"/>
          <w:rtl/>
        </w:rPr>
        <w:t xml:space="preserve"> מיכן ואצבע </w:t>
      </w:r>
      <w:r w:rsidR="00B11884" w:rsidRPr="0080602A">
        <w:rPr>
          <w:rFonts w:ascii="Arial" w:hAnsi="Arial" w:cs="David" w:hint="cs"/>
          <w:b/>
          <w:bCs/>
          <w:sz w:val="24"/>
          <w:szCs w:val="24"/>
          <w:rtl/>
        </w:rPr>
        <w:t>לכתלים</w:t>
      </w:r>
      <w:r w:rsidR="00B11884" w:rsidRPr="00837834">
        <w:rPr>
          <w:rFonts w:ascii="Arial" w:hAnsi="Arial" w:cs="David" w:hint="cs"/>
          <w:sz w:val="24"/>
          <w:szCs w:val="24"/>
          <w:rtl/>
        </w:rPr>
        <w:t xml:space="preserve"> מיכן</w:t>
      </w:r>
      <w:r w:rsidR="00B11884">
        <w:rPr>
          <w:rFonts w:ascii="Arial" w:hAnsi="Arial" w:cs="David" w:hint="cs"/>
          <w:sz w:val="24"/>
          <w:szCs w:val="24"/>
          <w:rtl/>
        </w:rPr>
        <w:t>"</w:t>
      </w:r>
      <w:r w:rsidR="00B11884">
        <w:rPr>
          <w:rFonts w:cs="David" w:hint="cs"/>
          <w:sz w:val="24"/>
          <w:szCs w:val="24"/>
          <w:rtl/>
        </w:rPr>
        <w:t xml:space="preserve"> בשיטת ר' יהודה, </w:t>
      </w:r>
      <w:r w:rsidR="00F47D7E">
        <w:rPr>
          <w:rFonts w:cs="David" w:hint="cs"/>
          <w:sz w:val="24"/>
          <w:szCs w:val="24"/>
          <w:rtl/>
        </w:rPr>
        <w:t xml:space="preserve">נראה </w:t>
      </w:r>
      <w:r w:rsidR="007B0031">
        <w:rPr>
          <w:rFonts w:cs="David" w:hint="cs"/>
          <w:sz w:val="24"/>
          <w:szCs w:val="24"/>
          <w:rtl/>
        </w:rPr>
        <w:t>מוטעה.</w:t>
      </w:r>
      <w:r w:rsidR="00B11884">
        <w:rPr>
          <w:rFonts w:cs="David" w:hint="cs"/>
          <w:sz w:val="24"/>
          <w:szCs w:val="24"/>
          <w:rtl/>
        </w:rPr>
        <w:t xml:space="preserve"> היה צריך להיות כתוב :'</w:t>
      </w:r>
      <w:r w:rsidR="00B11884" w:rsidRPr="00837834">
        <w:rPr>
          <w:rFonts w:ascii="Arial" w:hAnsi="Arial" w:cs="David" w:hint="cs"/>
          <w:sz w:val="24"/>
          <w:szCs w:val="24"/>
          <w:rtl/>
        </w:rPr>
        <w:t>אצבע מיכן ואצבע מיכן</w:t>
      </w:r>
      <w:r w:rsidR="00B11884">
        <w:rPr>
          <w:rFonts w:ascii="Arial" w:hAnsi="Arial" w:cs="David" w:hint="cs"/>
          <w:sz w:val="24"/>
          <w:szCs w:val="24"/>
          <w:rtl/>
        </w:rPr>
        <w:t xml:space="preserve"> לכתלים', שכן אם כל צד נמנה לחוד היה צריך לכתוב 'אצבע </w:t>
      </w:r>
      <w:r w:rsidR="00B11884" w:rsidRPr="00F47D7E">
        <w:rPr>
          <w:rFonts w:ascii="Arial" w:hAnsi="Arial" w:cs="David" w:hint="cs"/>
          <w:b/>
          <w:bCs/>
          <w:sz w:val="24"/>
          <w:szCs w:val="24"/>
          <w:rtl/>
        </w:rPr>
        <w:t>לכותל</w:t>
      </w:r>
      <w:r w:rsidR="00B11884">
        <w:rPr>
          <w:rFonts w:ascii="Arial" w:hAnsi="Arial" w:cs="David" w:hint="cs"/>
          <w:sz w:val="24"/>
          <w:szCs w:val="24"/>
          <w:rtl/>
        </w:rPr>
        <w:t xml:space="preserve"> מיכן</w:t>
      </w:r>
      <w:r w:rsidR="005F6ED9">
        <w:rPr>
          <w:rFonts w:ascii="Arial" w:hAnsi="Arial" w:cs="David" w:hint="cs"/>
          <w:sz w:val="24"/>
          <w:szCs w:val="24"/>
          <w:rtl/>
        </w:rPr>
        <w:t xml:space="preserve"> ואצבע </w:t>
      </w:r>
      <w:r w:rsidR="005F6ED9" w:rsidRPr="005F6ED9">
        <w:rPr>
          <w:rFonts w:ascii="Arial" w:hAnsi="Arial" w:cs="David" w:hint="cs"/>
          <w:b/>
          <w:bCs/>
          <w:sz w:val="24"/>
          <w:szCs w:val="24"/>
          <w:rtl/>
        </w:rPr>
        <w:t>לכותל</w:t>
      </w:r>
      <w:r w:rsidR="005F6ED9">
        <w:rPr>
          <w:rFonts w:ascii="Arial" w:hAnsi="Arial" w:cs="David" w:hint="cs"/>
          <w:sz w:val="24"/>
          <w:szCs w:val="24"/>
          <w:rtl/>
        </w:rPr>
        <w:t xml:space="preserve"> מיכן</w:t>
      </w:r>
      <w:r w:rsidR="00B11884">
        <w:rPr>
          <w:rFonts w:ascii="Arial" w:hAnsi="Arial" w:cs="David" w:hint="cs"/>
          <w:sz w:val="24"/>
          <w:szCs w:val="24"/>
          <w:rtl/>
        </w:rPr>
        <w:t>' והיות ש</w:t>
      </w:r>
      <w:r w:rsidR="003632F1">
        <w:rPr>
          <w:rFonts w:ascii="Arial" w:hAnsi="Arial" w:cs="David" w:hint="cs"/>
          <w:sz w:val="24"/>
          <w:szCs w:val="24"/>
          <w:rtl/>
        </w:rPr>
        <w:t>העורך ה</w:t>
      </w:r>
      <w:r w:rsidR="00B11884">
        <w:rPr>
          <w:rFonts w:ascii="Arial" w:hAnsi="Arial" w:cs="David" w:hint="cs"/>
          <w:sz w:val="24"/>
          <w:szCs w:val="24"/>
          <w:rtl/>
        </w:rPr>
        <w:t>שתמש בלשון רבים צריך היה לכלול את שני הצדדים יחד</w:t>
      </w:r>
      <w:r w:rsidR="008C435F">
        <w:rPr>
          <w:rFonts w:ascii="Arial" w:hAnsi="Arial" w:cs="David" w:hint="cs"/>
          <w:sz w:val="24"/>
          <w:szCs w:val="24"/>
          <w:rtl/>
        </w:rPr>
        <w:t>.</w:t>
      </w:r>
      <w:r w:rsidR="00B11884">
        <w:rPr>
          <w:rFonts w:ascii="Arial" w:hAnsi="Arial" w:cs="David" w:hint="cs"/>
          <w:sz w:val="24"/>
          <w:szCs w:val="24"/>
          <w:rtl/>
        </w:rPr>
        <w:t xml:space="preserve"> ראיה נוספת יש </w:t>
      </w:r>
      <w:r w:rsidR="008C435F">
        <w:rPr>
          <w:rFonts w:ascii="Arial" w:hAnsi="Arial" w:cs="David" w:hint="cs"/>
          <w:sz w:val="24"/>
          <w:szCs w:val="24"/>
          <w:rtl/>
        </w:rPr>
        <w:t>לטעות זו</w:t>
      </w:r>
      <w:r w:rsidR="00B11884">
        <w:rPr>
          <w:rFonts w:ascii="Arial" w:hAnsi="Arial" w:cs="David" w:hint="cs"/>
          <w:sz w:val="24"/>
          <w:szCs w:val="24"/>
          <w:rtl/>
        </w:rPr>
        <w:t xml:space="preserve"> מכך שבשיטת ר' מאיר נשמטה ההתייחסות לכתלים לגמרי וסביר </w:t>
      </w:r>
      <w:r w:rsidR="00727E2B">
        <w:rPr>
          <w:rFonts w:ascii="Arial" w:hAnsi="Arial" w:cs="David" w:hint="cs"/>
          <w:sz w:val="24"/>
          <w:szCs w:val="24"/>
          <w:rtl/>
        </w:rPr>
        <w:t xml:space="preserve">יותר </w:t>
      </w:r>
      <w:r w:rsidR="00B11884">
        <w:rPr>
          <w:rFonts w:ascii="Arial" w:hAnsi="Arial" w:cs="David" w:hint="cs"/>
          <w:sz w:val="24"/>
          <w:szCs w:val="24"/>
          <w:rtl/>
        </w:rPr>
        <w:t>להניח שהמלה 'לכתלים' נשמטה פעם אחת בלבד ולא פעמיים</w:t>
      </w:r>
      <w:r w:rsidR="00F47D7E">
        <w:rPr>
          <w:rFonts w:ascii="Arial" w:hAnsi="Arial" w:cs="David" w:hint="cs"/>
          <w:sz w:val="24"/>
          <w:szCs w:val="24"/>
          <w:rtl/>
        </w:rPr>
        <w:t xml:space="preserve"> באותו משפט</w:t>
      </w:r>
      <w:r w:rsidR="00B11884" w:rsidRPr="00837834">
        <w:rPr>
          <w:rFonts w:ascii="Arial" w:hAnsi="Arial" w:cs="David" w:hint="cs"/>
          <w:sz w:val="24"/>
          <w:szCs w:val="24"/>
          <w:rtl/>
        </w:rPr>
        <w:t>.</w:t>
      </w:r>
    </w:p>
    <w:p w:rsidR="00B11884" w:rsidRDefault="00B11884" w:rsidP="00B11884">
      <w:pPr>
        <w:spacing w:line="360" w:lineRule="auto"/>
        <w:jc w:val="both"/>
        <w:rPr>
          <w:rFonts w:cs="David"/>
          <w:sz w:val="24"/>
          <w:szCs w:val="24"/>
          <w:rtl/>
        </w:rPr>
      </w:pPr>
      <w:r>
        <w:rPr>
          <w:rFonts w:cs="David" w:hint="cs"/>
          <w:sz w:val="24"/>
          <w:szCs w:val="24"/>
          <w:rtl/>
        </w:rPr>
        <w:t xml:space="preserve">ניתן </w:t>
      </w:r>
      <w:r w:rsidR="00D921A9">
        <w:rPr>
          <w:rFonts w:cs="David" w:hint="cs"/>
          <w:sz w:val="24"/>
          <w:szCs w:val="24"/>
          <w:rtl/>
        </w:rPr>
        <w:t xml:space="preserve">אולי </w:t>
      </w:r>
      <w:r>
        <w:rPr>
          <w:rFonts w:cs="David" w:hint="cs"/>
          <w:sz w:val="24"/>
          <w:szCs w:val="24"/>
          <w:rtl/>
        </w:rPr>
        <w:t xml:space="preserve">להסביר בכמה אופנים כיצד נוצרו והתפתחו השיבושים, אך </w:t>
      </w:r>
      <w:r w:rsidR="00F47D7E">
        <w:rPr>
          <w:rFonts w:cs="David" w:hint="cs"/>
          <w:b/>
          <w:bCs/>
          <w:sz w:val="24"/>
          <w:szCs w:val="24"/>
          <w:rtl/>
        </w:rPr>
        <w:t xml:space="preserve">לענ"ד </w:t>
      </w:r>
      <w:r w:rsidRPr="008F2C00">
        <w:rPr>
          <w:rFonts w:cs="David" w:hint="cs"/>
          <w:b/>
          <w:bCs/>
          <w:sz w:val="24"/>
          <w:szCs w:val="24"/>
          <w:rtl/>
        </w:rPr>
        <w:t xml:space="preserve">העובדה שהנוסח משובש </w:t>
      </w:r>
      <w:r w:rsidR="00993A8B">
        <w:rPr>
          <w:rFonts w:cs="David" w:hint="cs"/>
          <w:b/>
          <w:bCs/>
          <w:sz w:val="24"/>
          <w:szCs w:val="24"/>
          <w:rtl/>
        </w:rPr>
        <w:t xml:space="preserve">- </w:t>
      </w:r>
      <w:r w:rsidRPr="008F2C00">
        <w:rPr>
          <w:rFonts w:cs="David" w:hint="cs"/>
          <w:b/>
          <w:bCs/>
          <w:sz w:val="24"/>
          <w:szCs w:val="24"/>
          <w:rtl/>
        </w:rPr>
        <w:t xml:space="preserve">אינה </w:t>
      </w:r>
      <w:r>
        <w:rPr>
          <w:rFonts w:cs="David" w:hint="cs"/>
          <w:b/>
          <w:bCs/>
          <w:sz w:val="24"/>
          <w:szCs w:val="24"/>
          <w:rtl/>
        </w:rPr>
        <w:t xml:space="preserve">יכולה להיות </w:t>
      </w:r>
      <w:r w:rsidRPr="008F2C00">
        <w:rPr>
          <w:rFonts w:cs="David" w:hint="cs"/>
          <w:b/>
          <w:bCs/>
          <w:sz w:val="24"/>
          <w:szCs w:val="24"/>
          <w:rtl/>
        </w:rPr>
        <w:t>מוטלת בספק</w:t>
      </w:r>
      <w:r>
        <w:rPr>
          <w:rFonts w:cs="David" w:hint="cs"/>
          <w:b/>
          <w:bCs/>
          <w:sz w:val="24"/>
          <w:szCs w:val="24"/>
          <w:rtl/>
        </w:rPr>
        <w:t xml:space="preserve">. </w:t>
      </w:r>
      <w:r>
        <w:rPr>
          <w:rFonts w:cs="David" w:hint="cs"/>
          <w:sz w:val="24"/>
          <w:szCs w:val="24"/>
          <w:rtl/>
        </w:rPr>
        <w:t>אין זה יוצא דופן לגבי התלמוד הירושלמי</w:t>
      </w:r>
      <w:r w:rsidR="0083069A">
        <w:rPr>
          <w:rFonts w:cs="David" w:hint="cs"/>
          <w:sz w:val="24"/>
          <w:szCs w:val="24"/>
          <w:rtl/>
        </w:rPr>
        <w:t xml:space="preserve"> (המיוצג בעיקר ע"י כתב יד ליידן)</w:t>
      </w:r>
      <w:r>
        <w:rPr>
          <w:rFonts w:cs="David" w:hint="cs"/>
          <w:sz w:val="24"/>
          <w:szCs w:val="24"/>
          <w:rtl/>
        </w:rPr>
        <w:t xml:space="preserve"> שידוע שהוא משובש מאד</w:t>
      </w:r>
      <w:r w:rsidR="00D921A9">
        <w:rPr>
          <w:rFonts w:cs="David" w:hint="cs"/>
          <w:sz w:val="24"/>
          <w:szCs w:val="24"/>
          <w:rtl/>
        </w:rPr>
        <w:t>, אולם רשלנות ההעתקה בסוגייתנו חמורה במיוחד היות וטעויות מסוימות חוזרות על עצמן</w:t>
      </w:r>
      <w:r>
        <w:rPr>
          <w:rFonts w:cs="David" w:hint="cs"/>
          <w:sz w:val="24"/>
          <w:szCs w:val="24"/>
          <w:rtl/>
        </w:rPr>
        <w:t>.</w:t>
      </w:r>
      <w:r w:rsidR="003534FE">
        <w:rPr>
          <w:rFonts w:cs="David" w:hint="cs"/>
          <w:sz w:val="24"/>
          <w:szCs w:val="24"/>
          <w:rtl/>
        </w:rPr>
        <w:t xml:space="preserve"> לא זו בלבד, </w:t>
      </w:r>
      <w:r w:rsidR="005F6ED9">
        <w:rPr>
          <w:rFonts w:cs="David" w:hint="cs"/>
          <w:sz w:val="24"/>
          <w:szCs w:val="24"/>
          <w:rtl/>
        </w:rPr>
        <w:t>חלק מ</w:t>
      </w:r>
      <w:r w:rsidR="003534FE">
        <w:rPr>
          <w:rFonts w:cs="David" w:hint="cs"/>
          <w:sz w:val="24"/>
          <w:szCs w:val="24"/>
          <w:rtl/>
        </w:rPr>
        <w:t>ניסיונות התיקון שנעשו אינם אלא תוספת שיבוש על שיבוש, וכאמור מדובר בשיבושים מאד עתיקים.</w:t>
      </w:r>
    </w:p>
    <w:p w:rsidR="00B11884" w:rsidRPr="008F2C00" w:rsidRDefault="00727E2B" w:rsidP="007E52E9">
      <w:pPr>
        <w:spacing w:line="360" w:lineRule="auto"/>
        <w:jc w:val="both"/>
        <w:rPr>
          <w:rFonts w:cs="David"/>
          <w:b/>
          <w:bCs/>
          <w:sz w:val="24"/>
          <w:szCs w:val="24"/>
          <w:rtl/>
        </w:rPr>
      </w:pPr>
      <w:r>
        <w:rPr>
          <w:rFonts w:cs="David" w:hint="cs"/>
          <w:sz w:val="24"/>
          <w:szCs w:val="24"/>
          <w:rtl/>
        </w:rPr>
        <w:t xml:space="preserve">ברם </w:t>
      </w:r>
      <w:r w:rsidR="006D1845">
        <w:rPr>
          <w:rFonts w:cs="David" w:hint="cs"/>
          <w:sz w:val="24"/>
          <w:szCs w:val="24"/>
          <w:rtl/>
        </w:rPr>
        <w:t xml:space="preserve">יש לציין </w:t>
      </w:r>
      <w:r w:rsidR="005A5EF2">
        <w:rPr>
          <w:rFonts w:cs="David" w:hint="cs"/>
          <w:sz w:val="24"/>
          <w:szCs w:val="24"/>
          <w:rtl/>
        </w:rPr>
        <w:t>את ה</w:t>
      </w:r>
      <w:r w:rsidR="006D1845">
        <w:rPr>
          <w:rFonts w:cs="David" w:hint="cs"/>
          <w:sz w:val="24"/>
          <w:szCs w:val="24"/>
          <w:rtl/>
        </w:rPr>
        <w:t>שיבושים</w:t>
      </w:r>
      <w:r w:rsidR="00597741">
        <w:rPr>
          <w:rFonts w:cs="David" w:hint="cs"/>
          <w:sz w:val="24"/>
          <w:szCs w:val="24"/>
          <w:rtl/>
        </w:rPr>
        <w:t xml:space="preserve"> </w:t>
      </w:r>
      <w:r w:rsidR="005A5EF2">
        <w:rPr>
          <w:rFonts w:cs="David" w:hint="cs"/>
          <w:sz w:val="24"/>
          <w:szCs w:val="24"/>
          <w:rtl/>
        </w:rPr>
        <w:t>ה</w:t>
      </w:r>
      <w:r w:rsidR="00597741">
        <w:rPr>
          <w:rFonts w:cs="David" w:hint="cs"/>
          <w:sz w:val="24"/>
          <w:szCs w:val="24"/>
          <w:rtl/>
        </w:rPr>
        <w:t>בולטים</w:t>
      </w:r>
      <w:r w:rsidR="007E52E9">
        <w:rPr>
          <w:rFonts w:cs="David" w:hint="cs"/>
          <w:sz w:val="24"/>
          <w:szCs w:val="24"/>
          <w:rtl/>
        </w:rPr>
        <w:t xml:space="preserve"> (ויש לומר - והחמורים)</w:t>
      </w:r>
      <w:r w:rsidR="005A5EF2">
        <w:rPr>
          <w:rFonts w:cs="David" w:hint="cs"/>
          <w:b/>
          <w:bCs/>
          <w:sz w:val="24"/>
          <w:szCs w:val="24"/>
          <w:rtl/>
        </w:rPr>
        <w:t xml:space="preserve"> </w:t>
      </w:r>
      <w:r w:rsidR="00B11884" w:rsidRPr="008F2C00">
        <w:rPr>
          <w:rFonts w:cs="David" w:hint="cs"/>
          <w:b/>
          <w:bCs/>
          <w:sz w:val="24"/>
          <w:szCs w:val="24"/>
          <w:rtl/>
        </w:rPr>
        <w:t xml:space="preserve">: </w:t>
      </w:r>
    </w:p>
    <w:p w:rsidR="00B11884" w:rsidRDefault="00B11884" w:rsidP="00B11884">
      <w:pPr>
        <w:pStyle w:val="afc"/>
        <w:spacing w:line="360" w:lineRule="auto"/>
        <w:jc w:val="both"/>
        <w:rPr>
          <w:rFonts w:cs="David"/>
          <w:sz w:val="24"/>
          <w:szCs w:val="24"/>
          <w:rtl/>
        </w:rPr>
      </w:pPr>
      <w:r>
        <w:rPr>
          <w:rFonts w:cs="David" w:hint="cs"/>
          <w:sz w:val="24"/>
          <w:szCs w:val="24"/>
          <w:rtl/>
        </w:rPr>
        <w:lastRenderedPageBreak/>
        <w:t>א.</w:t>
      </w:r>
      <w:r w:rsidRPr="00712900">
        <w:rPr>
          <w:rFonts w:cs="David" w:hint="cs"/>
          <w:sz w:val="24"/>
          <w:szCs w:val="24"/>
          <w:rtl/>
        </w:rPr>
        <w:t xml:space="preserve"> </w:t>
      </w:r>
      <w:r w:rsidRPr="00AE6DF9">
        <w:rPr>
          <w:rFonts w:cs="David" w:hint="cs"/>
          <w:b/>
          <w:bCs/>
          <w:sz w:val="24"/>
          <w:szCs w:val="24"/>
          <w:rtl/>
        </w:rPr>
        <w:t>נשמטו שתי מלים</w:t>
      </w:r>
      <w:r>
        <w:rPr>
          <w:rFonts w:cs="David" w:hint="cs"/>
          <w:sz w:val="24"/>
          <w:szCs w:val="24"/>
          <w:rtl/>
        </w:rPr>
        <w:t xml:space="preserve"> מתיאור מידותיהם של הלוחות, כאשר במקום שיהיה כתוב :"</w:t>
      </w:r>
      <w:r w:rsidRPr="0073751C">
        <w:rPr>
          <w:rFonts w:ascii="Arial" w:hAnsi="Arial" w:cs="David" w:hint="cs"/>
          <w:sz w:val="24"/>
          <w:szCs w:val="24"/>
          <w:rtl/>
        </w:rPr>
        <w:t xml:space="preserve">והלוחות היו כל אחד ואחד ארכו ששה טפחים ורחבו </w:t>
      </w:r>
      <w:r w:rsidR="00727E2B">
        <w:rPr>
          <w:rFonts w:ascii="Arial" w:hAnsi="Arial" w:cs="David" w:hint="cs"/>
          <w:b/>
          <w:bCs/>
          <w:color w:val="FF0000"/>
          <w:sz w:val="24"/>
          <w:szCs w:val="24"/>
          <w:rtl/>
        </w:rPr>
        <w:t>[</w:t>
      </w:r>
      <w:r w:rsidRPr="00F47D7E">
        <w:rPr>
          <w:rFonts w:ascii="Arial" w:hAnsi="Arial" w:cs="David" w:hint="cs"/>
          <w:b/>
          <w:bCs/>
          <w:color w:val="FF0000"/>
          <w:sz w:val="24"/>
          <w:szCs w:val="24"/>
          <w:rtl/>
        </w:rPr>
        <w:t>ששה ועוביו</w:t>
      </w:r>
      <w:r w:rsidR="00727E2B">
        <w:rPr>
          <w:rFonts w:ascii="Arial" w:hAnsi="Arial" w:cs="David" w:hint="cs"/>
          <w:b/>
          <w:bCs/>
          <w:color w:val="FF0000"/>
          <w:sz w:val="24"/>
          <w:szCs w:val="24"/>
          <w:rtl/>
        </w:rPr>
        <w:t>]</w:t>
      </w:r>
      <w:r w:rsidRPr="00F47D7E">
        <w:rPr>
          <w:rFonts w:ascii="Arial" w:hAnsi="Arial" w:cs="David" w:hint="cs"/>
          <w:sz w:val="24"/>
          <w:szCs w:val="24"/>
          <w:rtl/>
        </w:rPr>
        <w:t xml:space="preserve"> </w:t>
      </w:r>
      <w:r w:rsidRPr="0073751C">
        <w:rPr>
          <w:rFonts w:ascii="Arial" w:hAnsi="Arial" w:cs="David" w:hint="cs"/>
          <w:sz w:val="24"/>
          <w:szCs w:val="24"/>
          <w:rtl/>
        </w:rPr>
        <w:t>שלשה</w:t>
      </w:r>
      <w:r>
        <w:rPr>
          <w:rFonts w:ascii="Arial" w:hAnsi="Arial" w:cs="David" w:hint="cs"/>
          <w:sz w:val="24"/>
          <w:szCs w:val="24"/>
          <w:rtl/>
        </w:rPr>
        <w:t>", נותר רק המשפט :"</w:t>
      </w:r>
      <w:r w:rsidRPr="0073751C">
        <w:rPr>
          <w:rFonts w:ascii="Arial" w:hAnsi="Arial" w:cs="David" w:hint="cs"/>
          <w:sz w:val="24"/>
          <w:szCs w:val="24"/>
          <w:rtl/>
        </w:rPr>
        <w:t xml:space="preserve">והלוחות היו כל אחד ואחד ארכו ששה טפחים ורחבו </w:t>
      </w:r>
      <w:r w:rsidR="00727E2B" w:rsidRPr="00727E2B">
        <w:rPr>
          <w:rFonts w:ascii="Arial" w:hAnsi="Arial" w:cs="David" w:hint="cs"/>
          <w:color w:val="FF0000"/>
          <w:sz w:val="24"/>
          <w:szCs w:val="24"/>
          <w:rtl/>
        </w:rPr>
        <w:t>[]</w:t>
      </w:r>
      <w:r w:rsidR="00727E2B">
        <w:rPr>
          <w:rFonts w:ascii="Arial" w:hAnsi="Arial" w:cs="David" w:hint="cs"/>
          <w:sz w:val="24"/>
          <w:szCs w:val="24"/>
          <w:rtl/>
        </w:rPr>
        <w:t xml:space="preserve"> </w:t>
      </w:r>
      <w:r w:rsidRPr="0073751C">
        <w:rPr>
          <w:rFonts w:ascii="Arial" w:hAnsi="Arial" w:cs="David" w:hint="cs"/>
          <w:sz w:val="24"/>
          <w:szCs w:val="24"/>
          <w:rtl/>
        </w:rPr>
        <w:t>שלשה</w:t>
      </w:r>
      <w:r>
        <w:rPr>
          <w:rFonts w:ascii="Arial" w:hAnsi="Arial" w:cs="David" w:hint="cs"/>
          <w:sz w:val="24"/>
          <w:szCs w:val="24"/>
          <w:rtl/>
        </w:rPr>
        <w:t>"</w:t>
      </w:r>
      <w:r>
        <w:rPr>
          <w:rStyle w:val="afe"/>
          <w:rFonts w:cs="David"/>
          <w:sz w:val="24"/>
          <w:szCs w:val="24"/>
          <w:rtl/>
        </w:rPr>
        <w:footnoteReference w:id="29"/>
      </w:r>
      <w:r>
        <w:rPr>
          <w:rFonts w:cs="David" w:hint="cs"/>
          <w:sz w:val="24"/>
          <w:szCs w:val="24"/>
          <w:rtl/>
        </w:rPr>
        <w:t xml:space="preserve">. </w:t>
      </w:r>
    </w:p>
    <w:p w:rsidR="00B11884" w:rsidRDefault="00F47D7E" w:rsidP="005A5EF2">
      <w:pPr>
        <w:pStyle w:val="afc"/>
        <w:spacing w:line="360" w:lineRule="auto"/>
        <w:jc w:val="both"/>
        <w:rPr>
          <w:rFonts w:cs="David"/>
          <w:sz w:val="24"/>
          <w:szCs w:val="24"/>
          <w:rtl/>
        </w:rPr>
      </w:pPr>
      <w:r>
        <w:rPr>
          <w:rFonts w:cs="David" w:hint="cs"/>
          <w:sz w:val="24"/>
          <w:szCs w:val="24"/>
          <w:rtl/>
        </w:rPr>
        <w:t xml:space="preserve">אני </w:t>
      </w:r>
      <w:r w:rsidR="006D1845">
        <w:rPr>
          <w:rFonts w:cs="David" w:hint="cs"/>
          <w:sz w:val="24"/>
          <w:szCs w:val="24"/>
          <w:rtl/>
        </w:rPr>
        <w:t xml:space="preserve">גם </w:t>
      </w:r>
      <w:r>
        <w:rPr>
          <w:rFonts w:cs="David" w:hint="cs"/>
          <w:sz w:val="24"/>
          <w:szCs w:val="24"/>
          <w:rtl/>
        </w:rPr>
        <w:t>מ</w:t>
      </w:r>
      <w:r w:rsidR="0080602A">
        <w:rPr>
          <w:rFonts w:cs="David" w:hint="cs"/>
          <w:sz w:val="24"/>
          <w:szCs w:val="24"/>
          <w:rtl/>
        </w:rPr>
        <w:t>שער</w:t>
      </w:r>
      <w:r>
        <w:rPr>
          <w:rFonts w:cs="David" w:hint="cs"/>
          <w:sz w:val="24"/>
          <w:szCs w:val="24"/>
          <w:rtl/>
        </w:rPr>
        <w:t xml:space="preserve"> שתיאור </w:t>
      </w:r>
      <w:r w:rsidR="00727E2B">
        <w:rPr>
          <w:rFonts w:cs="David" w:hint="cs"/>
          <w:sz w:val="24"/>
          <w:szCs w:val="24"/>
          <w:rtl/>
        </w:rPr>
        <w:t xml:space="preserve">מידות </w:t>
      </w:r>
      <w:r>
        <w:rPr>
          <w:rFonts w:cs="David" w:hint="cs"/>
          <w:sz w:val="24"/>
          <w:szCs w:val="24"/>
          <w:rtl/>
        </w:rPr>
        <w:t>הלוחות הופיע תח</w:t>
      </w:r>
      <w:r w:rsidR="00B20C5B">
        <w:rPr>
          <w:rFonts w:cs="David" w:hint="cs"/>
          <w:sz w:val="24"/>
          <w:szCs w:val="24"/>
          <w:rtl/>
        </w:rPr>
        <w:t xml:space="preserve">ילה פעם אחת בלבד בתחילת הסוגיה לפני </w:t>
      </w:r>
      <w:r w:rsidR="00727E2B">
        <w:rPr>
          <w:rFonts w:cs="David" w:hint="cs"/>
          <w:sz w:val="24"/>
          <w:szCs w:val="24"/>
          <w:rtl/>
        </w:rPr>
        <w:t>חישוב</w:t>
      </w:r>
      <w:r>
        <w:rPr>
          <w:rFonts w:cs="David" w:hint="cs"/>
          <w:sz w:val="24"/>
          <w:szCs w:val="24"/>
          <w:rtl/>
        </w:rPr>
        <w:t xml:space="preserve"> תכולת האורך לשיטת ר' מאיר ורק אח"כ הועתק גם לרוחב ולשיטת ר' יהודה</w:t>
      </w:r>
      <w:r w:rsidR="00B11884">
        <w:rPr>
          <w:rFonts w:cs="David" w:hint="cs"/>
          <w:sz w:val="24"/>
          <w:szCs w:val="24"/>
          <w:rtl/>
        </w:rPr>
        <w:t>, כך שטעות השמטה זו הוכפלה ארבע פעמים</w:t>
      </w:r>
      <w:r w:rsidR="00273151">
        <w:rPr>
          <w:rFonts w:cs="David" w:hint="cs"/>
          <w:sz w:val="24"/>
          <w:szCs w:val="24"/>
          <w:rtl/>
        </w:rPr>
        <w:t xml:space="preserve"> </w:t>
      </w:r>
      <w:r w:rsidR="0080602A">
        <w:rPr>
          <w:rFonts w:cs="David" w:hint="cs"/>
          <w:sz w:val="24"/>
          <w:szCs w:val="24"/>
          <w:rtl/>
        </w:rPr>
        <w:t>(</w:t>
      </w:r>
      <w:r w:rsidR="00273151">
        <w:rPr>
          <w:rFonts w:cs="David" w:hint="cs"/>
          <w:sz w:val="24"/>
          <w:szCs w:val="24"/>
          <w:rtl/>
        </w:rPr>
        <w:t>או שהמעתיק כתב את המידות מזיכרונו וחזר על טעותו ארבע פעמים</w:t>
      </w:r>
      <w:r w:rsidR="00B11884">
        <w:rPr>
          <w:rFonts w:cs="David" w:hint="cs"/>
          <w:sz w:val="24"/>
          <w:szCs w:val="24"/>
          <w:rtl/>
        </w:rPr>
        <w:t>...</w:t>
      </w:r>
      <w:r w:rsidR="005A5EF2">
        <w:rPr>
          <w:rFonts w:cs="David" w:hint="cs"/>
          <w:sz w:val="24"/>
          <w:szCs w:val="24"/>
          <w:rtl/>
        </w:rPr>
        <w:t>)</w:t>
      </w:r>
      <w:r w:rsidR="00B11884">
        <w:rPr>
          <w:rStyle w:val="afe"/>
          <w:rFonts w:cs="David"/>
          <w:sz w:val="24"/>
          <w:szCs w:val="24"/>
          <w:rtl/>
        </w:rPr>
        <w:footnoteReference w:id="30"/>
      </w:r>
      <w:r w:rsidR="00B11884" w:rsidRPr="00E26DB6">
        <w:rPr>
          <w:rFonts w:cs="David" w:hint="cs"/>
          <w:sz w:val="24"/>
          <w:szCs w:val="24"/>
          <w:rtl/>
        </w:rPr>
        <w:t>.</w:t>
      </w:r>
      <w:r w:rsidR="00B11884">
        <w:rPr>
          <w:rFonts w:cs="David" w:hint="cs"/>
          <w:sz w:val="24"/>
          <w:szCs w:val="24"/>
          <w:rtl/>
        </w:rPr>
        <w:t xml:space="preserve"> </w:t>
      </w:r>
    </w:p>
    <w:p w:rsidR="00660766" w:rsidRDefault="00660766" w:rsidP="006D1845">
      <w:pPr>
        <w:pStyle w:val="afc"/>
        <w:spacing w:line="360" w:lineRule="auto"/>
        <w:jc w:val="both"/>
        <w:rPr>
          <w:rFonts w:cs="David"/>
          <w:sz w:val="24"/>
          <w:szCs w:val="24"/>
          <w:rtl/>
        </w:rPr>
      </w:pPr>
      <w:r w:rsidRPr="00660766">
        <w:rPr>
          <w:rFonts w:cs="David" w:hint="cs"/>
          <w:sz w:val="24"/>
          <w:szCs w:val="24"/>
          <w:rtl/>
        </w:rPr>
        <w:t>ב.</w:t>
      </w:r>
      <w:r>
        <w:rPr>
          <w:rFonts w:cs="David" w:hint="cs"/>
          <w:b/>
          <w:bCs/>
          <w:sz w:val="24"/>
          <w:szCs w:val="24"/>
          <w:rtl/>
        </w:rPr>
        <w:t xml:space="preserve"> </w:t>
      </w:r>
      <w:r w:rsidR="006D1845" w:rsidRPr="006D1845">
        <w:rPr>
          <w:rFonts w:cs="David" w:hint="cs"/>
          <w:sz w:val="24"/>
          <w:szCs w:val="24"/>
          <w:rtl/>
        </w:rPr>
        <w:t>נשמט משפט שלם מתיאור האורך לשיטת ר' מאיר</w:t>
      </w:r>
      <w:r w:rsidR="006D1845">
        <w:rPr>
          <w:rFonts w:cs="David" w:hint="cs"/>
          <w:sz w:val="24"/>
          <w:szCs w:val="24"/>
          <w:rtl/>
        </w:rPr>
        <w:t xml:space="preserve"> :"</w:t>
      </w:r>
      <w:r w:rsidR="006D1845" w:rsidRPr="0073751C">
        <w:rPr>
          <w:rFonts w:ascii="Arial" w:hAnsi="Arial" w:cs="David" w:hint="cs"/>
          <w:color w:val="FF0000"/>
          <w:sz w:val="24"/>
          <w:szCs w:val="24"/>
          <w:rtl/>
        </w:rPr>
        <w:t>חצי טפח מיכן וחצי טפח מיכן</w:t>
      </w:r>
      <w:r w:rsidR="006D1845">
        <w:rPr>
          <w:rFonts w:ascii="Arial" w:hAnsi="Arial" w:cs="David" w:hint="cs"/>
          <w:color w:val="FF0000"/>
          <w:sz w:val="24"/>
          <w:szCs w:val="24"/>
          <w:rtl/>
        </w:rPr>
        <w:t xml:space="preserve"> </w:t>
      </w:r>
      <w:r w:rsidR="006D1845" w:rsidRPr="0073751C">
        <w:rPr>
          <w:rFonts w:ascii="Arial" w:hAnsi="Arial" w:cs="David" w:hint="cs"/>
          <w:color w:val="FF0000"/>
          <w:sz w:val="24"/>
          <w:szCs w:val="24"/>
          <w:rtl/>
        </w:rPr>
        <w:t xml:space="preserve">לכתלים. </w:t>
      </w:r>
      <w:r w:rsidR="006D1845" w:rsidRPr="0073751C">
        <w:rPr>
          <w:rFonts w:ascii="Arial" w:hAnsi="Arial" w:cs="David" w:hint="cs"/>
          <w:color w:val="92D050"/>
          <w:sz w:val="24"/>
          <w:szCs w:val="24"/>
          <w:rtl/>
        </w:rPr>
        <w:t>מקום שמניחין בו ספר תורה טפחיים</w:t>
      </w:r>
      <w:r w:rsidR="006D1845">
        <w:rPr>
          <w:rFonts w:ascii="Arial" w:hAnsi="Arial" w:cs="David" w:hint="cs"/>
          <w:color w:val="92D050"/>
          <w:sz w:val="24"/>
          <w:szCs w:val="24"/>
          <w:rtl/>
        </w:rPr>
        <w:t>"</w:t>
      </w:r>
      <w:r w:rsidR="006D1845" w:rsidRPr="0073751C">
        <w:rPr>
          <w:rFonts w:ascii="Arial" w:hAnsi="Arial" w:cs="David" w:hint="cs"/>
          <w:color w:val="92D050"/>
          <w:sz w:val="24"/>
          <w:szCs w:val="24"/>
          <w:rtl/>
        </w:rPr>
        <w:t>.</w:t>
      </w:r>
      <w:r w:rsidR="006D1845" w:rsidRPr="0073751C">
        <w:rPr>
          <w:rFonts w:ascii="Arial" w:hAnsi="Arial" w:cs="David" w:hint="cs"/>
          <w:sz w:val="24"/>
          <w:szCs w:val="24"/>
          <w:rtl/>
        </w:rPr>
        <w:t xml:space="preserve"> </w:t>
      </w:r>
      <w:r w:rsidR="006D1845">
        <w:rPr>
          <w:rFonts w:ascii="Arial" w:hAnsi="Arial" w:cs="David" w:hint="cs"/>
          <w:sz w:val="24"/>
          <w:szCs w:val="24"/>
          <w:rtl/>
        </w:rPr>
        <w:t xml:space="preserve"> </w:t>
      </w:r>
    </w:p>
    <w:p w:rsidR="00B11884" w:rsidRPr="00E26DB6" w:rsidRDefault="00B11884" w:rsidP="005815B3">
      <w:pPr>
        <w:spacing w:line="360" w:lineRule="auto"/>
        <w:jc w:val="both"/>
        <w:rPr>
          <w:rFonts w:cs="David"/>
          <w:sz w:val="24"/>
          <w:szCs w:val="24"/>
        </w:rPr>
      </w:pPr>
      <w:r w:rsidRPr="00E26DB6">
        <w:rPr>
          <w:rFonts w:cs="David" w:hint="cs"/>
          <w:sz w:val="24"/>
          <w:szCs w:val="24"/>
          <w:rtl/>
        </w:rPr>
        <w:t>כתוצאה מ</w:t>
      </w:r>
      <w:r>
        <w:rPr>
          <w:rFonts w:cs="David" w:hint="cs"/>
          <w:sz w:val="24"/>
          <w:szCs w:val="24"/>
          <w:rtl/>
        </w:rPr>
        <w:t>השמטה זו</w:t>
      </w:r>
      <w:r w:rsidRPr="00E26DB6">
        <w:rPr>
          <w:rFonts w:cs="David" w:hint="cs"/>
          <w:sz w:val="24"/>
          <w:szCs w:val="24"/>
          <w:rtl/>
        </w:rPr>
        <w:t xml:space="preserve">, </w:t>
      </w:r>
      <w:r w:rsidRPr="00727E2B">
        <w:rPr>
          <w:rFonts w:cs="David" w:hint="cs"/>
          <w:b/>
          <w:bCs/>
          <w:sz w:val="24"/>
          <w:szCs w:val="24"/>
          <w:rtl/>
        </w:rPr>
        <w:t>נותר אזכור לספר התורה רק בחישוב תכולת רוחב הארון</w:t>
      </w:r>
      <w:r>
        <w:rPr>
          <w:rFonts w:cs="David" w:hint="cs"/>
          <w:sz w:val="24"/>
          <w:szCs w:val="24"/>
          <w:rtl/>
        </w:rPr>
        <w:t xml:space="preserve">, וכך מקום ספר התורה 'הועתק' </w:t>
      </w:r>
      <w:r w:rsidR="006D1845">
        <w:rPr>
          <w:rFonts w:cs="David" w:hint="cs"/>
          <w:sz w:val="24"/>
          <w:szCs w:val="24"/>
          <w:rtl/>
        </w:rPr>
        <w:t xml:space="preserve">כביכול </w:t>
      </w:r>
      <w:r>
        <w:rPr>
          <w:rFonts w:cs="David" w:hint="cs"/>
          <w:sz w:val="24"/>
          <w:szCs w:val="24"/>
          <w:rtl/>
        </w:rPr>
        <w:t xml:space="preserve">ממקומו. המשפט הנותר </w:t>
      </w:r>
      <w:r w:rsidR="006D1845">
        <w:rPr>
          <w:rFonts w:cs="David" w:hint="cs"/>
          <w:sz w:val="24"/>
          <w:szCs w:val="24"/>
          <w:rtl/>
        </w:rPr>
        <w:t>ב</w:t>
      </w:r>
      <w:r w:rsidR="005815B3">
        <w:rPr>
          <w:rFonts w:cs="David" w:hint="cs"/>
          <w:sz w:val="24"/>
          <w:szCs w:val="24"/>
          <w:rtl/>
        </w:rPr>
        <w:t>חישוב תכולת</w:t>
      </w:r>
      <w:r w:rsidR="006D1845">
        <w:rPr>
          <w:rFonts w:cs="David" w:hint="cs"/>
          <w:sz w:val="24"/>
          <w:szCs w:val="24"/>
          <w:rtl/>
        </w:rPr>
        <w:t xml:space="preserve"> הרוחב </w:t>
      </w:r>
      <w:r>
        <w:rPr>
          <w:rFonts w:cs="David" w:hint="cs"/>
          <w:sz w:val="24"/>
          <w:szCs w:val="24"/>
          <w:rtl/>
        </w:rPr>
        <w:t xml:space="preserve">דומה מאד בניסוחו למשפט שנשמט כך שבהעדר המשפט הנ"ל קל לחשוב שהמשפט הנותר הוא הוא העוסק במקום בו נמצא ספר התורה ולא ברווח המיועד לאחיזתו לצורך הוצאתו </w:t>
      </w:r>
      <w:r w:rsidR="00B20C5B">
        <w:rPr>
          <w:rFonts w:cs="David" w:hint="cs"/>
          <w:sz w:val="24"/>
          <w:szCs w:val="24"/>
          <w:rtl/>
        </w:rPr>
        <w:t xml:space="preserve">מהארון </w:t>
      </w:r>
      <w:r>
        <w:rPr>
          <w:rFonts w:cs="David" w:hint="cs"/>
          <w:sz w:val="24"/>
          <w:szCs w:val="24"/>
          <w:rtl/>
        </w:rPr>
        <w:t xml:space="preserve">והכנסתו </w:t>
      </w:r>
      <w:r w:rsidR="00B20C5B">
        <w:rPr>
          <w:rFonts w:cs="David" w:hint="cs"/>
          <w:sz w:val="24"/>
          <w:szCs w:val="24"/>
          <w:rtl/>
        </w:rPr>
        <w:t>אליו שנית</w:t>
      </w:r>
      <w:r>
        <w:rPr>
          <w:rFonts w:cs="David" w:hint="cs"/>
          <w:sz w:val="24"/>
          <w:szCs w:val="24"/>
          <w:rtl/>
        </w:rPr>
        <w:t xml:space="preserve">. אם בתחילה הונח ספר התורה בדיוק מצד הלוחות, כשאורכו לרוחב הארון באמצע רוחב הארון (כבתרשים של הבבלי), הרי שעתה </w:t>
      </w:r>
      <w:r w:rsidR="00FD724D">
        <w:rPr>
          <w:rFonts w:cs="David" w:hint="cs"/>
          <w:sz w:val="24"/>
          <w:szCs w:val="24"/>
          <w:rtl/>
        </w:rPr>
        <w:t>'</w:t>
      </w:r>
      <w:r>
        <w:rPr>
          <w:rFonts w:cs="David" w:hint="cs"/>
          <w:sz w:val="24"/>
          <w:szCs w:val="24"/>
          <w:rtl/>
        </w:rPr>
        <w:t>הונח</w:t>
      </w:r>
      <w:r w:rsidR="00FD724D">
        <w:rPr>
          <w:rFonts w:cs="David" w:hint="cs"/>
          <w:sz w:val="24"/>
          <w:szCs w:val="24"/>
          <w:rtl/>
        </w:rPr>
        <w:t>'</w:t>
      </w:r>
      <w:r>
        <w:rPr>
          <w:rFonts w:cs="David" w:hint="cs"/>
          <w:sz w:val="24"/>
          <w:szCs w:val="24"/>
          <w:rtl/>
        </w:rPr>
        <w:t xml:space="preserve"> הספר כשאורכו באמצע אורך הארון, </w:t>
      </w:r>
      <w:r w:rsidRPr="00E26DB6">
        <w:rPr>
          <w:rFonts w:cs="David" w:hint="cs"/>
          <w:sz w:val="24"/>
          <w:szCs w:val="24"/>
          <w:rtl/>
        </w:rPr>
        <w:t xml:space="preserve">צמוד ללוחות </w:t>
      </w:r>
      <w:r>
        <w:rPr>
          <w:rFonts w:cs="David" w:hint="cs"/>
          <w:sz w:val="24"/>
          <w:szCs w:val="24"/>
          <w:rtl/>
        </w:rPr>
        <w:t>ברוחב</w:t>
      </w:r>
      <w:r w:rsidRPr="00E26DB6">
        <w:rPr>
          <w:rFonts w:cs="David" w:hint="cs"/>
          <w:sz w:val="24"/>
          <w:szCs w:val="24"/>
          <w:rtl/>
        </w:rPr>
        <w:t xml:space="preserve"> הארון</w:t>
      </w:r>
      <w:r>
        <w:rPr>
          <w:rFonts w:cs="David" w:hint="cs"/>
          <w:sz w:val="24"/>
          <w:szCs w:val="24"/>
          <w:rtl/>
        </w:rPr>
        <w:t xml:space="preserve"> (</w:t>
      </w:r>
      <w:r w:rsidR="00B20C5B">
        <w:rPr>
          <w:rFonts w:cs="David" w:hint="cs"/>
          <w:sz w:val="24"/>
          <w:szCs w:val="24"/>
          <w:rtl/>
        </w:rPr>
        <w:t>כ</w:t>
      </w:r>
      <w:r>
        <w:rPr>
          <w:rFonts w:cs="David" w:hint="cs"/>
          <w:sz w:val="24"/>
          <w:szCs w:val="24"/>
          <w:rtl/>
        </w:rPr>
        <w:t>בתרשים של הירושלמי),</w:t>
      </w:r>
      <w:r w:rsidRPr="00E26DB6">
        <w:rPr>
          <w:rFonts w:cs="David" w:hint="cs"/>
          <w:sz w:val="24"/>
          <w:szCs w:val="24"/>
          <w:rtl/>
        </w:rPr>
        <w:t xml:space="preserve"> ו</w:t>
      </w:r>
      <w:r>
        <w:rPr>
          <w:rFonts w:cs="David" w:hint="cs"/>
          <w:sz w:val="24"/>
          <w:szCs w:val="24"/>
          <w:rtl/>
        </w:rPr>
        <w:t xml:space="preserve">כתוצאה מכך </w:t>
      </w:r>
      <w:r w:rsidRPr="00E26DB6">
        <w:rPr>
          <w:rFonts w:cs="David" w:hint="cs"/>
          <w:sz w:val="24"/>
          <w:szCs w:val="24"/>
          <w:rtl/>
        </w:rPr>
        <w:t xml:space="preserve">הלוחות </w:t>
      </w:r>
      <w:r>
        <w:rPr>
          <w:rFonts w:cs="David" w:hint="cs"/>
          <w:sz w:val="24"/>
          <w:szCs w:val="24"/>
          <w:rtl/>
        </w:rPr>
        <w:t>'</w:t>
      </w:r>
      <w:r w:rsidRPr="00E26DB6">
        <w:rPr>
          <w:rFonts w:cs="David" w:hint="cs"/>
          <w:sz w:val="24"/>
          <w:szCs w:val="24"/>
          <w:rtl/>
        </w:rPr>
        <w:t>הועתקו</w:t>
      </w:r>
      <w:r>
        <w:rPr>
          <w:rFonts w:cs="David" w:hint="cs"/>
          <w:sz w:val="24"/>
          <w:szCs w:val="24"/>
          <w:rtl/>
        </w:rPr>
        <w:t>'</w:t>
      </w:r>
      <w:r w:rsidRPr="00E26DB6">
        <w:rPr>
          <w:rFonts w:cs="David" w:hint="cs"/>
          <w:sz w:val="24"/>
          <w:szCs w:val="24"/>
          <w:rtl/>
        </w:rPr>
        <w:t xml:space="preserve"> </w:t>
      </w:r>
      <w:r>
        <w:rPr>
          <w:rFonts w:cs="David" w:hint="cs"/>
          <w:sz w:val="24"/>
          <w:szCs w:val="24"/>
          <w:rtl/>
        </w:rPr>
        <w:t xml:space="preserve">ממקומם </w:t>
      </w:r>
      <w:r w:rsidRPr="00E26DB6">
        <w:rPr>
          <w:rFonts w:cs="David" w:hint="cs"/>
          <w:sz w:val="24"/>
          <w:szCs w:val="24"/>
          <w:rtl/>
        </w:rPr>
        <w:t xml:space="preserve">מאמצע רוחב הארון אל צמוד כמעט לדופן </w:t>
      </w:r>
      <w:r>
        <w:rPr>
          <w:rFonts w:cs="David" w:hint="cs"/>
          <w:sz w:val="24"/>
          <w:szCs w:val="24"/>
          <w:rtl/>
        </w:rPr>
        <w:t>ב</w:t>
      </w:r>
      <w:r w:rsidRPr="00E26DB6">
        <w:rPr>
          <w:rFonts w:cs="David" w:hint="cs"/>
          <w:sz w:val="24"/>
          <w:szCs w:val="24"/>
          <w:rtl/>
        </w:rPr>
        <w:t>אורך הארון</w:t>
      </w:r>
      <w:r w:rsidR="00BC610B">
        <w:rPr>
          <w:rFonts w:cs="David" w:hint="cs"/>
          <w:sz w:val="24"/>
          <w:szCs w:val="24"/>
          <w:rtl/>
        </w:rPr>
        <w:t xml:space="preserve"> והרווח שנוצר באורך הארון נשאר 'ריק'</w:t>
      </w:r>
      <w:r w:rsidRPr="00E26DB6">
        <w:rPr>
          <w:rFonts w:cs="David" w:hint="cs"/>
          <w:sz w:val="24"/>
          <w:szCs w:val="24"/>
          <w:rtl/>
        </w:rPr>
        <w:t xml:space="preserve">. </w:t>
      </w:r>
    </w:p>
    <w:p w:rsidR="00B11884" w:rsidRDefault="006D1845" w:rsidP="00B11884">
      <w:pPr>
        <w:spacing w:line="360" w:lineRule="auto"/>
        <w:jc w:val="both"/>
        <w:rPr>
          <w:rFonts w:cs="David"/>
          <w:sz w:val="24"/>
          <w:szCs w:val="24"/>
          <w:rtl/>
        </w:rPr>
      </w:pPr>
      <w:r>
        <w:rPr>
          <w:rFonts w:cs="David" w:hint="cs"/>
          <w:sz w:val="24"/>
          <w:szCs w:val="24"/>
          <w:rtl/>
        </w:rPr>
        <w:t>ג</w:t>
      </w:r>
      <w:r w:rsidR="00B11884">
        <w:rPr>
          <w:rFonts w:cs="David" w:hint="cs"/>
          <w:sz w:val="24"/>
          <w:szCs w:val="24"/>
          <w:rtl/>
        </w:rPr>
        <w:t xml:space="preserve">. </w:t>
      </w:r>
      <w:r w:rsidR="00B11884" w:rsidRPr="00B72B73">
        <w:rPr>
          <w:rFonts w:cs="David" w:hint="cs"/>
          <w:sz w:val="24"/>
          <w:szCs w:val="24"/>
          <w:rtl/>
        </w:rPr>
        <w:t>הדופן (=</w:t>
      </w:r>
      <w:r w:rsidR="00B11884">
        <w:rPr>
          <w:rFonts w:cs="David" w:hint="cs"/>
          <w:sz w:val="24"/>
          <w:szCs w:val="24"/>
          <w:rtl/>
        </w:rPr>
        <w:t xml:space="preserve">המלה </w:t>
      </w:r>
      <w:r w:rsidR="00B11884" w:rsidRPr="00B72B73">
        <w:rPr>
          <w:rFonts w:cs="David" w:hint="cs"/>
          <w:sz w:val="24"/>
          <w:szCs w:val="24"/>
          <w:rtl/>
        </w:rPr>
        <w:t>'לכתלים') הושמטה גם מ</w:t>
      </w:r>
      <w:r w:rsidR="00B11884">
        <w:rPr>
          <w:rFonts w:cs="David" w:hint="cs"/>
          <w:sz w:val="24"/>
          <w:szCs w:val="24"/>
          <w:rtl/>
        </w:rPr>
        <w:t>חישוב</w:t>
      </w:r>
      <w:r w:rsidR="00B11884" w:rsidRPr="00B72B73">
        <w:rPr>
          <w:rFonts w:cs="David" w:hint="cs"/>
          <w:sz w:val="24"/>
          <w:szCs w:val="24"/>
          <w:rtl/>
        </w:rPr>
        <w:t xml:space="preserve"> הרוחב, ובמקום שיהיה כתוב :"</w:t>
      </w:r>
      <w:r w:rsidR="00B11884" w:rsidRPr="00B72B73">
        <w:rPr>
          <w:rFonts w:ascii="Arial" w:hAnsi="Arial" w:cs="David" w:hint="cs"/>
          <w:color w:val="FF0000"/>
          <w:sz w:val="24"/>
          <w:szCs w:val="24"/>
          <w:rtl/>
        </w:rPr>
        <w:t>חצי טפח מיכן וחצי טפח מיכן</w:t>
      </w:r>
      <w:r w:rsidR="00B11884">
        <w:rPr>
          <w:rFonts w:ascii="Arial" w:hAnsi="Arial" w:cs="David" w:hint="cs"/>
          <w:color w:val="FF0000"/>
          <w:sz w:val="24"/>
          <w:szCs w:val="24"/>
          <w:rtl/>
        </w:rPr>
        <w:t xml:space="preserve"> לכתלים</w:t>
      </w:r>
      <w:r w:rsidR="00B11884" w:rsidRPr="00B72B73">
        <w:rPr>
          <w:rFonts w:ascii="Arial" w:hAnsi="Arial" w:cs="David" w:hint="cs"/>
          <w:color w:val="FF0000"/>
          <w:sz w:val="24"/>
          <w:szCs w:val="24"/>
          <w:rtl/>
        </w:rPr>
        <w:t>,</w:t>
      </w:r>
      <w:r w:rsidR="00B11884" w:rsidRPr="00B72B73">
        <w:rPr>
          <w:rFonts w:ascii="Arial" w:hAnsi="Arial" w:cs="David" w:hint="cs"/>
          <w:color w:val="00B0F0"/>
          <w:sz w:val="24"/>
          <w:szCs w:val="24"/>
          <w:rtl/>
        </w:rPr>
        <w:t xml:space="preserve"> </w:t>
      </w:r>
      <w:r w:rsidR="00B11884" w:rsidRPr="00B72B73">
        <w:rPr>
          <w:rFonts w:ascii="Arial" w:hAnsi="Arial" w:cs="David" w:hint="cs"/>
          <w:color w:val="92D050"/>
          <w:sz w:val="24"/>
          <w:szCs w:val="24"/>
          <w:rtl/>
        </w:rPr>
        <w:t xml:space="preserve">לשילוט </w:t>
      </w:r>
      <w:r w:rsidR="00B11884">
        <w:rPr>
          <w:rFonts w:ascii="Arial" w:hAnsi="Arial" w:cs="David" w:hint="cs"/>
          <w:color w:val="92D050"/>
          <w:sz w:val="24"/>
          <w:szCs w:val="24"/>
          <w:rtl/>
        </w:rPr>
        <w:t>- [ב]</w:t>
      </w:r>
      <w:r w:rsidR="00B11884" w:rsidRPr="00B72B73">
        <w:rPr>
          <w:rFonts w:ascii="Arial" w:hAnsi="Arial" w:cs="David" w:hint="cs"/>
          <w:color w:val="92D050"/>
          <w:sz w:val="24"/>
          <w:szCs w:val="24"/>
          <w:rtl/>
        </w:rPr>
        <w:t>מקום שמניחין בו ספר תורה - טפחיים"</w:t>
      </w:r>
      <w:r w:rsidR="00B11884" w:rsidRPr="005F6ED9">
        <w:rPr>
          <w:rStyle w:val="afe"/>
          <w:rFonts w:ascii="Arial" w:hAnsi="Arial" w:cs="David"/>
          <w:sz w:val="24"/>
          <w:szCs w:val="24"/>
          <w:rtl/>
        </w:rPr>
        <w:footnoteReference w:id="31"/>
      </w:r>
      <w:r w:rsidR="00B11884" w:rsidRPr="00B72B73">
        <w:rPr>
          <w:rFonts w:ascii="Arial" w:hAnsi="Arial" w:cs="David" w:hint="cs"/>
          <w:color w:val="92D050"/>
          <w:sz w:val="24"/>
          <w:szCs w:val="24"/>
          <w:rtl/>
        </w:rPr>
        <w:t xml:space="preserve">, </w:t>
      </w:r>
      <w:r w:rsidR="00B11884" w:rsidRPr="00B72B73">
        <w:rPr>
          <w:rFonts w:cs="David" w:hint="cs"/>
          <w:sz w:val="24"/>
          <w:szCs w:val="24"/>
          <w:rtl/>
        </w:rPr>
        <w:t>נכתב : "</w:t>
      </w:r>
      <w:r w:rsidR="00B11884" w:rsidRPr="00B72B73">
        <w:rPr>
          <w:rFonts w:ascii="Arial" w:hAnsi="Arial" w:cs="David" w:hint="cs"/>
          <w:color w:val="FF0000"/>
          <w:sz w:val="24"/>
          <w:szCs w:val="24"/>
          <w:rtl/>
        </w:rPr>
        <w:t>חצי טפח מיכן וחצי טפח מיכן</w:t>
      </w:r>
      <w:r w:rsidR="00B11884" w:rsidRPr="00B72B73">
        <w:rPr>
          <w:rFonts w:ascii="Arial" w:hAnsi="Arial" w:cs="David" w:hint="cs"/>
          <w:color w:val="00B0F0"/>
          <w:sz w:val="24"/>
          <w:szCs w:val="24"/>
          <w:rtl/>
        </w:rPr>
        <w:t xml:space="preserve"> </w:t>
      </w:r>
      <w:r w:rsidR="00B11884" w:rsidRPr="00B72B73">
        <w:rPr>
          <w:rFonts w:ascii="Arial" w:hAnsi="Arial" w:cs="David" w:hint="cs"/>
          <w:color w:val="92D050"/>
          <w:sz w:val="24"/>
          <w:szCs w:val="24"/>
          <w:rtl/>
        </w:rPr>
        <w:t xml:space="preserve">לשילוט, </w:t>
      </w:r>
      <w:r w:rsidR="00B11884" w:rsidRPr="00B72B73">
        <w:rPr>
          <w:rFonts w:ascii="Arial" w:hAnsi="Arial" w:cs="David" w:hint="cs"/>
          <w:b/>
          <w:bCs/>
          <w:color w:val="00B0F0"/>
          <w:sz w:val="24"/>
          <w:szCs w:val="24"/>
          <w:rtl/>
        </w:rPr>
        <w:t>ו</w:t>
      </w:r>
      <w:r w:rsidR="00B11884" w:rsidRPr="00B72B73">
        <w:rPr>
          <w:rFonts w:ascii="Arial" w:hAnsi="Arial" w:cs="David" w:hint="cs"/>
          <w:color w:val="92D050"/>
          <w:sz w:val="24"/>
          <w:szCs w:val="24"/>
          <w:rtl/>
        </w:rPr>
        <w:t xml:space="preserve">מקום שמניחין בו ספר תורה </w:t>
      </w:r>
      <w:r w:rsidR="00B11884">
        <w:rPr>
          <w:rFonts w:ascii="Arial" w:hAnsi="Arial" w:cs="David" w:hint="cs"/>
          <w:color w:val="92D050"/>
          <w:sz w:val="24"/>
          <w:szCs w:val="24"/>
          <w:rtl/>
        </w:rPr>
        <w:t>-</w:t>
      </w:r>
      <w:r w:rsidR="00B11884" w:rsidRPr="00B72B73">
        <w:rPr>
          <w:rFonts w:ascii="Arial" w:hAnsi="Arial" w:cs="David" w:hint="cs"/>
          <w:color w:val="92D050"/>
          <w:sz w:val="24"/>
          <w:szCs w:val="24"/>
          <w:rtl/>
        </w:rPr>
        <w:t xml:space="preserve"> טפחיים</w:t>
      </w:r>
      <w:r w:rsidR="00B11884">
        <w:rPr>
          <w:rFonts w:ascii="Arial" w:hAnsi="Arial" w:cs="David" w:hint="cs"/>
          <w:color w:val="92D050"/>
          <w:sz w:val="24"/>
          <w:szCs w:val="24"/>
          <w:rtl/>
        </w:rPr>
        <w:t>"</w:t>
      </w:r>
      <w:r w:rsidR="00B11884" w:rsidRPr="00B72B73">
        <w:rPr>
          <w:rFonts w:ascii="Arial" w:hAnsi="Arial" w:cs="David" w:hint="cs"/>
          <w:color w:val="92D050"/>
          <w:sz w:val="24"/>
          <w:szCs w:val="24"/>
          <w:rtl/>
        </w:rPr>
        <w:t xml:space="preserve">. </w:t>
      </w:r>
    </w:p>
    <w:p w:rsidR="00B11884" w:rsidRDefault="00B202CC" w:rsidP="00B11884">
      <w:pPr>
        <w:spacing w:line="360" w:lineRule="auto"/>
        <w:jc w:val="both"/>
        <w:rPr>
          <w:rFonts w:cs="David"/>
          <w:sz w:val="24"/>
          <w:szCs w:val="24"/>
          <w:rtl/>
        </w:rPr>
      </w:pPr>
      <w:r>
        <w:rPr>
          <w:rFonts w:cs="David" w:hint="cs"/>
          <w:sz w:val="24"/>
          <w:szCs w:val="24"/>
          <w:rtl/>
        </w:rPr>
        <w:t>ד</w:t>
      </w:r>
      <w:r w:rsidR="00B11884">
        <w:rPr>
          <w:rFonts w:cs="David" w:hint="cs"/>
          <w:sz w:val="24"/>
          <w:szCs w:val="24"/>
          <w:rtl/>
        </w:rPr>
        <w:t xml:space="preserve">. </w:t>
      </w:r>
      <w:r w:rsidR="00B11884" w:rsidRPr="00B72B73">
        <w:rPr>
          <w:rFonts w:cs="David" w:hint="cs"/>
          <w:sz w:val="24"/>
          <w:szCs w:val="24"/>
          <w:rtl/>
        </w:rPr>
        <w:t>את החסר באורך ה</w:t>
      </w:r>
      <w:r w:rsidR="00B11884">
        <w:rPr>
          <w:rFonts w:cs="David" w:hint="cs"/>
          <w:sz w:val="24"/>
          <w:szCs w:val="24"/>
          <w:rtl/>
        </w:rPr>
        <w:t>ארון</w:t>
      </w:r>
      <w:r w:rsidR="00B11884" w:rsidRPr="00B72B73">
        <w:rPr>
          <w:rFonts w:cs="David" w:hint="cs"/>
          <w:sz w:val="24"/>
          <w:szCs w:val="24"/>
          <w:rtl/>
        </w:rPr>
        <w:t xml:space="preserve"> עקב השמטת המשפט הראשון, </w:t>
      </w:r>
      <w:r w:rsidR="00B11884">
        <w:rPr>
          <w:rFonts w:cs="David" w:hint="cs"/>
          <w:sz w:val="24"/>
          <w:szCs w:val="24"/>
          <w:rtl/>
        </w:rPr>
        <w:t xml:space="preserve">לא ניתן היה להשלים ע"י 'שילוט' שהרי הוא נזכר כבר בתיאור הרוחב, לכן </w:t>
      </w:r>
      <w:r w:rsidR="00B11884" w:rsidRPr="00B72B73">
        <w:rPr>
          <w:rFonts w:cs="David" w:hint="cs"/>
          <w:sz w:val="24"/>
          <w:szCs w:val="24"/>
          <w:rtl/>
        </w:rPr>
        <w:t>השלימו</w:t>
      </w:r>
      <w:r w:rsidR="00B11884">
        <w:rPr>
          <w:rFonts w:cs="David" w:hint="cs"/>
          <w:sz w:val="24"/>
          <w:szCs w:val="24"/>
          <w:rtl/>
        </w:rPr>
        <w:t xml:space="preserve"> אותו </w:t>
      </w:r>
      <w:r w:rsidR="00B11884" w:rsidRPr="00B72B73">
        <w:rPr>
          <w:rFonts w:cs="David" w:hint="cs"/>
          <w:sz w:val="24"/>
          <w:szCs w:val="24"/>
          <w:rtl/>
        </w:rPr>
        <w:t>ע"י העתקת ה'איסטווה' מסוף שיטת ר' יהודה לשיטת ר' מאיר. יש לשער שהמעתיק</w:t>
      </w:r>
      <w:r w:rsidR="005815B3">
        <w:rPr>
          <w:rFonts w:cs="David" w:hint="cs"/>
          <w:sz w:val="24"/>
          <w:szCs w:val="24"/>
          <w:rtl/>
        </w:rPr>
        <w:t>-המתקן</w:t>
      </w:r>
      <w:r w:rsidR="00B11884" w:rsidRPr="00B72B73">
        <w:rPr>
          <w:rFonts w:cs="David" w:hint="cs"/>
          <w:sz w:val="24"/>
          <w:szCs w:val="24"/>
          <w:rtl/>
        </w:rPr>
        <w:t xml:space="preserve"> לא ידע מהם האיסטווה (=העמודים) ומה שימושם ביחס לארון </w:t>
      </w:r>
      <w:r w:rsidR="00B11884">
        <w:rPr>
          <w:rFonts w:cs="David" w:hint="cs"/>
          <w:sz w:val="24"/>
          <w:szCs w:val="24"/>
          <w:rtl/>
        </w:rPr>
        <w:t>ומדוע הם שייכים דווקא לשיטת ר' יהודה וכיון שכך לא מצא שום דרך למלא את החסר אלא בסברתו המוטעית</w:t>
      </w:r>
      <w:r w:rsidR="005815B3">
        <w:rPr>
          <w:rFonts w:cs="David" w:hint="cs"/>
          <w:sz w:val="24"/>
          <w:szCs w:val="24"/>
          <w:rtl/>
        </w:rPr>
        <w:t>,</w:t>
      </w:r>
      <w:r w:rsidR="00B11884">
        <w:rPr>
          <w:rFonts w:cs="David" w:hint="cs"/>
          <w:sz w:val="24"/>
          <w:szCs w:val="24"/>
          <w:rtl/>
        </w:rPr>
        <w:t xml:space="preserve"> שהעמודים</w:t>
      </w:r>
      <w:r w:rsidR="006D4323">
        <w:rPr>
          <w:rFonts w:cs="David" w:hint="cs"/>
          <w:sz w:val="24"/>
          <w:szCs w:val="24"/>
          <w:rtl/>
        </w:rPr>
        <w:t xml:space="preserve"> - היינו האיסטווה -</w:t>
      </w:r>
      <w:r w:rsidR="00B11884">
        <w:rPr>
          <w:rFonts w:cs="David" w:hint="cs"/>
          <w:sz w:val="24"/>
          <w:szCs w:val="24"/>
          <w:rtl/>
        </w:rPr>
        <w:t xml:space="preserve"> הועתקו בטעות, ממקומם בסוף שיטת ר' מאיר לסוף שיטת ר' יהודה, והרי הוא מתקן את הטעות..</w:t>
      </w:r>
      <w:r w:rsidR="00B11884" w:rsidRPr="00B72B73">
        <w:rPr>
          <w:rFonts w:cs="David" w:hint="cs"/>
          <w:sz w:val="24"/>
          <w:szCs w:val="24"/>
          <w:rtl/>
        </w:rPr>
        <w:t>.</w:t>
      </w:r>
      <w:r w:rsidR="00B11884">
        <w:rPr>
          <w:rStyle w:val="afe"/>
          <w:rFonts w:cs="David"/>
          <w:sz w:val="24"/>
          <w:szCs w:val="24"/>
          <w:rtl/>
        </w:rPr>
        <w:footnoteReference w:id="32"/>
      </w:r>
      <w:r w:rsidR="00B11884" w:rsidRPr="00B72B73">
        <w:rPr>
          <w:rFonts w:cs="David" w:hint="cs"/>
          <w:sz w:val="24"/>
          <w:szCs w:val="24"/>
          <w:rtl/>
        </w:rPr>
        <w:t xml:space="preserve"> </w:t>
      </w:r>
    </w:p>
    <w:p w:rsidR="00B11884" w:rsidRPr="002C4097" w:rsidRDefault="00B202CC" w:rsidP="005815B3">
      <w:pPr>
        <w:spacing w:line="360" w:lineRule="auto"/>
        <w:jc w:val="both"/>
        <w:rPr>
          <w:rFonts w:cs="David"/>
          <w:sz w:val="24"/>
          <w:szCs w:val="24"/>
        </w:rPr>
      </w:pPr>
      <w:r>
        <w:rPr>
          <w:rFonts w:cs="David" w:hint="cs"/>
          <w:sz w:val="24"/>
          <w:szCs w:val="24"/>
          <w:rtl/>
        </w:rPr>
        <w:lastRenderedPageBreak/>
        <w:t>ה</w:t>
      </w:r>
      <w:r w:rsidR="00B11884">
        <w:rPr>
          <w:rFonts w:cs="David" w:hint="cs"/>
          <w:sz w:val="24"/>
          <w:szCs w:val="24"/>
          <w:rtl/>
        </w:rPr>
        <w:t xml:space="preserve">. </w:t>
      </w:r>
      <w:r w:rsidR="00B11884" w:rsidRPr="002C4097">
        <w:rPr>
          <w:rFonts w:cs="David" w:hint="cs"/>
          <w:sz w:val="24"/>
          <w:szCs w:val="24"/>
          <w:rtl/>
        </w:rPr>
        <w:t xml:space="preserve">כדי להסביר למה שימש הרווח ממנו נלקחו </w:t>
      </w:r>
      <w:r w:rsidR="00B11884">
        <w:rPr>
          <w:rFonts w:cs="David" w:hint="cs"/>
          <w:sz w:val="24"/>
          <w:szCs w:val="24"/>
          <w:rtl/>
        </w:rPr>
        <w:t xml:space="preserve">עמודי </w:t>
      </w:r>
      <w:r w:rsidR="00B11884" w:rsidRPr="002C4097">
        <w:rPr>
          <w:rFonts w:cs="David" w:hint="cs"/>
          <w:sz w:val="24"/>
          <w:szCs w:val="24"/>
          <w:rtl/>
        </w:rPr>
        <w:t>ה'איסטווה' בסוף שיטת ר' יהודה, העתיקו אליו 'לשילוט' מסוף שיטת ר' מאיר, כלומר השאירו רווח ריק</w:t>
      </w:r>
      <w:r w:rsidR="00B11884">
        <w:rPr>
          <w:rFonts w:cs="David" w:hint="cs"/>
          <w:sz w:val="24"/>
          <w:szCs w:val="24"/>
          <w:rtl/>
        </w:rPr>
        <w:t xml:space="preserve"> לשילוט בלוחות ללא צורך</w:t>
      </w:r>
      <w:r w:rsidR="00B11884" w:rsidRPr="002C4097">
        <w:rPr>
          <w:rFonts w:cs="David" w:hint="cs"/>
          <w:sz w:val="24"/>
          <w:szCs w:val="24"/>
          <w:rtl/>
        </w:rPr>
        <w:t>...</w:t>
      </w:r>
    </w:p>
    <w:p w:rsidR="004D2B55" w:rsidRDefault="00B202CC" w:rsidP="004D2B55">
      <w:pPr>
        <w:spacing w:line="360" w:lineRule="auto"/>
        <w:jc w:val="both"/>
        <w:rPr>
          <w:rFonts w:cs="David"/>
          <w:b/>
          <w:bCs/>
          <w:sz w:val="28"/>
          <w:szCs w:val="28"/>
          <w:rtl/>
        </w:rPr>
      </w:pPr>
      <w:r>
        <w:rPr>
          <w:rFonts w:cs="David" w:hint="cs"/>
          <w:sz w:val="24"/>
          <w:szCs w:val="24"/>
          <w:rtl/>
        </w:rPr>
        <w:t xml:space="preserve">ו. </w:t>
      </w:r>
      <w:r w:rsidR="00B11884">
        <w:rPr>
          <w:rFonts w:cs="David" w:hint="cs"/>
          <w:sz w:val="24"/>
          <w:szCs w:val="24"/>
          <w:rtl/>
        </w:rPr>
        <w:t>היות ובירושלמי לא דנו בעניין ה'איסטווה' ומהותם</w:t>
      </w:r>
      <w:r w:rsidR="0044334E">
        <w:rPr>
          <w:rFonts w:cs="David" w:hint="cs"/>
          <w:sz w:val="24"/>
          <w:szCs w:val="24"/>
          <w:rtl/>
        </w:rPr>
        <w:t>,</w:t>
      </w:r>
      <w:r w:rsidR="00B11884">
        <w:rPr>
          <w:rFonts w:cs="David" w:hint="cs"/>
          <w:sz w:val="24"/>
          <w:szCs w:val="24"/>
          <w:rtl/>
        </w:rPr>
        <w:t xml:space="preserve"> ולא נותרה כל הבאת אסמכתא מהכתוב לקיומם בארון, ניתן היה לחשוב </w:t>
      </w:r>
      <w:r w:rsidR="008D4BED">
        <w:rPr>
          <w:rFonts w:cs="David" w:hint="cs"/>
          <w:sz w:val="24"/>
          <w:szCs w:val="24"/>
          <w:rtl/>
        </w:rPr>
        <w:t>שזו סתם תוספת השלמה משוערת מסברה</w:t>
      </w:r>
      <w:r w:rsidR="00B11884">
        <w:rPr>
          <w:rFonts w:cs="David" w:hint="cs"/>
          <w:sz w:val="24"/>
          <w:szCs w:val="24"/>
          <w:rtl/>
        </w:rPr>
        <w:t xml:space="preserve"> וממקור אחר, על כן אדון עתה דיון נוסף בעניינם.</w:t>
      </w:r>
    </w:p>
    <w:p w:rsidR="00307AF9" w:rsidRPr="00495AB1" w:rsidRDefault="00307AF9" w:rsidP="004D2B55">
      <w:pPr>
        <w:spacing w:line="360" w:lineRule="auto"/>
        <w:jc w:val="center"/>
        <w:rPr>
          <w:rFonts w:cs="David"/>
          <w:b/>
          <w:bCs/>
          <w:sz w:val="28"/>
          <w:szCs w:val="28"/>
          <w:rtl/>
        </w:rPr>
      </w:pPr>
      <w:r w:rsidRPr="00495AB1">
        <w:rPr>
          <w:rFonts w:cs="David" w:hint="cs"/>
          <w:b/>
          <w:bCs/>
          <w:sz w:val="28"/>
          <w:szCs w:val="28"/>
          <w:rtl/>
        </w:rPr>
        <w:t>דיון על ה'עמודים'</w:t>
      </w:r>
    </w:p>
    <w:p w:rsidR="00307AF9" w:rsidRPr="0073751C" w:rsidRDefault="00307AF9" w:rsidP="00307AF9">
      <w:pPr>
        <w:spacing w:line="360" w:lineRule="auto"/>
        <w:ind w:firstLine="374"/>
        <w:jc w:val="both"/>
        <w:rPr>
          <w:rFonts w:cs="David"/>
          <w:sz w:val="24"/>
          <w:szCs w:val="24"/>
          <w:rtl/>
        </w:rPr>
      </w:pPr>
      <w:r w:rsidRPr="0073751C">
        <w:rPr>
          <w:rFonts w:cs="David" w:hint="cs"/>
          <w:sz w:val="24"/>
          <w:szCs w:val="24"/>
          <w:rtl/>
        </w:rPr>
        <w:t>כפי ש</w:t>
      </w:r>
      <w:r>
        <w:rPr>
          <w:rFonts w:cs="David" w:hint="cs"/>
          <w:sz w:val="24"/>
          <w:szCs w:val="24"/>
          <w:rtl/>
        </w:rPr>
        <w:t>נראה להלן</w:t>
      </w:r>
      <w:r w:rsidRPr="0073751C">
        <w:rPr>
          <w:rFonts w:cs="David" w:hint="cs"/>
          <w:sz w:val="24"/>
          <w:szCs w:val="24"/>
          <w:rtl/>
        </w:rPr>
        <w:t>, בקטע הגניזה ג1 של הברייתא דמלה"מ, כמו גם בכתבי היד החשובים האחרים שלה, העמודים א</w:t>
      </w:r>
      <w:r>
        <w:rPr>
          <w:rFonts w:cs="David" w:hint="cs"/>
          <w:sz w:val="24"/>
          <w:szCs w:val="24"/>
          <w:rtl/>
        </w:rPr>
        <w:t>ינם</w:t>
      </w:r>
      <w:r w:rsidRPr="0073751C">
        <w:rPr>
          <w:rFonts w:cs="David" w:hint="cs"/>
          <w:sz w:val="24"/>
          <w:szCs w:val="24"/>
          <w:rtl/>
        </w:rPr>
        <w:t xml:space="preserve"> מופיעים ולא נזכרים כלל כחלק מתכולת הארון. המשך הפרק בכתב היד ג1 אבד ואינו מאפשר בדיקת תוכן נוספת, אולם קטע גניזה אחר ואף קדום וחשוב יותר יכול להשלים את החסר בקטע גניזה זה. זהו קטע הגניזה ג2 בו דן ל. גינזבורג ושמובא ב'גנזי שכטר'.</w:t>
      </w:r>
      <w:r w:rsidRPr="0073751C">
        <w:rPr>
          <w:rStyle w:val="afe"/>
          <w:rFonts w:cs="David"/>
          <w:sz w:val="24"/>
          <w:szCs w:val="24"/>
          <w:rtl/>
        </w:rPr>
        <w:footnoteReference w:id="33"/>
      </w:r>
      <w:r w:rsidRPr="0073751C">
        <w:rPr>
          <w:rFonts w:cs="David" w:hint="cs"/>
          <w:sz w:val="24"/>
          <w:szCs w:val="24"/>
          <w:rtl/>
        </w:rPr>
        <w:t xml:space="preserve"> קטע קטוע זה מפרק ו', מתחיל בסוף סוגיית תכולת הארון, ועיקרו הוא המשך פרק ו' בו נדון להלן, לגבי מספר הארונות ושימושם. למעשה, רק שלשה משפטים מסוף הסוגיה נותרו בתחילת הקטע. משפטים אלה זהים גם להמשך וסיום הסוגיה בכתב היד אוקספורד 370 דלעיל, כך שניתן לדון בהם כמקור זהה. </w:t>
      </w:r>
    </w:p>
    <w:p w:rsidR="00307AF9" w:rsidRPr="0073751C" w:rsidRDefault="00307AF9" w:rsidP="00307AF9">
      <w:pPr>
        <w:spacing w:after="0" w:line="360" w:lineRule="auto"/>
        <w:ind w:firstLine="374"/>
        <w:jc w:val="both"/>
        <w:rPr>
          <w:rFonts w:cs="David"/>
          <w:sz w:val="24"/>
          <w:szCs w:val="24"/>
        </w:rPr>
      </w:pPr>
      <w:r w:rsidRPr="0073751C">
        <w:rPr>
          <w:rFonts w:cs="David" w:hint="cs"/>
          <w:sz w:val="24"/>
          <w:szCs w:val="24"/>
          <w:rtl/>
        </w:rPr>
        <w:t>עלינו לשים לב שאזכור עמודי הארון ומקומם בסוגיית הבבלי שייך גם כן לשיטת ר' יהודה</w:t>
      </w:r>
      <w:r>
        <w:rPr>
          <w:rFonts w:cs="David" w:hint="cs"/>
          <w:sz w:val="24"/>
          <w:szCs w:val="24"/>
          <w:rtl/>
        </w:rPr>
        <w:t xml:space="preserve"> (בסוף הסוגיה</w:t>
      </w:r>
      <w:r w:rsidRPr="0073751C">
        <w:rPr>
          <w:rFonts w:cs="David" w:hint="cs"/>
          <w:sz w:val="24"/>
          <w:szCs w:val="24"/>
          <w:rtl/>
        </w:rPr>
        <w:t>), הסובר שהם היו בתוך הארון</w:t>
      </w:r>
      <w:r>
        <w:rPr>
          <w:rFonts w:cs="David" w:hint="cs"/>
          <w:sz w:val="24"/>
          <w:szCs w:val="24"/>
          <w:rtl/>
        </w:rPr>
        <w:t>,</w:t>
      </w:r>
      <w:r w:rsidRPr="0073751C">
        <w:rPr>
          <w:rFonts w:cs="David" w:hint="cs"/>
          <w:sz w:val="24"/>
          <w:szCs w:val="24"/>
          <w:rtl/>
        </w:rPr>
        <w:t xml:space="preserve"> בניגוד לספר התורה, אך מעבר לעצם אזכורם כחלק מתכולת הארון, מצוטט המקור בכתוב ממנו למדים על קיומם בהקשר לארון, כך שגם אם אזכור העמודים עצמם נשמט מהסוגיה, </w:t>
      </w:r>
      <w:r w:rsidRPr="006464E5">
        <w:rPr>
          <w:rFonts w:cs="David" w:hint="cs"/>
          <w:b/>
          <w:bCs/>
          <w:sz w:val="24"/>
          <w:szCs w:val="24"/>
          <w:rtl/>
        </w:rPr>
        <w:t>די באזכור הפסוק המהוה את המקור לקיומם בסיום הסוגיה, כדי להוכיח, שבמקורה - הסוגיה הכילה אזכור שלהם כולל מיקומם ולשיטת ר' יהודה דווקא</w:t>
      </w:r>
      <w:r w:rsidRPr="0073751C">
        <w:rPr>
          <w:rFonts w:cs="David" w:hint="cs"/>
          <w:sz w:val="24"/>
          <w:szCs w:val="24"/>
          <w:rtl/>
        </w:rPr>
        <w:t>.</w:t>
      </w:r>
    </w:p>
    <w:p w:rsidR="00307AF9" w:rsidRPr="0073751C" w:rsidRDefault="00307AF9" w:rsidP="00307AF9">
      <w:pPr>
        <w:spacing w:after="0" w:line="360" w:lineRule="auto"/>
        <w:ind w:firstLine="374"/>
        <w:jc w:val="both"/>
        <w:rPr>
          <w:rFonts w:cs="David"/>
          <w:sz w:val="24"/>
          <w:szCs w:val="24"/>
          <w:rtl/>
        </w:rPr>
      </w:pPr>
      <w:r w:rsidRPr="0073751C">
        <w:rPr>
          <w:rFonts w:cs="David" w:hint="cs"/>
          <w:sz w:val="24"/>
          <w:szCs w:val="24"/>
          <w:rtl/>
        </w:rPr>
        <w:t>כאמור, נוסח דומה של סיום הסוגיה כולל שיבושיה, קיים גם בכל כתבי היד האחרים, כך שנראה ששיבושי הנוסח התרחשו כבר בתקופה קדומה</w:t>
      </w:r>
      <w:r>
        <w:rPr>
          <w:rFonts w:cs="David" w:hint="cs"/>
          <w:sz w:val="24"/>
          <w:szCs w:val="24"/>
          <w:rtl/>
        </w:rPr>
        <w:t>, כנראה עוד בתקופת העריכה הראשונית.</w:t>
      </w:r>
    </w:p>
    <w:p w:rsidR="00307AF9" w:rsidRPr="0073751C" w:rsidRDefault="00307AF9" w:rsidP="00307AF9">
      <w:pPr>
        <w:spacing w:after="0" w:line="360" w:lineRule="auto"/>
        <w:jc w:val="both"/>
        <w:rPr>
          <w:rFonts w:cs="David"/>
          <w:sz w:val="24"/>
          <w:szCs w:val="24"/>
          <w:rtl/>
        </w:rPr>
      </w:pPr>
    </w:p>
    <w:p w:rsidR="00307AF9" w:rsidRPr="0073751C" w:rsidRDefault="00307AF9" w:rsidP="00307AF9">
      <w:pPr>
        <w:spacing w:after="0" w:line="360" w:lineRule="auto"/>
        <w:jc w:val="both"/>
        <w:rPr>
          <w:rFonts w:cs="David"/>
          <w:sz w:val="24"/>
          <w:szCs w:val="24"/>
          <w:rtl/>
        </w:rPr>
      </w:pPr>
      <w:r w:rsidRPr="0073751C">
        <w:rPr>
          <w:rFonts w:cs="David" w:hint="cs"/>
          <w:sz w:val="24"/>
          <w:szCs w:val="24"/>
          <w:rtl/>
        </w:rPr>
        <w:t>כך מובא בקטע זה של כתב היד ג2:</w:t>
      </w:r>
    </w:p>
    <w:p w:rsidR="00307AF9" w:rsidRPr="0073751C" w:rsidRDefault="00307AF9" w:rsidP="00307AF9">
      <w:pPr>
        <w:spacing w:after="0" w:line="360" w:lineRule="auto"/>
        <w:jc w:val="both"/>
        <w:rPr>
          <w:rFonts w:cs="David"/>
          <w:color w:val="00B0F0"/>
          <w:sz w:val="24"/>
          <w:szCs w:val="24"/>
          <w:rtl/>
        </w:rPr>
      </w:pPr>
      <w:r w:rsidRPr="0073751C">
        <w:rPr>
          <w:rFonts w:cs="David" w:hint="cs"/>
          <w:sz w:val="24"/>
          <w:szCs w:val="24"/>
          <w:rtl/>
        </w:rPr>
        <w:t>...</w:t>
      </w:r>
      <w:r w:rsidR="00694FF6">
        <w:rPr>
          <w:rFonts w:cs="David" w:hint="cs"/>
          <w:sz w:val="24"/>
          <w:szCs w:val="24"/>
          <w:rtl/>
        </w:rPr>
        <w:t xml:space="preserve">[אבל ספר התורה לא היה מונח אלא ] </w:t>
      </w:r>
      <w:r w:rsidRPr="00694FF6">
        <w:rPr>
          <w:rFonts w:cs="David" w:hint="cs"/>
          <w:b/>
          <w:bCs/>
          <w:color w:val="00B0F0"/>
          <w:sz w:val="24"/>
          <w:szCs w:val="24"/>
          <w:rtl/>
        </w:rPr>
        <w:t>מן הצד</w:t>
      </w:r>
      <w:r w:rsidR="00694FF6">
        <w:rPr>
          <w:rFonts w:cs="David" w:hint="cs"/>
          <w:color w:val="00B0F0"/>
          <w:sz w:val="24"/>
          <w:szCs w:val="24"/>
          <w:rtl/>
        </w:rPr>
        <w:t>,</w:t>
      </w:r>
      <w:r w:rsidRPr="0073751C">
        <w:rPr>
          <w:rFonts w:cs="David" w:hint="cs"/>
          <w:color w:val="00B0F0"/>
          <w:sz w:val="24"/>
          <w:szCs w:val="24"/>
          <w:rtl/>
        </w:rPr>
        <w:t xml:space="preserve"> שנ' לקוח את ספר התורה וגו' </w:t>
      </w:r>
      <w:r w:rsidRPr="0073751C">
        <w:rPr>
          <w:rFonts w:cs="David" w:hint="cs"/>
          <w:color w:val="FF0000"/>
          <w:sz w:val="24"/>
          <w:szCs w:val="24"/>
          <w:rtl/>
        </w:rPr>
        <w:t>ועליו מפורש בקבלה אפריון עשה לו המלך שלמה וגו'</w:t>
      </w:r>
      <w:r w:rsidRPr="0073751C">
        <w:rPr>
          <w:rFonts w:cs="David" w:hint="cs"/>
          <w:sz w:val="24"/>
          <w:szCs w:val="24"/>
          <w:rtl/>
        </w:rPr>
        <w:t xml:space="preserve"> </w:t>
      </w:r>
      <w:r w:rsidRPr="0073751C">
        <w:rPr>
          <w:rFonts w:cs="David" w:hint="cs"/>
          <w:color w:val="00B0F0"/>
          <w:sz w:val="24"/>
          <w:szCs w:val="24"/>
          <w:rtl/>
        </w:rPr>
        <w:t>וכן הוא אומר בפלשתים ואת טחורי הזהב אשר השבותם</w:t>
      </w:r>
      <w:r w:rsidR="00694FF6">
        <w:rPr>
          <w:rFonts w:cs="David" w:hint="cs"/>
          <w:color w:val="00B0F0"/>
          <w:sz w:val="24"/>
          <w:szCs w:val="24"/>
          <w:rtl/>
        </w:rPr>
        <w:t xml:space="preserve"> [</w:t>
      </w:r>
      <w:r w:rsidR="00694FF6" w:rsidRPr="00694FF6">
        <w:rPr>
          <w:rFonts w:cs="David" w:hint="cs"/>
          <w:sz w:val="24"/>
          <w:szCs w:val="24"/>
          <w:rtl/>
        </w:rPr>
        <w:t xml:space="preserve">לו תשימו בארגז </w:t>
      </w:r>
      <w:r w:rsidR="00694FF6" w:rsidRPr="00694FF6">
        <w:rPr>
          <w:rFonts w:cs="David" w:hint="cs"/>
          <w:b/>
          <w:bCs/>
          <w:sz w:val="24"/>
          <w:szCs w:val="24"/>
          <w:rtl/>
        </w:rPr>
        <w:t>מצדו</w:t>
      </w:r>
      <w:r w:rsidR="00694FF6">
        <w:rPr>
          <w:rFonts w:cs="David" w:hint="cs"/>
          <w:color w:val="00B0F0"/>
          <w:sz w:val="24"/>
          <w:szCs w:val="24"/>
          <w:rtl/>
        </w:rPr>
        <w:t xml:space="preserve">] </w:t>
      </w:r>
      <w:r w:rsidRPr="0073751C">
        <w:rPr>
          <w:rFonts w:cs="David" w:hint="cs"/>
          <w:color w:val="00B0F0"/>
          <w:sz w:val="24"/>
          <w:szCs w:val="24"/>
          <w:rtl/>
        </w:rPr>
        <w:t xml:space="preserve"> וגו'.</w:t>
      </w:r>
    </w:p>
    <w:p w:rsidR="00307AF9" w:rsidRDefault="00307AF9" w:rsidP="00307AF9">
      <w:pPr>
        <w:spacing w:after="0" w:line="360" w:lineRule="auto"/>
        <w:ind w:firstLine="374"/>
        <w:jc w:val="both"/>
        <w:rPr>
          <w:rFonts w:cs="David"/>
          <w:sz w:val="24"/>
          <w:szCs w:val="24"/>
          <w:rtl/>
        </w:rPr>
      </w:pPr>
    </w:p>
    <w:p w:rsidR="00307AF9" w:rsidRPr="0073751C" w:rsidRDefault="00307AF9" w:rsidP="00C168FB">
      <w:pPr>
        <w:spacing w:after="0" w:line="360" w:lineRule="auto"/>
        <w:ind w:firstLine="374"/>
        <w:jc w:val="both"/>
        <w:rPr>
          <w:rFonts w:cs="David"/>
          <w:sz w:val="24"/>
          <w:szCs w:val="24"/>
          <w:rtl/>
        </w:rPr>
      </w:pPr>
      <w:r w:rsidRPr="0073751C">
        <w:rPr>
          <w:rFonts w:cs="David" w:hint="cs"/>
          <w:sz w:val="24"/>
          <w:szCs w:val="24"/>
          <w:rtl/>
        </w:rPr>
        <w:t>ברור שעלינו לבחון את הקטע</w:t>
      </w:r>
      <w:r>
        <w:rPr>
          <w:rFonts w:cs="David" w:hint="cs"/>
          <w:sz w:val="24"/>
          <w:szCs w:val="24"/>
          <w:rtl/>
        </w:rPr>
        <w:t xml:space="preserve"> ולהשוו</w:t>
      </w:r>
      <w:r w:rsidRPr="0073751C">
        <w:rPr>
          <w:rFonts w:cs="David" w:hint="cs"/>
          <w:sz w:val="24"/>
          <w:szCs w:val="24"/>
          <w:rtl/>
        </w:rPr>
        <w:t>תו לנוסח ה</w:t>
      </w:r>
      <w:r w:rsidR="00C168FB">
        <w:rPr>
          <w:rFonts w:cs="David" w:hint="cs"/>
          <w:sz w:val="24"/>
          <w:szCs w:val="24"/>
          <w:rtl/>
        </w:rPr>
        <w:t>סוגיה</w:t>
      </w:r>
      <w:r w:rsidRPr="0073751C">
        <w:rPr>
          <w:rFonts w:cs="David" w:hint="cs"/>
          <w:sz w:val="24"/>
          <w:szCs w:val="24"/>
          <w:rtl/>
        </w:rPr>
        <w:t xml:space="preserve"> בתלמוד הבבלי. עלינו לברר </w:t>
      </w:r>
      <w:r>
        <w:rPr>
          <w:rFonts w:cs="David" w:hint="cs"/>
          <w:sz w:val="24"/>
          <w:szCs w:val="24"/>
          <w:rtl/>
        </w:rPr>
        <w:t>מה עושה המשפט המדבר באפריון ובעמודים</w:t>
      </w:r>
      <w:r w:rsidRPr="0073751C">
        <w:rPr>
          <w:rFonts w:cs="David" w:hint="cs"/>
          <w:sz w:val="24"/>
          <w:szCs w:val="24"/>
          <w:rtl/>
        </w:rPr>
        <w:t xml:space="preserve"> באמצע הקטע המדבר על ספר התורה המצוי מחוץ לארון הברית (מסומן באדום לעומת כחול)?</w:t>
      </w:r>
    </w:p>
    <w:p w:rsidR="00307AF9" w:rsidRPr="0073751C" w:rsidRDefault="00307AF9" w:rsidP="00307AF9">
      <w:pPr>
        <w:spacing w:after="0" w:line="360" w:lineRule="auto"/>
        <w:jc w:val="both"/>
        <w:rPr>
          <w:rFonts w:cs="David"/>
          <w:sz w:val="24"/>
          <w:szCs w:val="24"/>
          <w:rtl/>
        </w:rPr>
      </w:pPr>
      <w:r w:rsidRPr="0073751C">
        <w:rPr>
          <w:rFonts w:cs="David" w:hint="cs"/>
          <w:sz w:val="24"/>
          <w:szCs w:val="24"/>
          <w:rtl/>
        </w:rPr>
        <w:t>השוואה לבבלי מורה שמשפט זה מתייחס להמשך הציטוט הנוגע לעמודי האפריון, וסיומו הוא שאר הקטע שצוטט לעיל, כך :</w:t>
      </w:r>
    </w:p>
    <w:p w:rsidR="006D4323" w:rsidRPr="00FA62B7" w:rsidRDefault="007308D8" w:rsidP="006D4323">
      <w:pPr>
        <w:spacing w:after="0" w:line="360" w:lineRule="auto"/>
        <w:jc w:val="both"/>
        <w:rPr>
          <w:rFonts w:ascii="David" w:hAnsi="David" w:cs="David"/>
          <w:color w:val="FF0000"/>
          <w:sz w:val="24"/>
          <w:szCs w:val="24"/>
          <w:shd w:val="clear" w:color="auto" w:fill="FDFBF4"/>
          <w:rtl/>
        </w:rPr>
      </w:pPr>
      <w:r>
        <w:rPr>
          <w:rFonts w:ascii="David" w:hAnsi="David" w:cs="David" w:hint="cs"/>
          <w:color w:val="FF0000"/>
          <w:sz w:val="24"/>
          <w:szCs w:val="24"/>
          <w:shd w:val="clear" w:color="auto" w:fill="FDFBF4"/>
          <w:rtl/>
        </w:rPr>
        <w:t>"</w:t>
      </w:r>
      <w:r w:rsidR="006D4323" w:rsidRPr="00584EC9">
        <w:rPr>
          <w:rFonts w:ascii="David" w:hAnsi="David" w:cs="David"/>
          <w:color w:val="FF0000"/>
          <w:sz w:val="24"/>
          <w:szCs w:val="24"/>
          <w:shd w:val="clear" w:color="auto" w:fill="FDFBF4"/>
          <w:rtl/>
        </w:rPr>
        <w:t xml:space="preserve">ר' יהודה אומר </w:t>
      </w:r>
      <w:r w:rsidR="006D4323" w:rsidRPr="00584EC9">
        <w:rPr>
          <w:rFonts w:ascii="David" w:hAnsi="David" w:cs="David" w:hint="cs"/>
          <w:color w:val="FF0000"/>
          <w:sz w:val="24"/>
          <w:szCs w:val="24"/>
          <w:shd w:val="clear" w:color="auto" w:fill="FDFBF4"/>
          <w:rtl/>
        </w:rPr>
        <w:t xml:space="preserve">: </w:t>
      </w:r>
      <w:r w:rsidR="006D4323" w:rsidRPr="00FA62B7">
        <w:rPr>
          <w:rFonts w:ascii="David" w:hAnsi="David" w:cs="David"/>
          <w:color w:val="FF0000"/>
          <w:sz w:val="24"/>
          <w:szCs w:val="24"/>
          <w:shd w:val="clear" w:color="auto" w:fill="FDFBF4"/>
          <w:rtl/>
        </w:rPr>
        <w:t>באמה בת חמשה טפחים</w:t>
      </w:r>
      <w:r w:rsidR="006D4323" w:rsidRPr="00FA62B7">
        <w:rPr>
          <w:rFonts w:ascii="David" w:hAnsi="David" w:cs="David" w:hint="cs"/>
          <w:color w:val="FF0000"/>
          <w:sz w:val="24"/>
          <w:szCs w:val="24"/>
          <w:shd w:val="clear" w:color="auto" w:fill="FDFBF4"/>
          <w:rtl/>
        </w:rPr>
        <w:t>,</w:t>
      </w:r>
      <w:r w:rsidR="006D4323" w:rsidRPr="00FA62B7">
        <w:rPr>
          <w:rFonts w:ascii="David" w:hAnsi="David" w:cs="David"/>
          <w:color w:val="FF0000"/>
          <w:sz w:val="24"/>
          <w:szCs w:val="24"/>
          <w:shd w:val="clear" w:color="auto" w:fill="FDFBF4"/>
          <w:rtl/>
        </w:rPr>
        <w:t xml:space="preserve"> </w:t>
      </w:r>
    </w:p>
    <w:p w:rsidR="006D4323" w:rsidRDefault="006D4323" w:rsidP="00BB010E">
      <w:pPr>
        <w:spacing w:after="0" w:line="360" w:lineRule="auto"/>
        <w:jc w:val="both"/>
        <w:rPr>
          <w:rFonts w:ascii="David" w:hAnsi="David" w:cs="David"/>
          <w:color w:val="000000"/>
          <w:sz w:val="24"/>
          <w:szCs w:val="24"/>
          <w:shd w:val="clear" w:color="auto" w:fill="FDFBF4"/>
          <w:rtl/>
        </w:rPr>
      </w:pPr>
      <w:r w:rsidRPr="00A207A3">
        <w:rPr>
          <w:rFonts w:ascii="David" w:hAnsi="David" w:cs="David"/>
          <w:sz w:val="24"/>
          <w:szCs w:val="24"/>
          <w:shd w:val="clear" w:color="auto" w:fill="FDFBF4"/>
          <w:rtl/>
        </w:rPr>
        <w:t>והלוחות ארכן ששה ורחבן ששה ועביין שלשה</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מונחות </w:t>
      </w:r>
      <w:r w:rsidRPr="006B10F8">
        <w:rPr>
          <w:rFonts w:ascii="David" w:hAnsi="David" w:cs="David"/>
          <w:b/>
          <w:bCs/>
          <w:color w:val="000000"/>
          <w:sz w:val="24"/>
          <w:szCs w:val="24"/>
          <w:shd w:val="clear" w:color="auto" w:fill="FDFBF4"/>
          <w:rtl/>
        </w:rPr>
        <w:t>באורכו</w:t>
      </w:r>
      <w:r w:rsidRPr="000E73F1">
        <w:rPr>
          <w:rFonts w:ascii="David" w:hAnsi="David" w:cs="David"/>
          <w:color w:val="000000"/>
          <w:sz w:val="24"/>
          <w:szCs w:val="24"/>
          <w:shd w:val="clear" w:color="auto" w:fill="FDFBF4"/>
          <w:rtl/>
        </w:rPr>
        <w:t xml:space="preserve"> של ארון</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D4323" w:rsidRDefault="006D4323" w:rsidP="006D4323">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lastRenderedPageBreak/>
        <w:t xml:space="preserve">כמה לוחות אוכלות בארון </w:t>
      </w:r>
      <w:r>
        <w:rPr>
          <w:rFonts w:ascii="David" w:hAnsi="David" w:cs="David" w:hint="cs"/>
          <w:color w:val="000000"/>
          <w:sz w:val="24"/>
          <w:szCs w:val="24"/>
          <w:shd w:val="clear" w:color="auto" w:fill="FDFBF4"/>
          <w:rtl/>
        </w:rPr>
        <w:t xml:space="preserve">? </w:t>
      </w:r>
      <w:r w:rsidRPr="000E73F1">
        <w:rPr>
          <w:rFonts w:ascii="David" w:hAnsi="David" w:cs="David"/>
          <w:color w:val="000000"/>
          <w:sz w:val="24"/>
          <w:szCs w:val="24"/>
          <w:shd w:val="clear" w:color="auto" w:fill="FDFBF4"/>
          <w:rtl/>
        </w:rPr>
        <w:t>שנים עשר טפחים</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D4323" w:rsidRDefault="006D4323" w:rsidP="006D4323">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נשתייר שם חצי טפח</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אצבע לכותל זה ואצבע לכותל זה</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D4323" w:rsidRDefault="006D4323" w:rsidP="006D4323">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פירנסת ארון לארכו</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צא ופרנס ארון לרחבו</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D4323" w:rsidRDefault="006D4323" w:rsidP="006D4323">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כמה לוחות אוגדות בארון</w:t>
      </w:r>
      <w:r>
        <w:rPr>
          <w:rFonts w:ascii="David" w:hAnsi="David" w:cs="David" w:hint="cs"/>
          <w:color w:val="000000"/>
          <w:sz w:val="24"/>
          <w:szCs w:val="24"/>
          <w:shd w:val="clear" w:color="auto" w:fill="FDFBF4"/>
          <w:rtl/>
        </w:rPr>
        <w:t xml:space="preserve"> ?</w:t>
      </w:r>
      <w:r w:rsidRPr="000E73F1">
        <w:rPr>
          <w:rFonts w:ascii="David" w:hAnsi="David" w:cs="David"/>
          <w:color w:val="000000"/>
          <w:sz w:val="24"/>
          <w:szCs w:val="24"/>
          <w:shd w:val="clear" w:color="auto" w:fill="FDFBF4"/>
          <w:rtl/>
        </w:rPr>
        <w:t xml:space="preserve"> ששה טפחים</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D4323" w:rsidRDefault="006D4323" w:rsidP="006D4323">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נשתייר שם טפח ומחצה</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צא מהן חצי טפח</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אצבע ומחצה לכותל זה ואצבע ומחצה לכותל זה</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r w:rsidRPr="00E42366">
        <w:rPr>
          <w:rFonts w:ascii="David" w:hAnsi="David" w:cs="David"/>
          <w:b/>
          <w:bCs/>
          <w:color w:val="000000"/>
          <w:sz w:val="24"/>
          <w:szCs w:val="24"/>
          <w:shd w:val="clear" w:color="auto" w:fill="FDFBF4"/>
          <w:rtl/>
        </w:rPr>
        <w:t>נשתייר שם טפח</w:t>
      </w:r>
      <w:r w:rsidRPr="00E42366">
        <w:rPr>
          <w:rFonts w:ascii="David" w:hAnsi="David" w:cs="David" w:hint="cs"/>
          <w:b/>
          <w:bCs/>
          <w:color w:val="000000"/>
          <w:sz w:val="24"/>
          <w:szCs w:val="24"/>
          <w:shd w:val="clear" w:color="auto" w:fill="FDFBF4"/>
          <w:rtl/>
        </w:rPr>
        <w:t>,</w:t>
      </w:r>
      <w:r w:rsidRPr="00E42366">
        <w:rPr>
          <w:rFonts w:ascii="David" w:hAnsi="David" w:cs="David"/>
          <w:b/>
          <w:bCs/>
          <w:color w:val="000000"/>
          <w:sz w:val="24"/>
          <w:szCs w:val="24"/>
          <w:shd w:val="clear" w:color="auto" w:fill="FDFBF4"/>
          <w:rtl/>
        </w:rPr>
        <w:t xml:space="preserve"> שבו עמודין עומדין</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שנאמר </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אפריון עשה לו המלך שלמה מעצי הלבנון עמודיו עשה כסף</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r>
        <w:rPr>
          <w:rStyle w:val="afe"/>
          <w:rFonts w:ascii="David" w:hAnsi="David" w:cs="David"/>
          <w:color w:val="000000"/>
          <w:sz w:val="24"/>
          <w:szCs w:val="24"/>
          <w:shd w:val="clear" w:color="auto" w:fill="FDFBF4"/>
          <w:rtl/>
        </w:rPr>
        <w:footnoteReference w:id="34"/>
      </w:r>
    </w:p>
    <w:p w:rsidR="006D4323" w:rsidRDefault="006D4323" w:rsidP="006D4323">
      <w:pPr>
        <w:spacing w:after="0" w:line="360" w:lineRule="auto"/>
        <w:jc w:val="both"/>
        <w:rPr>
          <w:rFonts w:ascii="David" w:hAnsi="David" w:cs="David"/>
          <w:color w:val="000000"/>
          <w:sz w:val="24"/>
          <w:szCs w:val="24"/>
          <w:shd w:val="clear" w:color="auto" w:fill="FDFBF4"/>
          <w:rtl/>
        </w:rPr>
      </w:pPr>
      <w:r w:rsidRPr="000E73F1">
        <w:rPr>
          <w:rFonts w:ascii="David" w:hAnsi="David" w:cs="David"/>
          <w:color w:val="000000"/>
          <w:sz w:val="24"/>
          <w:szCs w:val="24"/>
          <w:shd w:val="clear" w:color="auto" w:fill="FDFBF4"/>
          <w:rtl/>
        </w:rPr>
        <w:t>וארגז ששיגרו בו פלשתים דורון לאלהי ישראל מונח מצדו</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שנאמר </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ואת כלי הזהב אשר השבותם לו אשם תשימו בארגז מצדו ושלחתם אותו והלך</w:t>
      </w:r>
      <w:r>
        <w:rPr>
          <w:rFonts w:ascii="David" w:hAnsi="David" w:cs="David" w:hint="cs"/>
          <w:color w:val="000000"/>
          <w:sz w:val="24"/>
          <w:szCs w:val="24"/>
          <w:shd w:val="clear" w:color="auto" w:fill="FDFBF4"/>
          <w:rtl/>
        </w:rPr>
        <w:t>"</w:t>
      </w:r>
      <w:r>
        <w:rPr>
          <w:rStyle w:val="afe"/>
          <w:rFonts w:ascii="David" w:hAnsi="David" w:cs="David"/>
          <w:color w:val="000000"/>
          <w:sz w:val="24"/>
          <w:szCs w:val="24"/>
          <w:shd w:val="clear" w:color="auto" w:fill="FDFBF4"/>
          <w:rtl/>
        </w:rPr>
        <w:footnoteReference w:id="35"/>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6D4323" w:rsidRDefault="006D4323" w:rsidP="006D4323">
      <w:pPr>
        <w:spacing w:after="0" w:line="360" w:lineRule="auto"/>
        <w:jc w:val="both"/>
        <w:rPr>
          <w:rFonts w:ascii="David" w:hAnsi="David" w:cs="David"/>
          <w:color w:val="000000"/>
          <w:sz w:val="24"/>
          <w:szCs w:val="24"/>
          <w:shd w:val="clear" w:color="auto" w:fill="FDFBF4"/>
          <w:rtl/>
        </w:rPr>
      </w:pPr>
      <w:r>
        <w:rPr>
          <w:rFonts w:ascii="David" w:hAnsi="David" w:cs="David"/>
          <w:color w:val="000000"/>
          <w:sz w:val="24"/>
          <w:szCs w:val="24"/>
          <w:shd w:val="clear" w:color="auto" w:fill="FDFBF4"/>
          <w:rtl/>
        </w:rPr>
        <w:t>ועליו ס</w:t>
      </w:r>
      <w:r>
        <w:rPr>
          <w:rFonts w:ascii="David" w:hAnsi="David" w:cs="David" w:hint="cs"/>
          <w:color w:val="000000"/>
          <w:sz w:val="24"/>
          <w:szCs w:val="24"/>
          <w:shd w:val="clear" w:color="auto" w:fill="FDFBF4"/>
          <w:rtl/>
        </w:rPr>
        <w:t xml:space="preserve">פר </w:t>
      </w:r>
      <w:r w:rsidRPr="000E73F1">
        <w:rPr>
          <w:rFonts w:ascii="David" w:hAnsi="David" w:cs="David"/>
          <w:color w:val="000000"/>
          <w:sz w:val="24"/>
          <w:szCs w:val="24"/>
          <w:shd w:val="clear" w:color="auto" w:fill="FDFBF4"/>
          <w:rtl/>
        </w:rPr>
        <w:t>ת</w:t>
      </w:r>
      <w:r>
        <w:rPr>
          <w:rFonts w:ascii="David" w:hAnsi="David" w:cs="David" w:hint="cs"/>
          <w:color w:val="000000"/>
          <w:sz w:val="24"/>
          <w:szCs w:val="24"/>
          <w:shd w:val="clear" w:color="auto" w:fill="FDFBF4"/>
          <w:rtl/>
        </w:rPr>
        <w:t>ורה</w:t>
      </w:r>
      <w:r w:rsidRPr="000E73F1">
        <w:rPr>
          <w:rFonts w:ascii="David" w:hAnsi="David" w:cs="David"/>
          <w:color w:val="000000"/>
          <w:sz w:val="24"/>
          <w:szCs w:val="24"/>
          <w:shd w:val="clear" w:color="auto" w:fill="FDFBF4"/>
          <w:rtl/>
        </w:rPr>
        <w:t xml:space="preserve"> מונח</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שנאמר </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לקוח את ספר התורה הזה ושמתם אותו מצד ארון ברית ה'</w:t>
      </w:r>
      <w:r>
        <w:rPr>
          <w:rFonts w:ascii="David" w:hAnsi="David" w:cs="David" w:hint="cs"/>
          <w:color w:val="000000"/>
          <w:sz w:val="24"/>
          <w:szCs w:val="24"/>
          <w:shd w:val="clear" w:color="auto" w:fill="FDFBF4"/>
          <w:rtl/>
        </w:rPr>
        <w:t xml:space="preserve"> "</w:t>
      </w:r>
      <w:r>
        <w:rPr>
          <w:rStyle w:val="afe"/>
          <w:rFonts w:ascii="David" w:hAnsi="David" w:cs="David"/>
          <w:color w:val="000000"/>
          <w:sz w:val="24"/>
          <w:szCs w:val="24"/>
          <w:shd w:val="clear" w:color="auto" w:fill="FDFBF4"/>
          <w:rtl/>
        </w:rPr>
        <w:footnoteReference w:id="36"/>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מצד הוא מונח ולא בתוכו</w:t>
      </w:r>
      <w:r w:rsidR="007308D8">
        <w:rPr>
          <w:rFonts w:ascii="David" w:hAnsi="David" w:cs="David" w:hint="cs"/>
          <w:color w:val="000000"/>
          <w:sz w:val="24"/>
          <w:szCs w:val="24"/>
          <w:shd w:val="clear" w:color="auto" w:fill="FDFBF4"/>
          <w:rtl/>
        </w:rPr>
        <w:t>"</w:t>
      </w:r>
      <w:r>
        <w:rPr>
          <w:rFonts w:ascii="David" w:hAnsi="David" w:cs="David" w:hint="cs"/>
          <w:color w:val="000000"/>
          <w:sz w:val="24"/>
          <w:szCs w:val="24"/>
          <w:shd w:val="clear" w:color="auto" w:fill="FDFBF4"/>
          <w:rtl/>
        </w:rPr>
        <w:t>.</w:t>
      </w:r>
      <w:r w:rsidRPr="000E73F1">
        <w:rPr>
          <w:rFonts w:ascii="David" w:hAnsi="David" w:cs="David"/>
          <w:color w:val="000000"/>
          <w:sz w:val="24"/>
          <w:szCs w:val="24"/>
          <w:shd w:val="clear" w:color="auto" w:fill="FDFBF4"/>
          <w:rtl/>
        </w:rPr>
        <w:t xml:space="preserve"> </w:t>
      </w:r>
    </w:p>
    <w:p w:rsidR="00307AF9" w:rsidRDefault="00307AF9" w:rsidP="00307AF9">
      <w:pPr>
        <w:spacing w:after="0" w:line="360" w:lineRule="auto"/>
        <w:jc w:val="both"/>
        <w:rPr>
          <w:rFonts w:cs="David"/>
          <w:sz w:val="24"/>
          <w:szCs w:val="24"/>
          <w:rtl/>
        </w:rPr>
      </w:pPr>
      <w:r w:rsidRPr="0073751C">
        <w:rPr>
          <w:rFonts w:cs="David" w:hint="cs"/>
          <w:sz w:val="24"/>
          <w:szCs w:val="24"/>
          <w:rtl/>
        </w:rPr>
        <w:t xml:space="preserve">אין לענ"ד בסיס לטענתו של </w:t>
      </w:r>
      <w:r w:rsidRPr="0073751C">
        <w:rPr>
          <w:rFonts w:cs="David"/>
          <w:sz w:val="24"/>
          <w:szCs w:val="24"/>
          <w:rtl/>
        </w:rPr>
        <w:t xml:space="preserve">ל. גינזבורג </w:t>
      </w:r>
      <w:r>
        <w:rPr>
          <w:rFonts w:cs="David" w:hint="cs"/>
          <w:sz w:val="24"/>
          <w:szCs w:val="24"/>
          <w:rtl/>
        </w:rPr>
        <w:t>(ז"ל</w:t>
      </w:r>
      <w:r w:rsidRPr="0073751C">
        <w:rPr>
          <w:rFonts w:cs="David" w:hint="cs"/>
          <w:sz w:val="24"/>
          <w:szCs w:val="24"/>
          <w:rtl/>
        </w:rPr>
        <w:t xml:space="preserve">), שהמשפט העוסק באפריון עוסק בספר התורה </w:t>
      </w:r>
      <w:r>
        <w:rPr>
          <w:rFonts w:cs="David" w:hint="cs"/>
          <w:sz w:val="24"/>
          <w:szCs w:val="24"/>
          <w:rtl/>
        </w:rPr>
        <w:t xml:space="preserve">             (</w:t>
      </w:r>
      <w:r w:rsidRPr="0073751C">
        <w:rPr>
          <w:rFonts w:cs="David" w:hint="cs"/>
          <w:sz w:val="24"/>
          <w:szCs w:val="24"/>
          <w:rtl/>
        </w:rPr>
        <w:t xml:space="preserve">עיי"ש בדבריו לעניין 'רפידתו </w:t>
      </w:r>
      <w:r>
        <w:rPr>
          <w:rFonts w:cs="David" w:hint="cs"/>
          <w:sz w:val="24"/>
          <w:szCs w:val="24"/>
          <w:rtl/>
        </w:rPr>
        <w:t>-</w:t>
      </w:r>
      <w:r w:rsidRPr="0073751C">
        <w:rPr>
          <w:rFonts w:cs="David" w:hint="cs"/>
          <w:sz w:val="24"/>
          <w:szCs w:val="24"/>
          <w:rtl/>
        </w:rPr>
        <w:t xml:space="preserve"> סמיכתו'), הן מפני שהקשר בין העמודים והאפריון - שהוא בלי ספק כינוי לארון - </w:t>
      </w:r>
      <w:r w:rsidRPr="0073751C">
        <w:rPr>
          <w:rFonts w:cs="David"/>
          <w:sz w:val="24"/>
          <w:szCs w:val="24"/>
          <w:rtl/>
        </w:rPr>
        <w:t>מפורש בפסוק</w:t>
      </w:r>
      <w:r w:rsidRPr="0073751C">
        <w:rPr>
          <w:rFonts w:cs="David" w:hint="cs"/>
          <w:sz w:val="24"/>
          <w:szCs w:val="24"/>
          <w:rtl/>
        </w:rPr>
        <w:t xml:space="preserve">, והן מפני שאין זכר בפסוק לא ברמז ולא במשל לספר התורה </w:t>
      </w:r>
      <w:r>
        <w:rPr>
          <w:rFonts w:cs="David" w:hint="cs"/>
          <w:sz w:val="24"/>
          <w:szCs w:val="24"/>
          <w:rtl/>
        </w:rPr>
        <w:t xml:space="preserve">       </w:t>
      </w:r>
      <w:r w:rsidRPr="0073751C">
        <w:rPr>
          <w:rFonts w:cs="David" w:hint="cs"/>
          <w:sz w:val="24"/>
          <w:szCs w:val="24"/>
          <w:rtl/>
        </w:rPr>
        <w:t xml:space="preserve">(ראה טענותיו המפולפלות אך הבלתי הגיוניות במאמרו שם). אם כן גם מכתב יד זה כמו הדומים לו, ברור שלשיטת ר' יהודה - העמודים הם חלק מתכולת הארון - גם לפי הברייתא דמלה"מ. נקל לתקן שיבוש זה, כי ברור שמשחלה השמטת העמודים מחישוב תכולת הארון לרוחבו, נותר הפסוק העוסק בהם מיותם ולכן הוא הוזז אל בין פסוקי ההוכחה הנוגעים להימצאות ספר התורה מחוץ לארון הברית. </w:t>
      </w:r>
    </w:p>
    <w:p w:rsidR="00B202CC" w:rsidRPr="00155CCB" w:rsidRDefault="00B202CC" w:rsidP="00B202CC">
      <w:pPr>
        <w:spacing w:after="0" w:line="360" w:lineRule="auto"/>
        <w:jc w:val="center"/>
        <w:rPr>
          <w:rFonts w:cs="David"/>
          <w:b/>
          <w:bCs/>
          <w:sz w:val="28"/>
          <w:szCs w:val="28"/>
          <w:rtl/>
        </w:rPr>
      </w:pPr>
      <w:r w:rsidRPr="00155CCB">
        <w:rPr>
          <w:rFonts w:cs="David" w:hint="cs"/>
          <w:b/>
          <w:bCs/>
          <w:sz w:val="28"/>
          <w:szCs w:val="28"/>
          <w:rtl/>
        </w:rPr>
        <w:t>שחזור נוסח הירושלמי</w:t>
      </w:r>
    </w:p>
    <w:p w:rsidR="00B202CC" w:rsidRPr="0073751C" w:rsidRDefault="00B202CC" w:rsidP="00B202CC">
      <w:pPr>
        <w:spacing w:after="0" w:line="360" w:lineRule="auto"/>
        <w:jc w:val="both"/>
        <w:rPr>
          <w:rFonts w:cs="David"/>
          <w:sz w:val="24"/>
          <w:szCs w:val="24"/>
          <w:rtl/>
        </w:rPr>
      </w:pPr>
      <w:r>
        <w:rPr>
          <w:rFonts w:cs="David" w:hint="cs"/>
          <w:sz w:val="24"/>
          <w:szCs w:val="24"/>
          <w:rtl/>
        </w:rPr>
        <w:t>יהיה אפוא הנוסח המוצע (</w:t>
      </w:r>
      <w:r w:rsidRPr="0073751C">
        <w:rPr>
          <w:rFonts w:cs="David" w:hint="cs"/>
          <w:sz w:val="24"/>
          <w:szCs w:val="24"/>
          <w:rtl/>
        </w:rPr>
        <w:t>מימין) כפי שנראה תוך השוואה לנוסח שלפנינו בכתב יד ליידן (של מסכת סוטה כדלעיל, משמאל) כך:</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107"/>
      </w:tblGrid>
      <w:tr w:rsidR="00B202CC" w:rsidRPr="0073751C" w:rsidTr="00B72F8D">
        <w:tc>
          <w:tcPr>
            <w:tcW w:w="4151" w:type="dxa"/>
          </w:tcPr>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אמר ר' יוחנן. באמה שלששה טפחים היה הארון עשוי. מאן תנא. באמה שלששה טפחים. ר' מאיר היא, דתנן. "ר' מאיר אומר. כל האמות היו בבינוניות"</w:t>
            </w:r>
          </w:p>
          <w:p w:rsidR="00B202C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על דעת' דר' מאיר דו אמ'. באמה שלששה טפחים היה הארון עשוי. </w:t>
            </w:r>
          </w:p>
          <w:p w:rsidR="00B202C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אורכו שלארון חמשה עשר טפח</w:t>
            </w:r>
            <w:r>
              <w:rPr>
                <w:rFonts w:ascii="Arial" w:hAnsi="Arial" w:cs="David" w:hint="cs"/>
                <w:sz w:val="24"/>
                <w:szCs w:val="24"/>
                <w:rtl/>
              </w:rPr>
              <w:t>ים</w:t>
            </w:r>
            <w:r w:rsidRPr="0073751C">
              <w:rPr>
                <w:rFonts w:ascii="Arial" w:hAnsi="Arial" w:cs="David" w:hint="cs"/>
                <w:sz w:val="24"/>
                <w:szCs w:val="24"/>
                <w:rtl/>
              </w:rPr>
              <w:t xml:space="preserve">. דכת' "אמתים וחצי ארכו". אמתא אשיתא ואמתא אשיתא ופלגות אמתא תלתא. </w:t>
            </w:r>
          </w:p>
          <w:p w:rsidR="00995959" w:rsidRPr="0073751C" w:rsidRDefault="00995959" w:rsidP="00173817">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וארבעה לוחות היו בו. שנים </w:t>
            </w:r>
            <w:r w:rsidR="00173817" w:rsidRPr="0073751C">
              <w:rPr>
                <w:rFonts w:ascii="Arial" w:hAnsi="Arial" w:cs="David" w:hint="cs"/>
                <w:sz w:val="24"/>
                <w:szCs w:val="24"/>
                <w:rtl/>
              </w:rPr>
              <w:t xml:space="preserve">שלימים </w:t>
            </w:r>
            <w:r w:rsidRPr="0073751C">
              <w:rPr>
                <w:rFonts w:ascii="Arial" w:hAnsi="Arial" w:cs="David" w:hint="cs"/>
                <w:sz w:val="24"/>
                <w:szCs w:val="24"/>
                <w:rtl/>
              </w:rPr>
              <w:t>ושנים</w:t>
            </w:r>
            <w:r w:rsidR="00173817" w:rsidRPr="0073751C">
              <w:rPr>
                <w:rFonts w:ascii="Arial" w:hAnsi="Arial" w:cs="David" w:hint="cs"/>
                <w:sz w:val="24"/>
                <w:szCs w:val="24"/>
                <w:rtl/>
              </w:rPr>
              <w:t xml:space="preserve"> שבורים</w:t>
            </w:r>
            <w:r w:rsidRPr="0073751C">
              <w:rPr>
                <w:rFonts w:ascii="Arial" w:hAnsi="Arial" w:cs="David" w:hint="cs"/>
                <w:sz w:val="24"/>
                <w:szCs w:val="24"/>
                <w:rtl/>
              </w:rPr>
              <w:t xml:space="preserve">. דכת' "אשר שברת ושמתם בארון". והלוחות היו כל אחד ואחד ארכ(ו)[ן] ששה טפחים ורחבן  </w:t>
            </w:r>
            <w:r w:rsidRPr="00995959">
              <w:rPr>
                <w:rFonts w:ascii="Arial" w:hAnsi="Arial" w:cs="David" w:hint="cs"/>
                <w:color w:val="FF0000"/>
                <w:sz w:val="24"/>
                <w:szCs w:val="24"/>
                <w:rtl/>
              </w:rPr>
              <w:t>ששה ועוביין</w:t>
            </w:r>
            <w:r>
              <w:rPr>
                <w:rFonts w:ascii="Arial" w:hAnsi="Arial" w:cs="David" w:hint="cs"/>
                <w:sz w:val="24"/>
                <w:szCs w:val="24"/>
                <w:rtl/>
              </w:rPr>
              <w:t xml:space="preserve"> </w:t>
            </w:r>
            <w:r w:rsidRPr="0073751C">
              <w:rPr>
                <w:rFonts w:ascii="Arial" w:hAnsi="Arial" w:cs="David" w:hint="cs"/>
                <w:sz w:val="24"/>
                <w:szCs w:val="24"/>
                <w:rtl/>
              </w:rPr>
              <w:t xml:space="preserve">שלשה. </w:t>
            </w:r>
          </w:p>
          <w:p w:rsidR="00B202CC" w:rsidRPr="0073751C" w:rsidRDefault="00F71342" w:rsidP="00B72F8D">
            <w:pPr>
              <w:pStyle w:val="afc"/>
              <w:spacing w:line="360" w:lineRule="auto"/>
              <w:jc w:val="both"/>
              <w:rPr>
                <w:rFonts w:ascii="Arial" w:hAnsi="Arial" w:cs="David"/>
                <w:color w:val="FF0000"/>
                <w:sz w:val="24"/>
                <w:szCs w:val="24"/>
                <w:rtl/>
              </w:rPr>
            </w:pPr>
            <w:r>
              <w:rPr>
                <w:rFonts w:ascii="Arial" w:hAnsi="Arial" w:cs="David" w:hint="cs"/>
                <w:sz w:val="24"/>
                <w:szCs w:val="24"/>
                <w:rtl/>
              </w:rPr>
              <w:lastRenderedPageBreak/>
              <w:t>ותן רוחבן של</w:t>
            </w:r>
            <w:r w:rsidR="00B202CC" w:rsidRPr="0073751C">
              <w:rPr>
                <w:rFonts w:ascii="Arial" w:hAnsi="Arial" w:cs="David" w:hint="cs"/>
                <w:sz w:val="24"/>
                <w:szCs w:val="24"/>
                <w:rtl/>
              </w:rPr>
              <w:t xml:space="preserve">לוחות לאורכו שלארון, נשתיירו שם שלשה טפחים,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color w:val="FF0000"/>
                <w:sz w:val="24"/>
                <w:szCs w:val="24"/>
                <w:rtl/>
              </w:rPr>
              <w:t>חצי טפח מיכן וחצי טפח מיכן</w:t>
            </w:r>
            <w:r>
              <w:rPr>
                <w:rFonts w:ascii="Arial" w:hAnsi="Arial" w:cs="David" w:hint="cs"/>
                <w:color w:val="FF0000"/>
                <w:sz w:val="24"/>
                <w:szCs w:val="24"/>
                <w:rtl/>
              </w:rPr>
              <w:t xml:space="preserve"> </w:t>
            </w:r>
            <w:r w:rsidRPr="0073751C">
              <w:rPr>
                <w:rFonts w:ascii="Arial" w:hAnsi="Arial" w:cs="David" w:hint="cs"/>
                <w:color w:val="FF0000"/>
                <w:sz w:val="24"/>
                <w:szCs w:val="24"/>
                <w:rtl/>
              </w:rPr>
              <w:t xml:space="preserve">לכתלים. </w:t>
            </w:r>
            <w:r w:rsidRPr="0073751C">
              <w:rPr>
                <w:rFonts w:ascii="Arial" w:hAnsi="Arial" w:cs="David" w:hint="cs"/>
                <w:color w:val="92D050"/>
                <w:sz w:val="24"/>
                <w:szCs w:val="24"/>
                <w:rtl/>
              </w:rPr>
              <w:t>מקום שמניחין בו ספר תורה טפחיים.</w:t>
            </w:r>
            <w:r w:rsidRPr="0073751C">
              <w:rPr>
                <w:rFonts w:ascii="Arial" w:hAnsi="Arial" w:cs="David" w:hint="cs"/>
                <w:sz w:val="24"/>
                <w:szCs w:val="24"/>
                <w:rtl/>
              </w:rPr>
              <w:t xml:space="preserve"> </w:t>
            </w:r>
            <w:r>
              <w:rPr>
                <w:rFonts w:ascii="Arial" w:hAnsi="Arial" w:cs="David" w:hint="cs"/>
                <w:sz w:val="24"/>
                <w:szCs w:val="24"/>
                <w:rtl/>
              </w:rPr>
              <w:t xml:space="preserve"> </w:t>
            </w:r>
            <w:r w:rsidRPr="0073751C">
              <w:rPr>
                <w:rFonts w:ascii="Arial" w:hAnsi="Arial" w:cs="David" w:hint="cs"/>
                <w:sz w:val="24"/>
                <w:szCs w:val="24"/>
                <w:rtl/>
              </w:rPr>
              <w:t>(</w:t>
            </w:r>
            <w:r>
              <w:rPr>
                <w:rFonts w:ascii="Arial" w:hAnsi="Arial" w:cs="David" w:hint="cs"/>
                <w:sz w:val="24"/>
                <w:szCs w:val="24"/>
                <w:rtl/>
              </w:rPr>
              <w:t>יש ל</w:t>
            </w:r>
            <w:r w:rsidRPr="0073751C">
              <w:rPr>
                <w:rFonts w:ascii="Arial" w:hAnsi="Arial" w:cs="David" w:hint="cs"/>
                <w:sz w:val="24"/>
                <w:szCs w:val="24"/>
                <w:rtl/>
              </w:rPr>
              <w:t>שים לב לדמיון הסיומים בשיטת רבי מאיר)</w:t>
            </w:r>
          </w:p>
          <w:p w:rsidR="00B202CC" w:rsidRDefault="00B202CC" w:rsidP="00B72F8D">
            <w:pPr>
              <w:pStyle w:val="afc"/>
              <w:spacing w:line="360" w:lineRule="auto"/>
              <w:jc w:val="both"/>
              <w:rPr>
                <w:rFonts w:ascii="Arial" w:hAnsi="Arial" w:cs="David"/>
                <w:sz w:val="24"/>
                <w:szCs w:val="24"/>
                <w:rtl/>
              </w:rPr>
            </w:pPr>
          </w:p>
          <w:p w:rsidR="00AB06DE" w:rsidRDefault="00AB06DE" w:rsidP="00B72F8D">
            <w:pPr>
              <w:pStyle w:val="afc"/>
              <w:spacing w:line="360" w:lineRule="auto"/>
              <w:jc w:val="both"/>
              <w:rPr>
                <w:rFonts w:ascii="Arial" w:hAnsi="Arial" w:cs="David"/>
                <w:sz w:val="24"/>
                <w:szCs w:val="24"/>
                <w:rtl/>
              </w:rPr>
            </w:pPr>
          </w:p>
          <w:p w:rsidR="00AB06DE" w:rsidRDefault="00AB06DE" w:rsidP="00B72F8D">
            <w:pPr>
              <w:pStyle w:val="afc"/>
              <w:spacing w:line="360" w:lineRule="auto"/>
              <w:jc w:val="both"/>
              <w:rPr>
                <w:rFonts w:ascii="Arial" w:hAnsi="Arial" w:cs="David"/>
                <w:sz w:val="24"/>
                <w:szCs w:val="24"/>
                <w:rtl/>
              </w:rPr>
            </w:pPr>
          </w:p>
          <w:p w:rsidR="00B202C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ורחבו שלארון תשעה טפחים. דכת' "אמה וחצי רחבו". אמתא אשיתא ופלגות אמתא תלתא. </w:t>
            </w:r>
          </w:p>
          <w:p w:rsidR="00B202CC" w:rsidRDefault="00B202CC" w:rsidP="00B72F8D">
            <w:pPr>
              <w:pStyle w:val="afc"/>
              <w:spacing w:line="360" w:lineRule="auto"/>
              <w:jc w:val="both"/>
              <w:rPr>
                <w:rFonts w:ascii="Arial" w:hAnsi="Arial" w:cs="David"/>
                <w:sz w:val="24"/>
                <w:szCs w:val="24"/>
                <w:rtl/>
              </w:rPr>
            </w:pPr>
          </w:p>
          <w:p w:rsidR="00B202CC" w:rsidRPr="0073751C" w:rsidRDefault="00B202CC" w:rsidP="00B72F8D">
            <w:pPr>
              <w:pStyle w:val="afc"/>
              <w:spacing w:line="360" w:lineRule="auto"/>
              <w:jc w:val="both"/>
              <w:rPr>
                <w:rFonts w:ascii="Arial" w:hAnsi="Arial" w:cs="David"/>
                <w:sz w:val="24"/>
                <w:szCs w:val="24"/>
                <w:rtl/>
              </w:rPr>
            </w:pPr>
          </w:p>
          <w:p w:rsidR="00262ACB" w:rsidRDefault="00262ACB" w:rsidP="00B72F8D">
            <w:pPr>
              <w:pStyle w:val="afc"/>
              <w:spacing w:line="360" w:lineRule="auto"/>
              <w:jc w:val="both"/>
              <w:rPr>
                <w:rFonts w:ascii="Arial" w:hAnsi="Arial" w:cs="David"/>
                <w:sz w:val="24"/>
                <w:szCs w:val="24"/>
                <w:rtl/>
              </w:rPr>
            </w:pPr>
          </w:p>
          <w:p w:rsidR="00262ACB" w:rsidRDefault="00262ACB" w:rsidP="00B72F8D">
            <w:pPr>
              <w:pStyle w:val="afc"/>
              <w:spacing w:line="360" w:lineRule="auto"/>
              <w:jc w:val="both"/>
              <w:rPr>
                <w:rFonts w:ascii="Arial" w:hAnsi="Arial" w:cs="David"/>
                <w:sz w:val="24"/>
                <w:szCs w:val="24"/>
                <w:rtl/>
              </w:rPr>
            </w:pPr>
          </w:p>
          <w:p w:rsidR="00B202CC" w:rsidRPr="0073751C" w:rsidRDefault="00B202CC" w:rsidP="00B72F8D">
            <w:pPr>
              <w:pStyle w:val="afc"/>
              <w:spacing w:line="360" w:lineRule="auto"/>
              <w:jc w:val="both"/>
              <w:rPr>
                <w:rFonts w:ascii="Arial" w:hAnsi="Arial" w:cs="David"/>
                <w:color w:val="FF0000"/>
                <w:sz w:val="24"/>
                <w:szCs w:val="24"/>
                <w:rtl/>
              </w:rPr>
            </w:pPr>
            <w:r w:rsidRPr="0073751C">
              <w:rPr>
                <w:rFonts w:ascii="Arial" w:hAnsi="Arial" w:cs="David" w:hint="cs"/>
                <w:sz w:val="24"/>
                <w:szCs w:val="24"/>
                <w:rtl/>
              </w:rPr>
              <w:t xml:space="preserve">ותן ארכן שללוחות לרוחבו שלארון, נשתייר שם שלשה טפחים. </w:t>
            </w:r>
          </w:p>
          <w:p w:rsidR="00B202CC" w:rsidRDefault="00B202CC" w:rsidP="00B72F8D">
            <w:pPr>
              <w:pStyle w:val="afc"/>
              <w:spacing w:line="360" w:lineRule="auto"/>
              <w:jc w:val="both"/>
              <w:rPr>
                <w:rFonts w:ascii="Arial" w:hAnsi="Arial" w:cs="David"/>
                <w:color w:val="92D050"/>
                <w:sz w:val="24"/>
                <w:szCs w:val="24"/>
                <w:rtl/>
              </w:rPr>
            </w:pPr>
            <w:r w:rsidRPr="0073751C">
              <w:rPr>
                <w:rFonts w:ascii="Arial" w:hAnsi="Arial" w:cs="David" w:hint="cs"/>
                <w:color w:val="FF0000"/>
                <w:sz w:val="24"/>
                <w:szCs w:val="24"/>
                <w:rtl/>
              </w:rPr>
              <w:t xml:space="preserve">חצי טפח מיכן וחצי טפח </w:t>
            </w:r>
            <w:r>
              <w:rPr>
                <w:rFonts w:ascii="Arial" w:hAnsi="Arial" w:cs="David" w:hint="cs"/>
                <w:color w:val="FF0000"/>
                <w:sz w:val="24"/>
                <w:szCs w:val="24"/>
                <w:rtl/>
              </w:rPr>
              <w:t>מיכן</w:t>
            </w:r>
            <w:r w:rsidRPr="0073751C">
              <w:rPr>
                <w:rFonts w:ascii="Arial" w:hAnsi="Arial" w:cs="David" w:hint="cs"/>
                <w:color w:val="FF0000"/>
                <w:sz w:val="24"/>
                <w:szCs w:val="24"/>
                <w:rtl/>
              </w:rPr>
              <w:t xml:space="preserve"> לכתלים</w:t>
            </w:r>
            <w:r>
              <w:rPr>
                <w:rFonts w:ascii="Arial" w:hAnsi="Arial" w:cs="David" w:hint="cs"/>
                <w:color w:val="FF0000"/>
                <w:sz w:val="24"/>
                <w:szCs w:val="24"/>
                <w:rtl/>
              </w:rPr>
              <w:t>.</w:t>
            </w:r>
            <w:r w:rsidRPr="0073751C">
              <w:rPr>
                <w:rFonts w:ascii="Arial" w:hAnsi="Arial" w:cs="David" w:hint="cs"/>
                <w:color w:val="00B0F0"/>
                <w:sz w:val="24"/>
                <w:szCs w:val="24"/>
                <w:rtl/>
              </w:rPr>
              <w:t xml:space="preserve"> </w:t>
            </w:r>
          </w:p>
          <w:p w:rsidR="00B202CC" w:rsidRPr="0073751C" w:rsidRDefault="00B202CC" w:rsidP="00B72F8D">
            <w:pPr>
              <w:pStyle w:val="afc"/>
              <w:spacing w:line="360" w:lineRule="auto"/>
              <w:jc w:val="both"/>
              <w:rPr>
                <w:rFonts w:ascii="Arial" w:hAnsi="Arial" w:cs="David"/>
                <w:color w:val="92D050"/>
                <w:sz w:val="24"/>
                <w:szCs w:val="24"/>
                <w:rtl/>
              </w:rPr>
            </w:pPr>
            <w:r>
              <w:rPr>
                <w:rFonts w:ascii="Arial" w:hAnsi="Arial" w:cs="David" w:hint="cs"/>
                <w:color w:val="92D050"/>
                <w:sz w:val="24"/>
                <w:szCs w:val="24"/>
                <w:rtl/>
              </w:rPr>
              <w:t xml:space="preserve">לשילוט </w:t>
            </w:r>
            <w:r w:rsidRPr="0073751C">
              <w:rPr>
                <w:rFonts w:ascii="Arial" w:hAnsi="Arial" w:cs="David" w:hint="cs"/>
                <w:color w:val="92D050"/>
                <w:sz w:val="24"/>
                <w:szCs w:val="24"/>
                <w:rtl/>
              </w:rPr>
              <w:t>מקום שמניחין בו ספר תורה - טפחיים.</w:t>
            </w:r>
            <w:r>
              <w:rPr>
                <w:rFonts w:ascii="Arial" w:hAnsi="Arial" w:cs="David" w:hint="cs"/>
                <w:color w:val="92D050"/>
                <w:sz w:val="24"/>
                <w:szCs w:val="24"/>
                <w:rtl/>
              </w:rPr>
              <w:t xml:space="preserve"> (שים לב לפיסוק השונה).</w:t>
            </w:r>
          </w:p>
          <w:p w:rsidR="00B202CC" w:rsidRPr="0073751C" w:rsidRDefault="00B202CC" w:rsidP="00B72F8D">
            <w:pPr>
              <w:pStyle w:val="afc"/>
              <w:spacing w:line="360" w:lineRule="auto"/>
              <w:jc w:val="both"/>
              <w:rPr>
                <w:rFonts w:ascii="Arial" w:hAnsi="Arial" w:cs="David"/>
                <w:sz w:val="24"/>
                <w:szCs w:val="24"/>
                <w:rtl/>
              </w:rPr>
            </w:pPr>
          </w:p>
          <w:p w:rsidR="00B202C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ר' שמעון בן לקיש אמ'. באמה שלחמשה טפחים היה הארון עשוי. מאן תנא. באמה שלחמשה טפחים. ר' יהודה. דתנינן תמן. "ר' יהודה או'. אמת הבניין ששה טפחים ושלכלים </w:t>
            </w:r>
          </w:p>
          <w:p w:rsidR="00995959" w:rsidRDefault="00B202CC" w:rsidP="00995959">
            <w:pPr>
              <w:pStyle w:val="afc"/>
              <w:spacing w:line="360" w:lineRule="auto"/>
              <w:jc w:val="both"/>
              <w:rPr>
                <w:rFonts w:ascii="Arial" w:hAnsi="Arial" w:cs="David"/>
                <w:sz w:val="24"/>
                <w:szCs w:val="24"/>
                <w:rtl/>
              </w:rPr>
            </w:pPr>
            <w:r w:rsidRPr="0073751C">
              <w:rPr>
                <w:rFonts w:ascii="Arial" w:hAnsi="Arial" w:cs="David" w:hint="cs"/>
                <w:sz w:val="24"/>
                <w:szCs w:val="24"/>
                <w:rtl/>
              </w:rPr>
              <w:t>חמשה". והן ארון כלי הוא. על דעתיה דר' יודה דו אמר. באמה שלחמשה טפחים היה ארון עשוי. ארכו של ארון שנים עשר טפח</w:t>
            </w:r>
            <w:r w:rsidR="00995959">
              <w:rPr>
                <w:rFonts w:ascii="Arial" w:hAnsi="Arial" w:cs="David" w:hint="cs"/>
                <w:sz w:val="24"/>
                <w:szCs w:val="24"/>
                <w:rtl/>
              </w:rPr>
              <w:t>ים</w:t>
            </w:r>
            <w:r w:rsidRPr="0073751C">
              <w:rPr>
                <w:rFonts w:ascii="Arial" w:hAnsi="Arial" w:cs="David" w:hint="cs"/>
                <w:sz w:val="24"/>
                <w:szCs w:val="24"/>
                <w:rtl/>
              </w:rPr>
              <w:t xml:space="preserve"> ומחצה. דכת' "אמתים וחצי ארכו". אמתא חמשה ואמתא חמשה ופלגות אמתא תרין ופלג. </w:t>
            </w:r>
          </w:p>
          <w:p w:rsidR="00262ACB" w:rsidRDefault="00262ACB" w:rsidP="00B72F8D">
            <w:pPr>
              <w:pStyle w:val="afc"/>
              <w:spacing w:line="360" w:lineRule="auto"/>
              <w:jc w:val="both"/>
              <w:rPr>
                <w:rFonts w:ascii="Arial" w:hAnsi="Arial" w:cs="David"/>
                <w:sz w:val="24"/>
                <w:szCs w:val="24"/>
                <w:rtl/>
              </w:rPr>
            </w:pPr>
          </w:p>
          <w:p w:rsidR="00262ACB" w:rsidRDefault="00262ACB" w:rsidP="00B72F8D">
            <w:pPr>
              <w:pStyle w:val="afc"/>
              <w:spacing w:line="360" w:lineRule="auto"/>
              <w:jc w:val="both"/>
              <w:rPr>
                <w:rFonts w:ascii="Arial" w:hAnsi="Arial" w:cs="David"/>
                <w:sz w:val="24"/>
                <w:szCs w:val="24"/>
                <w:rtl/>
              </w:rPr>
            </w:pPr>
          </w:p>
          <w:p w:rsidR="00262ACB" w:rsidRDefault="00262ACB" w:rsidP="00B72F8D">
            <w:pPr>
              <w:pStyle w:val="afc"/>
              <w:spacing w:line="360" w:lineRule="auto"/>
              <w:jc w:val="both"/>
              <w:rPr>
                <w:rFonts w:ascii="Arial" w:hAnsi="Arial" w:cs="David"/>
                <w:sz w:val="24"/>
                <w:szCs w:val="24"/>
                <w:rtl/>
              </w:rPr>
            </w:pPr>
          </w:p>
          <w:p w:rsidR="00262ACB" w:rsidRDefault="00262ACB" w:rsidP="00B72F8D">
            <w:pPr>
              <w:pStyle w:val="afc"/>
              <w:spacing w:line="360" w:lineRule="auto"/>
              <w:jc w:val="both"/>
              <w:rPr>
                <w:rFonts w:ascii="Arial" w:hAnsi="Arial" w:cs="David"/>
                <w:sz w:val="24"/>
                <w:szCs w:val="24"/>
                <w:rtl/>
              </w:rPr>
            </w:pPr>
          </w:p>
          <w:p w:rsidR="008D4BED" w:rsidRDefault="00B202CC" w:rsidP="008D4BED">
            <w:pPr>
              <w:pStyle w:val="afc"/>
              <w:spacing w:line="360" w:lineRule="auto"/>
              <w:jc w:val="both"/>
              <w:rPr>
                <w:rFonts w:ascii="Arial" w:hAnsi="Arial" w:cs="David"/>
                <w:sz w:val="24"/>
                <w:szCs w:val="24"/>
                <w:rtl/>
              </w:rPr>
            </w:pPr>
            <w:r>
              <w:rPr>
                <w:rFonts w:ascii="Arial" w:hAnsi="Arial" w:cs="David" w:hint="cs"/>
                <w:sz w:val="24"/>
                <w:szCs w:val="24"/>
                <w:rtl/>
              </w:rPr>
              <w:t xml:space="preserve">תן רחבן שללוחות לאורכו שלארון. </w:t>
            </w:r>
            <w:r w:rsidRPr="0073751C">
              <w:rPr>
                <w:rFonts w:ascii="Arial" w:hAnsi="Arial" w:cs="David" w:hint="cs"/>
                <w:sz w:val="24"/>
                <w:szCs w:val="24"/>
                <w:rtl/>
              </w:rPr>
              <w:t xml:space="preserve">נשתייר שם חצי טפח. </w:t>
            </w:r>
            <w:r w:rsidRPr="00995959">
              <w:rPr>
                <w:rFonts w:ascii="Arial" w:hAnsi="Arial" w:cs="David" w:hint="cs"/>
                <w:color w:val="FF0000"/>
                <w:sz w:val="24"/>
                <w:szCs w:val="24"/>
                <w:rtl/>
              </w:rPr>
              <w:t>אצבע מיכן ואצבע מיכן לכתלים.</w:t>
            </w:r>
            <w:r w:rsidRPr="0073751C">
              <w:rPr>
                <w:rFonts w:ascii="Arial" w:hAnsi="Arial" w:cs="David" w:hint="cs"/>
                <w:sz w:val="24"/>
                <w:szCs w:val="24"/>
                <w:rtl/>
              </w:rPr>
              <w:t xml:space="preserve"> </w:t>
            </w:r>
          </w:p>
          <w:p w:rsidR="00B202CC" w:rsidRDefault="00B202CC" w:rsidP="008D4BED">
            <w:pPr>
              <w:pStyle w:val="afc"/>
              <w:spacing w:line="360" w:lineRule="auto"/>
              <w:jc w:val="both"/>
              <w:rPr>
                <w:rFonts w:ascii="Arial" w:hAnsi="Arial" w:cs="David"/>
                <w:sz w:val="24"/>
                <w:szCs w:val="24"/>
                <w:rtl/>
              </w:rPr>
            </w:pPr>
            <w:r w:rsidRPr="0073751C">
              <w:rPr>
                <w:rFonts w:ascii="Arial" w:hAnsi="Arial" w:cs="David" w:hint="cs"/>
                <w:sz w:val="24"/>
                <w:szCs w:val="24"/>
                <w:rtl/>
              </w:rPr>
              <w:lastRenderedPageBreak/>
              <w:t xml:space="preserve">ורחבו של ארון שבעה טפחים ומחצה. דכת' "אמה וחצי רחבו". אמתא חמשה טפחים ופלגות אמתא תרין ופלג. </w:t>
            </w:r>
          </w:p>
          <w:p w:rsidR="00B202CC" w:rsidRDefault="00B202CC" w:rsidP="00B72F8D">
            <w:pPr>
              <w:pStyle w:val="afc"/>
              <w:spacing w:line="360" w:lineRule="auto"/>
              <w:jc w:val="both"/>
              <w:rPr>
                <w:rFonts w:ascii="Arial" w:hAnsi="Arial" w:cs="David"/>
                <w:sz w:val="24"/>
                <w:szCs w:val="24"/>
                <w:rtl/>
              </w:rPr>
            </w:pPr>
          </w:p>
          <w:p w:rsidR="00B202CC" w:rsidRDefault="00B202CC" w:rsidP="00B72F8D">
            <w:pPr>
              <w:pStyle w:val="afc"/>
              <w:spacing w:line="360" w:lineRule="auto"/>
              <w:jc w:val="both"/>
              <w:rPr>
                <w:rFonts w:ascii="Arial" w:hAnsi="Arial" w:cs="David"/>
                <w:sz w:val="24"/>
                <w:szCs w:val="24"/>
                <w:rtl/>
              </w:rPr>
            </w:pPr>
          </w:p>
          <w:p w:rsidR="008D4BED" w:rsidRDefault="008D4BED" w:rsidP="00B72F8D">
            <w:pPr>
              <w:pStyle w:val="afc"/>
              <w:spacing w:line="360" w:lineRule="auto"/>
              <w:jc w:val="both"/>
              <w:rPr>
                <w:rFonts w:ascii="Arial" w:hAnsi="Arial" w:cs="David"/>
                <w:sz w:val="24"/>
                <w:szCs w:val="24"/>
                <w:rtl/>
              </w:rPr>
            </w:pPr>
          </w:p>
          <w:p w:rsidR="008D4BED" w:rsidRDefault="008D4BED" w:rsidP="00B72F8D">
            <w:pPr>
              <w:pStyle w:val="afc"/>
              <w:spacing w:line="360" w:lineRule="auto"/>
              <w:jc w:val="both"/>
              <w:rPr>
                <w:rFonts w:ascii="Arial" w:hAnsi="Arial" w:cs="David"/>
                <w:sz w:val="24"/>
                <w:szCs w:val="24"/>
                <w:rtl/>
              </w:rPr>
            </w:pP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תן ארכן שללוחות לרחבו שלארון ונשתייר שם טפח ומחצה. </w:t>
            </w:r>
            <w:r w:rsidRPr="00995959">
              <w:rPr>
                <w:rFonts w:ascii="Arial" w:hAnsi="Arial" w:cs="David" w:hint="cs"/>
                <w:color w:val="FF0000"/>
                <w:sz w:val="24"/>
                <w:szCs w:val="24"/>
                <w:rtl/>
              </w:rPr>
              <w:t>אצבע מיכן ואצבע מיכן לכתלים</w:t>
            </w:r>
            <w:r w:rsidRPr="0073751C">
              <w:rPr>
                <w:rFonts w:ascii="Arial" w:hAnsi="Arial" w:cs="David" w:hint="cs"/>
                <w:sz w:val="24"/>
                <w:szCs w:val="24"/>
                <w:rtl/>
              </w:rPr>
              <w:t xml:space="preserve">. </w:t>
            </w:r>
          </w:p>
          <w:p w:rsidR="00B202CC" w:rsidRDefault="00B202CC" w:rsidP="00B72F8D">
            <w:pPr>
              <w:pStyle w:val="aff4"/>
              <w:tabs>
                <w:tab w:val="left" w:pos="3048"/>
              </w:tabs>
              <w:spacing w:line="360" w:lineRule="auto"/>
              <w:rPr>
                <w:rFonts w:ascii="Arial" w:hAnsi="Arial" w:cs="David"/>
                <w:sz w:val="24"/>
                <w:szCs w:val="24"/>
                <w:rtl/>
              </w:rPr>
            </w:pPr>
          </w:p>
          <w:p w:rsidR="00B202CC" w:rsidRPr="0073751C" w:rsidRDefault="00B202CC" w:rsidP="00B72F8D">
            <w:pPr>
              <w:pStyle w:val="aff4"/>
              <w:tabs>
                <w:tab w:val="left" w:pos="3048"/>
              </w:tabs>
              <w:spacing w:line="360" w:lineRule="auto"/>
              <w:rPr>
                <w:rFonts w:ascii="Arial" w:hAnsi="Arial" w:cs="David"/>
                <w:sz w:val="24"/>
                <w:szCs w:val="24"/>
                <w:rtl/>
              </w:rPr>
            </w:pPr>
            <w:r w:rsidRPr="0073751C">
              <w:rPr>
                <w:rFonts w:ascii="Arial" w:hAnsi="Arial" w:cs="David" w:hint="cs"/>
                <w:sz w:val="24"/>
                <w:szCs w:val="24"/>
                <w:rtl/>
              </w:rPr>
              <w:t xml:space="preserve">וחצי טפח מיכן וחצי טפח מיכן </w:t>
            </w:r>
            <w:r w:rsidR="00262ACB">
              <w:rPr>
                <w:rFonts w:ascii="Arial" w:hAnsi="Arial" w:cs="David" w:hint="cs"/>
                <w:color w:val="FF0000"/>
                <w:sz w:val="24"/>
                <w:szCs w:val="24"/>
                <w:rtl/>
              </w:rPr>
              <w:t xml:space="preserve">[תנם] </w:t>
            </w:r>
            <w:r w:rsidRPr="0073751C">
              <w:rPr>
                <w:rFonts w:ascii="Arial" w:hAnsi="Arial" w:cs="David" w:hint="cs"/>
                <w:color w:val="FF0000"/>
                <w:sz w:val="24"/>
                <w:szCs w:val="24"/>
                <w:rtl/>
              </w:rPr>
              <w:t>לאיסטווה</w:t>
            </w:r>
            <w:r w:rsidRPr="0073751C">
              <w:rPr>
                <w:rFonts w:cs="David" w:hint="cs"/>
                <w:sz w:val="24"/>
                <w:szCs w:val="24"/>
                <w:rtl/>
              </w:rPr>
              <w:t xml:space="preserve"> (! )</w:t>
            </w:r>
            <w:r>
              <w:rPr>
                <w:rFonts w:cs="David" w:hint="cs"/>
                <w:sz w:val="24"/>
                <w:szCs w:val="24"/>
                <w:rtl/>
              </w:rPr>
              <w:t>, הה"ד :'אפריון עשה לו המלך שלמה מעצי הלבנון עמדיו עשה כסף'</w:t>
            </w:r>
            <w:r>
              <w:rPr>
                <w:rFonts w:ascii="Arial" w:hAnsi="Arial" w:cs="David" w:hint="cs"/>
                <w:sz w:val="24"/>
                <w:szCs w:val="24"/>
                <w:rtl/>
              </w:rPr>
              <w:t xml:space="preserve">, </w:t>
            </w:r>
            <w:r>
              <w:rPr>
                <w:rFonts w:cs="David" w:hint="cs"/>
                <w:sz w:val="24"/>
                <w:szCs w:val="24"/>
                <w:rtl/>
              </w:rPr>
              <w:t>(</w:t>
            </w:r>
            <w:r w:rsidRPr="0073751C">
              <w:rPr>
                <w:rFonts w:cs="David"/>
                <w:sz w:val="24"/>
                <w:szCs w:val="24"/>
                <w:rtl/>
              </w:rPr>
              <w:t>אבל</w:t>
            </w:r>
            <w:r w:rsidRPr="0073751C">
              <w:rPr>
                <w:rFonts w:cs="David" w:hint="cs"/>
                <w:sz w:val="24"/>
                <w:szCs w:val="24"/>
                <w:rtl/>
              </w:rPr>
              <w:t xml:space="preserve"> </w:t>
            </w:r>
            <w:r w:rsidRPr="0073751C">
              <w:rPr>
                <w:rFonts w:cs="David"/>
                <w:sz w:val="24"/>
                <w:szCs w:val="24"/>
                <w:rtl/>
              </w:rPr>
              <w:t xml:space="preserve">ספר תורה </w:t>
            </w:r>
            <w:r w:rsidR="00BC610B">
              <w:rPr>
                <w:rFonts w:cs="David" w:hint="cs"/>
                <w:sz w:val="24"/>
                <w:szCs w:val="24"/>
                <w:rtl/>
              </w:rPr>
              <w:t xml:space="preserve">לא היה </w:t>
            </w:r>
            <w:r w:rsidRPr="0073751C">
              <w:rPr>
                <w:rFonts w:cs="David"/>
                <w:sz w:val="24"/>
                <w:szCs w:val="24"/>
                <w:rtl/>
              </w:rPr>
              <w:t>נתון</w:t>
            </w:r>
            <w:r w:rsidR="00BC610B">
              <w:rPr>
                <w:rFonts w:cs="David" w:hint="cs"/>
                <w:sz w:val="24"/>
                <w:szCs w:val="24"/>
                <w:rtl/>
              </w:rPr>
              <w:t xml:space="preserve"> אלא</w:t>
            </w:r>
            <w:r w:rsidRPr="0073751C">
              <w:rPr>
                <w:rFonts w:cs="David"/>
                <w:sz w:val="24"/>
                <w:szCs w:val="24"/>
                <w:rtl/>
              </w:rPr>
              <w:t xml:space="preserve"> </w:t>
            </w:r>
            <w:r w:rsidRPr="0073751C">
              <w:rPr>
                <w:rFonts w:cs="David"/>
                <w:b/>
                <w:bCs/>
                <w:color w:val="00B0F0"/>
                <w:sz w:val="24"/>
                <w:szCs w:val="24"/>
                <w:rtl/>
              </w:rPr>
              <w:t>מן הצד</w:t>
            </w:r>
            <w:r w:rsidRPr="0073751C">
              <w:rPr>
                <w:rFonts w:cs="David"/>
                <w:color w:val="00B0F0"/>
                <w:sz w:val="24"/>
                <w:szCs w:val="24"/>
                <w:rtl/>
              </w:rPr>
              <w:t xml:space="preserve">, </w:t>
            </w:r>
            <w:r>
              <w:rPr>
                <w:rFonts w:cs="David" w:hint="cs"/>
                <w:color w:val="00B0F0"/>
                <w:sz w:val="24"/>
                <w:szCs w:val="24"/>
                <w:rtl/>
              </w:rPr>
              <w:t>כתיב</w:t>
            </w:r>
            <w:r w:rsidRPr="0073751C">
              <w:rPr>
                <w:rFonts w:cs="David"/>
                <w:color w:val="00B0F0"/>
                <w:sz w:val="24"/>
                <w:szCs w:val="24"/>
                <w:rtl/>
              </w:rPr>
              <w:t xml:space="preserve"> :</w:t>
            </w:r>
            <w:r w:rsidR="008D4BED">
              <w:rPr>
                <w:rFonts w:cs="David" w:hint="cs"/>
                <w:color w:val="00B0F0"/>
                <w:sz w:val="24"/>
                <w:szCs w:val="24"/>
                <w:rtl/>
              </w:rPr>
              <w:t xml:space="preserve"> </w:t>
            </w:r>
            <w:r w:rsidRPr="0073751C">
              <w:rPr>
                <w:rFonts w:cs="David"/>
                <w:color w:val="00B0F0"/>
                <w:sz w:val="24"/>
                <w:szCs w:val="24"/>
                <w:rtl/>
              </w:rPr>
              <w:t>"</w:t>
            </w:r>
            <w:r w:rsidRPr="0073751C">
              <w:rPr>
                <w:rFonts w:cs="David" w:hint="cs"/>
                <w:color w:val="00B0F0"/>
                <w:sz w:val="24"/>
                <w:szCs w:val="24"/>
                <w:rtl/>
              </w:rPr>
              <w:t xml:space="preserve">לקוח את ספר התורה הזה </w:t>
            </w:r>
            <w:r w:rsidRPr="0073751C">
              <w:rPr>
                <w:rFonts w:cs="David"/>
                <w:color w:val="00B0F0"/>
                <w:sz w:val="24"/>
                <w:szCs w:val="24"/>
                <w:rtl/>
              </w:rPr>
              <w:t xml:space="preserve">ושמתם אותו </w:t>
            </w:r>
            <w:r w:rsidRPr="0073751C">
              <w:rPr>
                <w:rFonts w:cs="David"/>
                <w:b/>
                <w:bCs/>
                <w:color w:val="00B0F0"/>
                <w:sz w:val="24"/>
                <w:szCs w:val="24"/>
                <w:rtl/>
              </w:rPr>
              <w:t>מצד</w:t>
            </w:r>
            <w:r w:rsidRPr="0073751C">
              <w:rPr>
                <w:rFonts w:cs="David"/>
                <w:color w:val="00B0F0"/>
                <w:sz w:val="24"/>
                <w:szCs w:val="24"/>
                <w:rtl/>
              </w:rPr>
              <w:t xml:space="preserve"> ארון ברית ה' ",</w:t>
            </w:r>
            <w:r w:rsidRPr="0073751C">
              <w:rPr>
                <w:rFonts w:cs="David" w:hint="cs"/>
                <w:color w:val="00B0F0"/>
                <w:sz w:val="24"/>
                <w:szCs w:val="24"/>
                <w:rtl/>
              </w:rPr>
              <w:t xml:space="preserve"> </w:t>
            </w:r>
            <w:r>
              <w:rPr>
                <w:rFonts w:cs="David" w:hint="cs"/>
                <w:color w:val="00B0F0"/>
                <w:sz w:val="24"/>
                <w:szCs w:val="24"/>
                <w:rtl/>
              </w:rPr>
              <w:t>וכתיב</w:t>
            </w:r>
            <w:r w:rsidRPr="0073751C">
              <w:rPr>
                <w:rFonts w:cs="David"/>
                <w:color w:val="00B0F0"/>
                <w:sz w:val="24"/>
                <w:szCs w:val="24"/>
                <w:rtl/>
              </w:rPr>
              <w:t xml:space="preserve"> :</w:t>
            </w:r>
            <w:r>
              <w:rPr>
                <w:rFonts w:cs="David" w:hint="cs"/>
                <w:color w:val="00B0F0"/>
                <w:sz w:val="24"/>
                <w:szCs w:val="24"/>
                <w:rtl/>
              </w:rPr>
              <w:t xml:space="preserve"> </w:t>
            </w:r>
            <w:r w:rsidRPr="0073751C">
              <w:rPr>
                <w:rFonts w:cs="David"/>
                <w:color w:val="00B0F0"/>
                <w:sz w:val="24"/>
                <w:szCs w:val="24"/>
                <w:rtl/>
              </w:rPr>
              <w:t xml:space="preserve">"ואת כל כלי הזהב אשר השיבותם לו אשם תשימו בארגז </w:t>
            </w:r>
            <w:r w:rsidRPr="0073751C">
              <w:rPr>
                <w:rFonts w:cs="David"/>
                <w:b/>
                <w:bCs/>
                <w:color w:val="00B0F0"/>
                <w:sz w:val="24"/>
                <w:szCs w:val="24"/>
                <w:rtl/>
              </w:rPr>
              <w:t>מצדו</w:t>
            </w:r>
            <w:r w:rsidRPr="0073751C">
              <w:rPr>
                <w:rFonts w:cs="David"/>
                <w:color w:val="00B0F0"/>
                <w:sz w:val="24"/>
                <w:szCs w:val="24"/>
                <w:rtl/>
              </w:rPr>
              <w:t>"</w:t>
            </w:r>
            <w:r>
              <w:rPr>
                <w:rFonts w:cs="David" w:hint="cs"/>
                <w:color w:val="00B0F0"/>
                <w:sz w:val="24"/>
                <w:szCs w:val="24"/>
                <w:rtl/>
              </w:rPr>
              <w:t>)</w:t>
            </w:r>
          </w:p>
        </w:tc>
        <w:tc>
          <w:tcPr>
            <w:tcW w:w="4151" w:type="dxa"/>
          </w:tcPr>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lastRenderedPageBreak/>
              <w:t xml:space="preserve">אמר ר' יוחנן. באמה שלששה טפחים היה הארון עשוי. מאן תנא. אמה שלששה טפח'.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ר' מאיר היא, דתנן, "ר' מאיר או'. כל האמות היו בבינוניות".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על דעת' דר' מאיר דאמ'. באמה שלששה טפחים היה הארון עשוי. </w:t>
            </w:r>
          </w:p>
          <w:p w:rsidR="00B202C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ארכו שלארון חמשה עשר. דכת' </w:t>
            </w:r>
          </w:p>
          <w:p w:rsidR="00995959"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"אמתים וחצי ארכו". אמה אשתה ואמה אשתה ופלגות אמתא תלתא.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וארבעה לוחות היו בו. שנים שבורים ושנים שלימים. דכת' "אשר שברת ושמתם בארון". והלוחות היו כל אחד ואחד ארכ(ו)[ן] ששה טפחים ורחבן  שלשה.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lastRenderedPageBreak/>
              <w:t xml:space="preserve">תן רחבן שללוחות לאורכו שלארון נשתיירו שם שלשה טפחים. </w:t>
            </w:r>
          </w:p>
          <w:p w:rsidR="00B202CC" w:rsidRDefault="00B202CC" w:rsidP="00B72F8D">
            <w:pPr>
              <w:pStyle w:val="afc"/>
              <w:spacing w:line="360" w:lineRule="auto"/>
              <w:jc w:val="both"/>
              <w:rPr>
                <w:rFonts w:ascii="Arial" w:hAnsi="Arial" w:cs="David"/>
                <w:sz w:val="24"/>
                <w:szCs w:val="24"/>
                <w:rtl/>
              </w:rPr>
            </w:pPr>
            <w:r>
              <w:rPr>
                <w:rFonts w:ascii="Arial" w:hAnsi="Arial" w:cs="David" w:hint="cs"/>
                <w:sz w:val="24"/>
                <w:szCs w:val="24"/>
                <w:rtl/>
              </w:rPr>
              <w:t>(</w:t>
            </w:r>
            <w:r w:rsidRPr="0073751C">
              <w:rPr>
                <w:rFonts w:ascii="Arial" w:hAnsi="Arial" w:cs="David" w:hint="cs"/>
                <w:sz w:val="24"/>
                <w:szCs w:val="24"/>
                <w:rtl/>
              </w:rPr>
              <w:t xml:space="preserve">המשפט המקורי שהיה כאן נשמט כולו ובמקומו נעשה ניסיון תיקון כושל </w:t>
            </w:r>
            <w:r>
              <w:rPr>
                <w:rFonts w:ascii="Arial" w:hAnsi="Arial" w:cs="David" w:hint="cs"/>
                <w:sz w:val="24"/>
                <w:szCs w:val="24"/>
                <w:rtl/>
              </w:rPr>
              <w:t>של העברה מהסוף לכאן כדי להשלים את הנפח של חלל הארון, המתקן-המקלקל לא ידע ולא הבין שהעמודים שייכים רק ודווקא לשיטת ר' יהודה</w:t>
            </w:r>
            <w:r w:rsidRPr="0073751C">
              <w:rPr>
                <w:rFonts w:ascii="Arial" w:hAnsi="Arial" w:cs="David" w:hint="cs"/>
                <w:sz w:val="24"/>
                <w:szCs w:val="24"/>
                <w:rtl/>
              </w:rPr>
              <w:t>:)</w:t>
            </w:r>
            <w:r>
              <w:rPr>
                <w:rFonts w:ascii="Arial" w:hAnsi="Arial" w:cs="David" w:hint="cs"/>
                <w:sz w:val="24"/>
                <w:szCs w:val="24"/>
                <w:rtl/>
              </w:rPr>
              <w:t xml:space="preserve"> </w:t>
            </w:r>
            <w:r w:rsidRPr="0073751C">
              <w:rPr>
                <w:rFonts w:ascii="Arial" w:hAnsi="Arial" w:cs="David" w:hint="cs"/>
                <w:color w:val="FF0000"/>
                <w:sz w:val="24"/>
                <w:szCs w:val="24"/>
                <w:rtl/>
              </w:rPr>
              <w:t>תנם לאיסטווה</w:t>
            </w:r>
            <w:r w:rsidRPr="0073751C">
              <w:rPr>
                <w:rFonts w:ascii="Arial" w:hAnsi="Arial" w:cs="David" w:hint="cs"/>
                <w:sz w:val="24"/>
                <w:szCs w:val="24"/>
                <w:rtl/>
              </w:rPr>
              <w:t xml:space="preserve">. </w:t>
            </w:r>
          </w:p>
          <w:p w:rsidR="00B202C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ורחבו שלארון תשעה טפחים דכת' "אמה </w:t>
            </w:r>
          </w:p>
          <w:p w:rsidR="00995959"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וחצי רחבו". אמתא אישתא ופלגות אמתא תלתא.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וארבעה לוחות היו בו. שנים שבורים ושנים שלימין. דכת' "אשר שברת ושמתם בארון".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והלוחות היו כל אחד ואחד ארכן ששה טפחים...                          </w:t>
            </w:r>
          </w:p>
          <w:p w:rsidR="00B202CC" w:rsidRPr="0073751C" w:rsidRDefault="00B202CC" w:rsidP="00B72F8D">
            <w:pPr>
              <w:pStyle w:val="afc"/>
              <w:spacing w:line="360" w:lineRule="auto"/>
              <w:jc w:val="both"/>
              <w:rPr>
                <w:rFonts w:ascii="Arial" w:hAnsi="Arial" w:cs="David"/>
                <w:color w:val="FF0000"/>
                <w:sz w:val="24"/>
                <w:szCs w:val="24"/>
                <w:rtl/>
              </w:rPr>
            </w:pPr>
            <w:r w:rsidRPr="0073751C">
              <w:rPr>
                <w:rFonts w:ascii="Arial" w:hAnsi="Arial" w:cs="David" w:hint="cs"/>
                <w:sz w:val="24"/>
                <w:szCs w:val="24"/>
                <w:rtl/>
              </w:rPr>
              <w:t xml:space="preserve">ותן ארכן שללוחות לרחבו שלארון. נשתייר שם שלשה טפחים. </w:t>
            </w:r>
          </w:p>
          <w:p w:rsidR="00B202CC" w:rsidRDefault="00B202CC" w:rsidP="00B72F8D">
            <w:pPr>
              <w:pStyle w:val="afc"/>
              <w:spacing w:line="360" w:lineRule="auto"/>
              <w:jc w:val="both"/>
              <w:rPr>
                <w:rFonts w:ascii="Arial" w:hAnsi="Arial" w:cs="David"/>
                <w:color w:val="92D050"/>
                <w:sz w:val="24"/>
                <w:szCs w:val="24"/>
                <w:rtl/>
              </w:rPr>
            </w:pPr>
            <w:r w:rsidRPr="0073751C">
              <w:rPr>
                <w:rFonts w:ascii="Arial" w:hAnsi="Arial" w:cs="David" w:hint="cs"/>
                <w:color w:val="FF0000"/>
                <w:sz w:val="24"/>
                <w:szCs w:val="24"/>
                <w:rtl/>
              </w:rPr>
              <w:t xml:space="preserve">חצי טפח מיכן וחצי טפח מיכן </w:t>
            </w:r>
            <w:r w:rsidRPr="0073751C">
              <w:rPr>
                <w:rFonts w:ascii="Arial" w:hAnsi="Arial" w:cs="David" w:hint="cs"/>
                <w:color w:val="92D050"/>
                <w:sz w:val="24"/>
                <w:szCs w:val="24"/>
                <w:rtl/>
              </w:rPr>
              <w:t xml:space="preserve">לשילוט. </w:t>
            </w:r>
            <w:r w:rsidRPr="003E321B">
              <w:rPr>
                <w:rFonts w:ascii="Arial" w:hAnsi="Arial" w:cs="David" w:hint="cs"/>
                <w:b/>
                <w:bCs/>
                <w:sz w:val="24"/>
                <w:szCs w:val="24"/>
                <w:rtl/>
              </w:rPr>
              <w:t>ו</w:t>
            </w:r>
            <w:r w:rsidRPr="0073751C">
              <w:rPr>
                <w:rFonts w:ascii="Arial" w:hAnsi="Arial" w:cs="David" w:hint="cs"/>
                <w:color w:val="92D050"/>
                <w:sz w:val="24"/>
                <w:szCs w:val="24"/>
                <w:rtl/>
              </w:rPr>
              <w:t xml:space="preserve">מקום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color w:val="92D050"/>
                <w:sz w:val="24"/>
                <w:szCs w:val="24"/>
                <w:rtl/>
              </w:rPr>
              <w:t xml:space="preserve">שמניחין בו ספר תורה טפחיים. </w:t>
            </w:r>
            <w:r>
              <w:rPr>
                <w:rFonts w:ascii="Arial" w:hAnsi="Arial" w:cs="David" w:hint="cs"/>
                <w:sz w:val="24"/>
                <w:szCs w:val="24"/>
                <w:rtl/>
              </w:rPr>
              <w:t>(</w:t>
            </w:r>
            <w:r w:rsidRPr="0073751C">
              <w:rPr>
                <w:rFonts w:ascii="Arial" w:hAnsi="Arial" w:cs="David" w:hint="cs"/>
                <w:sz w:val="24"/>
                <w:szCs w:val="24"/>
                <w:rtl/>
              </w:rPr>
              <w:t>המילה 'לכתלים' נשמטה פעמיים</w:t>
            </w:r>
            <w:r>
              <w:rPr>
                <w:rFonts w:ascii="Arial" w:hAnsi="Arial" w:cs="David" w:hint="cs"/>
                <w:sz w:val="24"/>
                <w:szCs w:val="24"/>
                <w:rtl/>
              </w:rPr>
              <w:t xml:space="preserve"> ושובש סיום המשפט. השווה לסיום תיאור האורך </w:t>
            </w:r>
            <w:r w:rsidRPr="0073751C">
              <w:rPr>
                <w:rFonts w:ascii="Arial" w:hAnsi="Arial" w:cs="David" w:hint="cs"/>
                <w:sz w:val="24"/>
                <w:szCs w:val="24"/>
                <w:rtl/>
              </w:rPr>
              <w:t>)</w:t>
            </w:r>
          </w:p>
          <w:p w:rsidR="00B202C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ר' שמעון בן לקיש אמ'. באמה שלחמשה טפחים היה הארון עשוי. מאן תנא. אמה שלחמשה טפחים. ר' יהודה. דתנינן תמן. "ר' יודה או'. אמת הבניין ששה טפחים ושלכלים חמשה". והן ארון כלי הוא. על דעתיה דרבי יודה דאמ'. שלחמשה טפחים היה הארון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עשוי. ארכו שלארון שנים עשר טפחים ומחצה. דכת' "אמתים וחצי ארכו". אמתא חמשה ואמתא חמשה ופלגות אמתא תרין ופלג. וארבעה לוחות היו בו. שנים  שלימין ושנים שבורין. דכת' "אשר שברת ושמתם בארון".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והלוחות היו כל אחד ואחד ארכן ששה טפחים ורחבן </w:t>
            </w:r>
            <w:r>
              <w:rPr>
                <w:rFonts w:ascii="Arial" w:hAnsi="Arial" w:cs="David" w:hint="cs"/>
                <w:sz w:val="24"/>
                <w:szCs w:val="24"/>
                <w:rtl/>
              </w:rPr>
              <w:t>(</w:t>
            </w:r>
            <w:r w:rsidRPr="00A436DA">
              <w:rPr>
                <w:rFonts w:ascii="Arial" w:hAnsi="Arial" w:cs="David" w:hint="cs"/>
                <w:color w:val="FF0000"/>
                <w:sz w:val="24"/>
                <w:szCs w:val="24"/>
                <w:rtl/>
              </w:rPr>
              <w:t>כאן נשמטו שתי מלים</w:t>
            </w:r>
            <w:r w:rsidRPr="0073751C">
              <w:rPr>
                <w:rFonts w:ascii="Arial" w:hAnsi="Arial" w:cs="David" w:hint="cs"/>
                <w:sz w:val="24"/>
                <w:szCs w:val="24"/>
                <w:rtl/>
              </w:rPr>
              <w:t>)</w:t>
            </w:r>
            <w:r>
              <w:rPr>
                <w:rFonts w:ascii="Arial" w:hAnsi="Arial" w:cs="David" w:hint="cs"/>
                <w:sz w:val="24"/>
                <w:szCs w:val="24"/>
                <w:rtl/>
              </w:rPr>
              <w:t xml:space="preserve"> </w:t>
            </w:r>
            <w:r w:rsidRPr="0073751C">
              <w:rPr>
                <w:rFonts w:ascii="Arial" w:hAnsi="Arial" w:cs="David" w:hint="cs"/>
                <w:sz w:val="24"/>
                <w:szCs w:val="24"/>
                <w:rtl/>
              </w:rPr>
              <w:t xml:space="preserve">שלשה.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תן רחבן שללוחות לאורכו שלארון. נשתייר שם חצי טפח. אצבע לכתלים מיכן ואצבע לכתלים מיכן. </w:t>
            </w:r>
          </w:p>
          <w:p w:rsidR="008D4BED" w:rsidRDefault="008D4BED" w:rsidP="00B72F8D">
            <w:pPr>
              <w:pStyle w:val="afc"/>
              <w:spacing w:line="360" w:lineRule="auto"/>
              <w:jc w:val="both"/>
              <w:rPr>
                <w:rFonts w:ascii="Arial" w:hAnsi="Arial" w:cs="David"/>
                <w:sz w:val="24"/>
                <w:szCs w:val="24"/>
                <w:rtl/>
              </w:rPr>
            </w:pP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lastRenderedPageBreak/>
              <w:t xml:space="preserve">ורחבו שלארון שבעה טפח' ומחצה. דכת' "אמה וחצי רחבו". אמתא חמשה טפחים ופלגות אמתא תרין ופלג. וארבעה לוחות היו בו. שנים שלימין ושנים שבורין. דכת' "אשר שברת ושמתם בארון".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והלוחות היו כל אחד ואחד ארכן ששה טפחים ורחבן שלשה.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תן ארכן שללוחות לרחבו שלארון. נשתייר שם טפח ומחצה. אצבע לכתלים מיכן ואצבע לכתלים מיכן. </w:t>
            </w:r>
          </w:p>
          <w:p w:rsidR="00B202CC" w:rsidRPr="0073751C" w:rsidRDefault="00B202CC" w:rsidP="00B72F8D">
            <w:pPr>
              <w:pStyle w:val="afc"/>
              <w:spacing w:line="360" w:lineRule="auto"/>
              <w:jc w:val="both"/>
              <w:rPr>
                <w:rFonts w:ascii="Arial" w:hAnsi="Arial" w:cs="David"/>
                <w:sz w:val="24"/>
                <w:szCs w:val="24"/>
                <w:rtl/>
              </w:rPr>
            </w:pPr>
            <w:r w:rsidRPr="0073751C">
              <w:rPr>
                <w:rFonts w:ascii="Arial" w:hAnsi="Arial" w:cs="David" w:hint="cs"/>
                <w:sz w:val="24"/>
                <w:szCs w:val="24"/>
                <w:rtl/>
              </w:rPr>
              <w:t xml:space="preserve">וחצי טפח מיכן וחצי טפח מיכן </w:t>
            </w:r>
            <w:r w:rsidRPr="0073751C">
              <w:rPr>
                <w:rFonts w:ascii="Arial" w:hAnsi="Arial" w:cs="David" w:hint="cs"/>
                <w:color w:val="92D050"/>
                <w:sz w:val="24"/>
                <w:szCs w:val="24"/>
                <w:rtl/>
              </w:rPr>
              <w:t>לשילוט</w:t>
            </w:r>
            <w:r w:rsidRPr="0073751C">
              <w:rPr>
                <w:rFonts w:ascii="Arial" w:hAnsi="Arial" w:cs="David" w:hint="cs"/>
                <w:sz w:val="24"/>
                <w:szCs w:val="24"/>
                <w:rtl/>
              </w:rPr>
              <w:t>. (הסיומות של שיטות ר' מאיר ור' יהודה הוחלפו ! שילוט לספר התורה נדרש רק בשיטת ר' מאיר ו</w:t>
            </w:r>
            <w:r>
              <w:rPr>
                <w:rFonts w:ascii="Arial" w:hAnsi="Arial" w:cs="David" w:hint="cs"/>
                <w:sz w:val="24"/>
                <w:szCs w:val="24"/>
                <w:rtl/>
              </w:rPr>
              <w:t xml:space="preserve">אילו עמודי </w:t>
            </w:r>
            <w:r w:rsidRPr="0073751C">
              <w:rPr>
                <w:rFonts w:ascii="Arial" w:hAnsi="Arial" w:cs="David" w:hint="cs"/>
                <w:sz w:val="24"/>
                <w:szCs w:val="24"/>
                <w:rtl/>
              </w:rPr>
              <w:t>איסטווה היו רק בשיטת ר' יהודה</w:t>
            </w:r>
            <w:r w:rsidR="00FF609C">
              <w:rPr>
                <w:rFonts w:ascii="Arial" w:hAnsi="Arial" w:cs="David" w:hint="cs"/>
                <w:sz w:val="24"/>
                <w:szCs w:val="24"/>
                <w:rtl/>
              </w:rPr>
              <w:t xml:space="preserve"> ולאחר שהאיסטווה נמחקה והועברה לשיטת ר' מאיר גם ההמשך נמחק</w:t>
            </w:r>
            <w:r w:rsidRPr="0073751C">
              <w:rPr>
                <w:rFonts w:ascii="Arial" w:hAnsi="Arial" w:cs="David" w:hint="cs"/>
                <w:sz w:val="24"/>
                <w:szCs w:val="24"/>
                <w:rtl/>
              </w:rPr>
              <w:t>)</w:t>
            </w:r>
          </w:p>
        </w:tc>
      </w:tr>
    </w:tbl>
    <w:p w:rsidR="00FF609C" w:rsidRDefault="00FF609C" w:rsidP="00445F1B">
      <w:pPr>
        <w:spacing w:after="0"/>
        <w:jc w:val="both"/>
        <w:rPr>
          <w:rFonts w:cs="David"/>
          <w:b/>
          <w:bCs/>
          <w:sz w:val="28"/>
          <w:szCs w:val="28"/>
          <w:rtl/>
        </w:rPr>
      </w:pPr>
    </w:p>
    <w:p w:rsidR="00445F1B" w:rsidRPr="00445F1B" w:rsidRDefault="00445F1B" w:rsidP="00445F1B">
      <w:pPr>
        <w:spacing w:after="0"/>
        <w:jc w:val="both"/>
        <w:rPr>
          <w:rFonts w:cs="David"/>
          <w:sz w:val="24"/>
          <w:szCs w:val="24"/>
          <w:rtl/>
        </w:rPr>
      </w:pPr>
      <w:r w:rsidRPr="00445F1B">
        <w:rPr>
          <w:rFonts w:cs="David" w:hint="cs"/>
          <w:b/>
          <w:bCs/>
          <w:sz w:val="28"/>
          <w:szCs w:val="28"/>
          <w:rtl/>
        </w:rPr>
        <w:t>ב.</w:t>
      </w:r>
      <w:r>
        <w:rPr>
          <w:rFonts w:cs="David" w:hint="cs"/>
          <w:sz w:val="24"/>
          <w:szCs w:val="24"/>
          <w:rtl/>
        </w:rPr>
        <w:t xml:space="preserve"> </w:t>
      </w:r>
      <w:r w:rsidRPr="00445F1B">
        <w:rPr>
          <w:rFonts w:cs="David" w:hint="cs"/>
          <w:b/>
          <w:bCs/>
          <w:sz w:val="28"/>
          <w:szCs w:val="28"/>
          <w:rtl/>
        </w:rPr>
        <w:t>הברייתא דמלה"מ פרק ו'</w:t>
      </w:r>
    </w:p>
    <w:p w:rsidR="00EB25BC" w:rsidRPr="009139D0" w:rsidRDefault="00EB25BC" w:rsidP="0001256C">
      <w:pPr>
        <w:spacing w:after="0"/>
        <w:ind w:left="-1"/>
        <w:jc w:val="both"/>
        <w:rPr>
          <w:rFonts w:cs="David"/>
          <w:b/>
          <w:bCs/>
          <w:sz w:val="28"/>
          <w:szCs w:val="28"/>
          <w:rtl/>
        </w:rPr>
      </w:pPr>
      <w:r w:rsidRPr="009139D0">
        <w:rPr>
          <w:rFonts w:cs="David" w:hint="cs"/>
          <w:sz w:val="24"/>
          <w:szCs w:val="24"/>
          <w:rtl/>
        </w:rPr>
        <w:t>נוסח קטע הגניזה ג</w:t>
      </w:r>
      <w:r w:rsidR="00E21BC0" w:rsidRPr="009139D0">
        <w:rPr>
          <w:rFonts w:cs="David" w:hint="cs"/>
          <w:sz w:val="24"/>
          <w:szCs w:val="24"/>
          <w:rtl/>
        </w:rPr>
        <w:t>1</w:t>
      </w:r>
      <w:r w:rsidRPr="009139D0">
        <w:rPr>
          <w:rFonts w:cs="David" w:hint="cs"/>
          <w:sz w:val="24"/>
          <w:szCs w:val="24"/>
          <w:rtl/>
        </w:rPr>
        <w:t xml:space="preserve"> </w:t>
      </w:r>
      <w:r w:rsidR="00145D12">
        <w:rPr>
          <w:rFonts w:cs="David" w:hint="cs"/>
          <w:sz w:val="24"/>
          <w:szCs w:val="24"/>
          <w:rtl/>
        </w:rPr>
        <w:t xml:space="preserve">זהה כמעט לחלוטין לנוסח </w:t>
      </w:r>
      <w:r w:rsidR="002F5A03" w:rsidRPr="009139D0">
        <w:rPr>
          <w:rFonts w:cs="David" w:hint="cs"/>
          <w:sz w:val="24"/>
          <w:szCs w:val="24"/>
          <w:rtl/>
        </w:rPr>
        <w:t>כתב יד אוקס</w:t>
      </w:r>
      <w:r w:rsidR="006D6415">
        <w:rPr>
          <w:rFonts w:cs="David" w:hint="cs"/>
          <w:sz w:val="24"/>
          <w:szCs w:val="24"/>
          <w:rtl/>
        </w:rPr>
        <w:t>פורד 370</w:t>
      </w:r>
      <w:r w:rsidR="000E2CBC" w:rsidRPr="00837834">
        <w:rPr>
          <w:rStyle w:val="afe"/>
          <w:rFonts w:cs="David"/>
          <w:sz w:val="24"/>
          <w:szCs w:val="24"/>
          <w:rtl/>
        </w:rPr>
        <w:footnoteReference w:id="37"/>
      </w:r>
      <w:r w:rsidR="00DC1531">
        <w:rPr>
          <w:rFonts w:cs="David" w:hint="cs"/>
          <w:sz w:val="24"/>
          <w:szCs w:val="24"/>
          <w:rtl/>
        </w:rPr>
        <w:t xml:space="preserve"> שיובא להלן</w:t>
      </w:r>
      <w:r w:rsidR="00D23782">
        <w:rPr>
          <w:rFonts w:cs="David" w:hint="cs"/>
          <w:sz w:val="24"/>
          <w:szCs w:val="24"/>
          <w:rtl/>
        </w:rPr>
        <w:t>, ותחילתו של קטע הגניזה ג2 זהה לסיום הקטע בכתב יד אוקספורד 370</w:t>
      </w:r>
      <w:r w:rsidR="00AE5FA1">
        <w:rPr>
          <w:rFonts w:cs="David" w:hint="cs"/>
          <w:sz w:val="24"/>
          <w:szCs w:val="24"/>
          <w:rtl/>
        </w:rPr>
        <w:t>.</w:t>
      </w:r>
      <w:r w:rsidR="00382B3D">
        <w:rPr>
          <w:rFonts w:cs="David" w:hint="cs"/>
          <w:sz w:val="24"/>
          <w:szCs w:val="24"/>
          <w:rtl/>
        </w:rPr>
        <w:t xml:space="preserve"> הן בירושלמי והן בבבלי נוכחנו לדעת שמדובר בדיון המבוסס על מחלוקת תנאים הנוגעת ליחידת המדידה של הארון :</w:t>
      </w:r>
    </w:p>
    <w:tbl>
      <w:tblPr>
        <w:bidiVisual/>
        <w:tblW w:w="864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111"/>
      </w:tblGrid>
      <w:tr w:rsidR="005A16E1" w:rsidRPr="00837834" w:rsidTr="009139D0">
        <w:tc>
          <w:tcPr>
            <w:tcW w:w="4536" w:type="dxa"/>
          </w:tcPr>
          <w:p w:rsidR="005A16E1" w:rsidRDefault="00145D12" w:rsidP="00837834">
            <w:pPr>
              <w:spacing w:after="0" w:line="360" w:lineRule="auto"/>
              <w:rPr>
                <w:rFonts w:ascii="Arial" w:hAnsi="Arial" w:cs="David"/>
                <w:sz w:val="24"/>
                <w:szCs w:val="24"/>
                <w:rtl/>
              </w:rPr>
            </w:pPr>
            <w:r>
              <w:rPr>
                <w:rFonts w:ascii="Arial" w:hAnsi="Arial" w:cs="David" w:hint="cs"/>
                <w:sz w:val="24"/>
                <w:szCs w:val="24"/>
                <w:rtl/>
              </w:rPr>
              <w:t>פתיחה</w:t>
            </w:r>
          </w:p>
          <w:p w:rsidR="00145D12" w:rsidRDefault="00145D12" w:rsidP="00837834">
            <w:pPr>
              <w:spacing w:after="0" w:line="360" w:lineRule="auto"/>
              <w:rPr>
                <w:rFonts w:ascii="Arial" w:hAnsi="Arial" w:cs="David"/>
                <w:sz w:val="24"/>
                <w:szCs w:val="24"/>
                <w:rtl/>
              </w:rPr>
            </w:pPr>
          </w:p>
          <w:p w:rsidR="00145D12" w:rsidRDefault="00145D12" w:rsidP="00837834">
            <w:pPr>
              <w:spacing w:after="0" w:line="360" w:lineRule="auto"/>
              <w:rPr>
                <w:rFonts w:ascii="Arial" w:hAnsi="Arial" w:cs="David"/>
                <w:sz w:val="24"/>
                <w:szCs w:val="24"/>
                <w:rtl/>
              </w:rPr>
            </w:pPr>
          </w:p>
          <w:p w:rsidR="00145D12" w:rsidRDefault="00145D12" w:rsidP="00837834">
            <w:pPr>
              <w:spacing w:after="0" w:line="360" w:lineRule="auto"/>
              <w:rPr>
                <w:rFonts w:ascii="Arial" w:hAnsi="Arial" w:cs="David"/>
                <w:sz w:val="24"/>
                <w:szCs w:val="24"/>
                <w:rtl/>
              </w:rPr>
            </w:pPr>
          </w:p>
          <w:p w:rsidR="00604668" w:rsidRDefault="00604668" w:rsidP="00145D12">
            <w:pPr>
              <w:spacing w:after="0" w:line="360" w:lineRule="auto"/>
              <w:rPr>
                <w:rFonts w:ascii="Arial" w:hAnsi="Arial" w:cs="David"/>
                <w:sz w:val="24"/>
                <w:szCs w:val="24"/>
                <w:rtl/>
              </w:rPr>
            </w:pPr>
          </w:p>
          <w:p w:rsidR="00145D12" w:rsidRDefault="00125BD6" w:rsidP="000D4DBD">
            <w:pPr>
              <w:spacing w:after="0" w:line="360" w:lineRule="auto"/>
              <w:rPr>
                <w:rFonts w:ascii="Arial" w:hAnsi="Arial" w:cs="David"/>
                <w:sz w:val="24"/>
                <w:szCs w:val="24"/>
                <w:rtl/>
              </w:rPr>
            </w:pPr>
            <w:r>
              <w:rPr>
                <w:rFonts w:ascii="Arial" w:hAnsi="Arial" w:cs="David"/>
                <w:noProof/>
                <w:sz w:val="24"/>
                <w:szCs w:val="24"/>
                <w:rtl/>
              </w:rPr>
              <mc:AlternateContent>
                <mc:Choice Requires="wps">
                  <w:drawing>
                    <wp:anchor distT="0" distB="0" distL="114300" distR="114300" simplePos="0" relativeHeight="251689984" behindDoc="0" locked="0" layoutInCell="1" allowOverlap="1">
                      <wp:simplePos x="0" y="0"/>
                      <wp:positionH relativeFrom="column">
                        <wp:posOffset>-124461</wp:posOffset>
                      </wp:positionH>
                      <wp:positionV relativeFrom="paragraph">
                        <wp:posOffset>114299</wp:posOffset>
                      </wp:positionV>
                      <wp:extent cx="118745" cy="1290320"/>
                      <wp:effectExtent l="38100" t="38100" r="33655" b="24130"/>
                      <wp:wrapNone/>
                      <wp:docPr id="33" name="מחבר חץ ישר 33"/>
                      <wp:cNvGraphicFramePr/>
                      <a:graphic xmlns:a="http://schemas.openxmlformats.org/drawingml/2006/main">
                        <a:graphicData uri="http://schemas.microsoft.com/office/word/2010/wordprocessingShape">
                          <wps:wsp>
                            <wps:cNvCnPr/>
                            <wps:spPr>
                              <a:xfrm flipH="1" flipV="1">
                                <a:off x="0" y="0"/>
                                <a:ext cx="118745" cy="1290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7B61B0" id="_x0000_t32" coordsize="21600,21600" o:spt="32" o:oned="t" path="m,l21600,21600e" filled="f">
                      <v:path arrowok="t" fillok="f" o:connecttype="none"/>
                      <o:lock v:ext="edit" shapetype="t"/>
                    </v:shapetype>
                    <v:shape id="מחבר חץ ישר 33" o:spid="_x0000_s1026" type="#_x0000_t32" style="position:absolute;left:0;text-align:left;margin-left:-9.8pt;margin-top:9pt;width:9.35pt;height:101.6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" strokecolor="#5b9bd5 [3204]" strokeweight=".5pt">
                      <v:stroke endarrow="block" joinstyle="miter"/>
                    </v:shape>
                  </w:pict>
                </mc:Fallback>
              </mc:AlternateContent>
            </w:r>
            <w:r w:rsidR="00145D12">
              <w:rPr>
                <w:rFonts w:ascii="Arial" w:hAnsi="Arial" w:cs="David" w:hint="cs"/>
                <w:sz w:val="24"/>
                <w:szCs w:val="24"/>
                <w:rtl/>
              </w:rPr>
              <w:t xml:space="preserve">תחילת הדיון התלמודי : הלוחות מונחים כשרוחבם לאורך הארון, כבירושלמי. הכתלים </w:t>
            </w:r>
            <w:r w:rsidR="000D4DBD">
              <w:rPr>
                <w:rFonts w:ascii="Arial" w:hAnsi="Arial" w:cs="David" w:hint="cs"/>
                <w:sz w:val="24"/>
                <w:szCs w:val="24"/>
                <w:rtl/>
              </w:rPr>
              <w:t>עדיין ב</w:t>
            </w:r>
            <w:r w:rsidR="00FF609C">
              <w:rPr>
                <w:rFonts w:ascii="Arial" w:hAnsi="Arial" w:cs="David" w:hint="cs"/>
                <w:sz w:val="24"/>
                <w:szCs w:val="24"/>
                <w:rtl/>
              </w:rPr>
              <w:t>מקומם</w:t>
            </w:r>
            <w:r w:rsidR="00145D12">
              <w:rPr>
                <w:rFonts w:ascii="Arial" w:hAnsi="Arial" w:cs="David" w:hint="cs"/>
                <w:sz w:val="24"/>
                <w:szCs w:val="24"/>
                <w:rtl/>
              </w:rPr>
              <w:t xml:space="preserve">. אולם </w:t>
            </w:r>
            <w:r w:rsidR="000D4DBD">
              <w:rPr>
                <w:rFonts w:ascii="Arial" w:hAnsi="Arial" w:cs="David" w:hint="cs"/>
                <w:sz w:val="24"/>
                <w:szCs w:val="24"/>
                <w:rtl/>
              </w:rPr>
              <w:t>מעביר הברייתא</w:t>
            </w:r>
            <w:r w:rsidR="00145D12">
              <w:rPr>
                <w:rFonts w:ascii="Arial" w:hAnsi="Arial" w:cs="David" w:hint="cs"/>
                <w:sz w:val="24"/>
                <w:szCs w:val="24"/>
                <w:rtl/>
              </w:rPr>
              <w:t xml:space="preserve"> </w:t>
            </w:r>
            <w:r w:rsidR="000D4DBD">
              <w:rPr>
                <w:rFonts w:ascii="Arial" w:hAnsi="Arial" w:cs="David" w:hint="cs"/>
                <w:sz w:val="24"/>
                <w:szCs w:val="24"/>
                <w:rtl/>
              </w:rPr>
              <w:t xml:space="preserve">( בעל פה ) </w:t>
            </w:r>
            <w:r w:rsidR="00145D12">
              <w:rPr>
                <w:rFonts w:ascii="Arial" w:hAnsi="Arial" w:cs="David" w:hint="cs"/>
                <w:sz w:val="24"/>
                <w:szCs w:val="24"/>
                <w:rtl/>
              </w:rPr>
              <w:t xml:space="preserve">לא </w:t>
            </w:r>
            <w:r w:rsidR="000D4DBD">
              <w:rPr>
                <w:rFonts w:ascii="Arial" w:hAnsi="Arial" w:cs="David" w:hint="cs"/>
                <w:sz w:val="24"/>
                <w:szCs w:val="24"/>
                <w:rtl/>
              </w:rPr>
              <w:t>זכר היכן למקם את מקום הנחת ספר התורה והיכן את הטפחיים של מקום הנחת הלוחות</w:t>
            </w:r>
            <w:r w:rsidR="00145D12">
              <w:rPr>
                <w:rFonts w:ascii="Arial" w:hAnsi="Arial" w:cs="David" w:hint="cs"/>
                <w:sz w:val="24"/>
                <w:szCs w:val="24"/>
                <w:rtl/>
              </w:rPr>
              <w:t xml:space="preserve"> </w:t>
            </w:r>
            <w:r w:rsidR="000D4DBD">
              <w:rPr>
                <w:rFonts w:ascii="Arial" w:hAnsi="Arial" w:cs="David" w:hint="cs"/>
                <w:sz w:val="24"/>
                <w:szCs w:val="24"/>
                <w:rtl/>
              </w:rPr>
              <w:t xml:space="preserve">והחליף את מיקומם. </w:t>
            </w:r>
          </w:p>
          <w:p w:rsidR="00935FEF" w:rsidRDefault="00935FEF" w:rsidP="00145D12">
            <w:pPr>
              <w:spacing w:after="0" w:line="360" w:lineRule="auto"/>
              <w:rPr>
                <w:rFonts w:ascii="Arial" w:hAnsi="Arial" w:cs="David"/>
                <w:sz w:val="24"/>
                <w:szCs w:val="24"/>
                <w:rtl/>
              </w:rPr>
            </w:pPr>
            <w:r>
              <w:rPr>
                <w:rFonts w:ascii="Arial" w:hAnsi="Arial" w:cs="David" w:hint="cs"/>
                <w:sz w:val="24"/>
                <w:szCs w:val="24"/>
                <w:rtl/>
              </w:rPr>
              <w:t xml:space="preserve">נראה שכאן </w:t>
            </w:r>
            <w:r w:rsidR="00180553">
              <w:rPr>
                <w:rFonts w:ascii="Arial" w:hAnsi="Arial" w:cs="David" w:hint="cs"/>
                <w:sz w:val="24"/>
                <w:szCs w:val="24"/>
                <w:rtl/>
              </w:rPr>
              <w:t xml:space="preserve">( חץ ), </w:t>
            </w:r>
            <w:r>
              <w:rPr>
                <w:rFonts w:ascii="Arial" w:hAnsi="Arial" w:cs="David" w:hint="cs"/>
                <w:sz w:val="24"/>
                <w:szCs w:val="24"/>
                <w:rtl/>
              </w:rPr>
              <w:t>פשוט השתבש הסדר</w:t>
            </w:r>
            <w:r w:rsidR="00604668">
              <w:rPr>
                <w:rFonts w:ascii="Arial" w:hAnsi="Arial" w:cs="David" w:hint="cs"/>
                <w:sz w:val="24"/>
                <w:szCs w:val="24"/>
                <w:rtl/>
              </w:rPr>
              <w:t xml:space="preserve"> למעתיק</w:t>
            </w:r>
            <w:r>
              <w:rPr>
                <w:rFonts w:ascii="Arial" w:hAnsi="Arial" w:cs="David" w:hint="cs"/>
                <w:sz w:val="24"/>
                <w:szCs w:val="24"/>
                <w:rtl/>
              </w:rPr>
              <w:t>. תיאור הלוחות צריך היה להיכתב בתחילת הדיון התלמודי. השווה לסדר הדברים להלן בשיטת ר' יהודה</w:t>
            </w:r>
            <w:r w:rsidR="00604668">
              <w:rPr>
                <w:rFonts w:ascii="Arial" w:hAnsi="Arial" w:cs="David" w:hint="cs"/>
                <w:sz w:val="24"/>
                <w:szCs w:val="24"/>
                <w:rtl/>
              </w:rPr>
              <w:t>, לכן העתקתי</w:t>
            </w:r>
            <w:r w:rsidR="006F248D">
              <w:rPr>
                <w:rFonts w:ascii="Arial" w:hAnsi="Arial" w:cs="David" w:hint="cs"/>
                <w:sz w:val="24"/>
                <w:szCs w:val="24"/>
                <w:rtl/>
              </w:rPr>
              <w:t>ו</w:t>
            </w:r>
            <w:r w:rsidR="00604668">
              <w:rPr>
                <w:rFonts w:ascii="Arial" w:hAnsi="Arial" w:cs="David" w:hint="cs"/>
                <w:sz w:val="24"/>
                <w:szCs w:val="24"/>
                <w:rtl/>
              </w:rPr>
              <w:t xml:space="preserve"> לעיל באדום למקומו.</w:t>
            </w:r>
          </w:p>
          <w:p w:rsidR="00935FEF" w:rsidRDefault="00935FEF" w:rsidP="00145D12">
            <w:pPr>
              <w:spacing w:after="0" w:line="360" w:lineRule="auto"/>
              <w:rPr>
                <w:rFonts w:ascii="Arial" w:hAnsi="Arial" w:cs="David"/>
                <w:sz w:val="24"/>
                <w:szCs w:val="24"/>
                <w:rtl/>
              </w:rPr>
            </w:pPr>
          </w:p>
          <w:p w:rsidR="00935FEF" w:rsidRDefault="00935FEF" w:rsidP="00145D12">
            <w:pPr>
              <w:spacing w:after="0" w:line="360" w:lineRule="auto"/>
              <w:rPr>
                <w:rFonts w:ascii="Arial" w:hAnsi="Arial" w:cs="David"/>
                <w:sz w:val="24"/>
                <w:szCs w:val="24"/>
                <w:rtl/>
              </w:rPr>
            </w:pPr>
          </w:p>
          <w:p w:rsidR="00935FEF" w:rsidRDefault="00935FEF" w:rsidP="00145D12">
            <w:pPr>
              <w:spacing w:after="0" w:line="360" w:lineRule="auto"/>
              <w:rPr>
                <w:rFonts w:ascii="Arial" w:hAnsi="Arial" w:cs="David"/>
                <w:sz w:val="24"/>
                <w:szCs w:val="24"/>
                <w:rtl/>
              </w:rPr>
            </w:pPr>
          </w:p>
          <w:p w:rsidR="007A55C9" w:rsidRDefault="007A55C9" w:rsidP="00145D12">
            <w:pPr>
              <w:spacing w:after="0" w:line="360" w:lineRule="auto"/>
              <w:rPr>
                <w:rFonts w:ascii="Arial" w:hAnsi="Arial" w:cs="David"/>
                <w:sz w:val="24"/>
                <w:szCs w:val="24"/>
                <w:rtl/>
              </w:rPr>
            </w:pPr>
          </w:p>
          <w:p w:rsidR="007A55C9" w:rsidRDefault="007A55C9" w:rsidP="00145D12">
            <w:pPr>
              <w:spacing w:after="0" w:line="360" w:lineRule="auto"/>
              <w:rPr>
                <w:rFonts w:ascii="Arial" w:hAnsi="Arial" w:cs="David"/>
                <w:sz w:val="24"/>
                <w:szCs w:val="24"/>
                <w:rtl/>
              </w:rPr>
            </w:pPr>
          </w:p>
          <w:p w:rsidR="007A55C9" w:rsidRDefault="007A55C9" w:rsidP="00145D12">
            <w:pPr>
              <w:spacing w:after="0" w:line="360" w:lineRule="auto"/>
              <w:rPr>
                <w:rFonts w:ascii="Arial" w:hAnsi="Arial" w:cs="David"/>
                <w:sz w:val="24"/>
                <w:szCs w:val="24"/>
                <w:rtl/>
              </w:rPr>
            </w:pPr>
          </w:p>
          <w:p w:rsidR="007A55C9" w:rsidRDefault="007A55C9" w:rsidP="00145D12">
            <w:pPr>
              <w:spacing w:after="0" w:line="360" w:lineRule="auto"/>
              <w:rPr>
                <w:rFonts w:ascii="Arial" w:hAnsi="Arial" w:cs="David"/>
                <w:sz w:val="24"/>
                <w:szCs w:val="24"/>
                <w:rtl/>
              </w:rPr>
            </w:pPr>
          </w:p>
          <w:p w:rsidR="007A55C9" w:rsidRDefault="007A55C9" w:rsidP="00145D12">
            <w:pPr>
              <w:spacing w:after="0" w:line="360" w:lineRule="auto"/>
              <w:rPr>
                <w:rFonts w:ascii="Arial" w:hAnsi="Arial" w:cs="David"/>
                <w:sz w:val="24"/>
                <w:szCs w:val="24"/>
                <w:rtl/>
              </w:rPr>
            </w:pPr>
          </w:p>
          <w:p w:rsidR="007A55C9" w:rsidRDefault="007A55C9" w:rsidP="00145D12">
            <w:pPr>
              <w:spacing w:after="0" w:line="360" w:lineRule="auto"/>
              <w:rPr>
                <w:rFonts w:ascii="Arial" w:hAnsi="Arial" w:cs="David"/>
                <w:sz w:val="24"/>
                <w:szCs w:val="24"/>
                <w:rtl/>
              </w:rPr>
            </w:pPr>
          </w:p>
          <w:p w:rsidR="007A55C9" w:rsidRDefault="007A55C9" w:rsidP="00145D12">
            <w:pPr>
              <w:spacing w:after="0" w:line="360" w:lineRule="auto"/>
              <w:rPr>
                <w:rFonts w:ascii="Arial" w:hAnsi="Arial" w:cs="David"/>
                <w:sz w:val="24"/>
                <w:szCs w:val="24"/>
                <w:rtl/>
              </w:rPr>
            </w:pPr>
          </w:p>
          <w:p w:rsidR="007A55C9" w:rsidRDefault="007A55C9" w:rsidP="00145D12">
            <w:pPr>
              <w:spacing w:after="0" w:line="360" w:lineRule="auto"/>
              <w:rPr>
                <w:rFonts w:ascii="Arial" w:hAnsi="Arial" w:cs="David"/>
                <w:sz w:val="24"/>
                <w:szCs w:val="24"/>
                <w:rtl/>
              </w:rPr>
            </w:pPr>
          </w:p>
          <w:p w:rsidR="000D4DBD" w:rsidRDefault="000D4DBD" w:rsidP="00145D12">
            <w:pPr>
              <w:spacing w:after="0" w:line="360" w:lineRule="auto"/>
              <w:rPr>
                <w:rFonts w:ascii="Arial" w:hAnsi="Arial" w:cs="David"/>
                <w:sz w:val="24"/>
                <w:szCs w:val="24"/>
                <w:rtl/>
              </w:rPr>
            </w:pPr>
            <w:r>
              <w:rPr>
                <w:rFonts w:ascii="Arial" w:hAnsi="Arial" w:cs="David" w:hint="cs"/>
                <w:sz w:val="24"/>
                <w:szCs w:val="24"/>
                <w:rtl/>
              </w:rPr>
              <w:t xml:space="preserve">בשל אי זכירתם, </w:t>
            </w:r>
            <w:r w:rsidR="007A55C9">
              <w:rPr>
                <w:rFonts w:ascii="Arial" w:hAnsi="Arial" w:cs="David" w:hint="cs"/>
                <w:sz w:val="24"/>
                <w:szCs w:val="24"/>
                <w:rtl/>
              </w:rPr>
              <w:t xml:space="preserve">ה'עמודים' הוחלפו ב'לוחות' </w:t>
            </w:r>
            <w:r>
              <w:rPr>
                <w:rFonts w:ascii="Arial" w:hAnsi="Arial" w:cs="David" w:hint="cs"/>
                <w:sz w:val="24"/>
                <w:szCs w:val="24"/>
                <w:rtl/>
              </w:rPr>
              <w:t xml:space="preserve">, </w:t>
            </w:r>
          </w:p>
          <w:p w:rsidR="007A55C9" w:rsidRPr="00837834" w:rsidRDefault="000D4DBD" w:rsidP="00145D12">
            <w:pPr>
              <w:spacing w:after="0" w:line="360" w:lineRule="auto"/>
              <w:rPr>
                <w:rFonts w:ascii="Arial" w:hAnsi="Arial" w:cs="David"/>
                <w:sz w:val="24"/>
                <w:szCs w:val="24"/>
                <w:rtl/>
              </w:rPr>
            </w:pPr>
            <w:r>
              <w:rPr>
                <w:rFonts w:ascii="Arial" w:hAnsi="Arial" w:cs="David" w:hint="cs"/>
                <w:sz w:val="24"/>
                <w:szCs w:val="24"/>
                <w:rtl/>
              </w:rPr>
              <w:t xml:space="preserve">( אולי </w:t>
            </w:r>
            <w:r w:rsidR="007A55C9">
              <w:rPr>
                <w:rFonts w:ascii="Arial" w:hAnsi="Arial" w:cs="David" w:hint="cs"/>
                <w:sz w:val="24"/>
                <w:szCs w:val="24"/>
                <w:rtl/>
              </w:rPr>
              <w:t>עפ"י הנוסח הירו</w:t>
            </w:r>
            <w:r>
              <w:rPr>
                <w:rFonts w:ascii="Arial" w:hAnsi="Arial" w:cs="David" w:hint="cs"/>
                <w:sz w:val="24"/>
                <w:szCs w:val="24"/>
                <w:rtl/>
              </w:rPr>
              <w:t>שלמי המשובש 'לשילוט' ), ו</w:t>
            </w:r>
            <w:r w:rsidR="007A55C9">
              <w:rPr>
                <w:rFonts w:ascii="Arial" w:hAnsi="Arial" w:cs="David" w:hint="cs"/>
                <w:sz w:val="24"/>
                <w:szCs w:val="24"/>
                <w:rtl/>
              </w:rPr>
              <w:t>הפסוק העוסק בהם הועבר להמשך</w:t>
            </w:r>
            <w:r w:rsidR="005C2D26">
              <w:rPr>
                <w:rFonts w:ascii="Arial" w:hAnsi="Arial" w:cs="David" w:hint="cs"/>
                <w:sz w:val="24"/>
                <w:szCs w:val="24"/>
                <w:rtl/>
              </w:rPr>
              <w:t xml:space="preserve"> כשהוא מנותק מעניינו</w:t>
            </w:r>
            <w:r w:rsidR="007A55C9">
              <w:rPr>
                <w:rFonts w:ascii="Arial" w:hAnsi="Arial" w:cs="David" w:hint="cs"/>
                <w:sz w:val="24"/>
                <w:szCs w:val="24"/>
                <w:rtl/>
              </w:rPr>
              <w:t>.</w:t>
            </w:r>
          </w:p>
        </w:tc>
        <w:tc>
          <w:tcPr>
            <w:tcW w:w="4111" w:type="dxa"/>
          </w:tcPr>
          <w:p w:rsidR="00837834" w:rsidRDefault="005A16E1" w:rsidP="00837834">
            <w:pPr>
              <w:spacing w:after="0" w:line="360" w:lineRule="auto"/>
              <w:jc w:val="both"/>
              <w:rPr>
                <w:rFonts w:ascii="David" w:hAnsi="David" w:cs="David"/>
                <w:sz w:val="24"/>
                <w:szCs w:val="24"/>
                <w:rtl/>
              </w:rPr>
            </w:pPr>
            <w:r w:rsidRPr="00837834">
              <w:rPr>
                <w:rFonts w:ascii="David" w:hAnsi="David" w:cs="David"/>
                <w:b/>
                <w:bCs/>
                <w:sz w:val="24"/>
                <w:szCs w:val="24"/>
                <w:rtl/>
              </w:rPr>
              <w:lastRenderedPageBreak/>
              <w:t>ארון שעשה משה במדבר</w:t>
            </w:r>
            <w:r w:rsidRPr="00837834">
              <w:rPr>
                <w:rFonts w:ascii="David" w:hAnsi="David" w:cs="David"/>
                <w:sz w:val="24"/>
                <w:szCs w:val="24"/>
                <w:rtl/>
              </w:rPr>
              <w:t xml:space="preserve"> ארכו שתי אמות ומחצה רחבו אמה ומחצה</w:t>
            </w:r>
            <w:r w:rsidR="00EB25BC" w:rsidRPr="00837834">
              <w:rPr>
                <w:rFonts w:ascii="David" w:hAnsi="David" w:cs="David" w:hint="cs"/>
                <w:sz w:val="24"/>
                <w:szCs w:val="24"/>
                <w:rtl/>
              </w:rPr>
              <w:t xml:space="preserve"> </w:t>
            </w:r>
            <w:r w:rsidRPr="00837834">
              <w:rPr>
                <w:rFonts w:ascii="David" w:hAnsi="David" w:cs="David"/>
                <w:sz w:val="24"/>
                <w:szCs w:val="24"/>
                <w:rtl/>
              </w:rPr>
              <w:t xml:space="preserve">וגבהו אמה ומחצה שנ' ועשו ארון עצי שטים וגו' </w:t>
            </w:r>
          </w:p>
          <w:p w:rsidR="005A16E1" w:rsidRPr="00837834" w:rsidRDefault="005A16E1" w:rsidP="00935FEF">
            <w:pPr>
              <w:spacing w:after="0" w:line="360" w:lineRule="auto"/>
              <w:jc w:val="both"/>
              <w:rPr>
                <w:rFonts w:ascii="David" w:hAnsi="David" w:cs="David"/>
                <w:sz w:val="24"/>
                <w:szCs w:val="24"/>
                <w:rtl/>
              </w:rPr>
            </w:pPr>
            <w:r w:rsidRPr="00837834">
              <w:rPr>
                <w:rFonts w:ascii="David" w:hAnsi="David" w:cs="David"/>
                <w:sz w:val="24"/>
                <w:szCs w:val="24"/>
                <w:rtl/>
              </w:rPr>
              <w:t xml:space="preserve">ר' </w:t>
            </w:r>
            <w:r w:rsidR="00935FEF" w:rsidRPr="00935FEF">
              <w:rPr>
                <w:rFonts w:ascii="David" w:hAnsi="David" w:cs="David" w:hint="cs"/>
                <w:color w:val="000000" w:themeColor="text1"/>
                <w:sz w:val="24"/>
                <w:szCs w:val="24"/>
                <w:rtl/>
              </w:rPr>
              <w:t>מאיר</w:t>
            </w:r>
            <w:r w:rsidR="00EB25BC" w:rsidRPr="00837834">
              <w:rPr>
                <w:rFonts w:ascii="David" w:hAnsi="David" w:cs="David" w:hint="cs"/>
                <w:color w:val="FF0000"/>
                <w:sz w:val="24"/>
                <w:szCs w:val="24"/>
                <w:rtl/>
              </w:rPr>
              <w:t xml:space="preserve"> </w:t>
            </w:r>
            <w:r w:rsidRPr="00837834">
              <w:rPr>
                <w:rFonts w:ascii="David" w:hAnsi="David" w:cs="David"/>
                <w:sz w:val="24"/>
                <w:szCs w:val="24"/>
                <w:rtl/>
              </w:rPr>
              <w:t xml:space="preserve">אומ' באמה בת ששה טפחים </w:t>
            </w:r>
          </w:p>
          <w:p w:rsidR="00604668" w:rsidRPr="00A13486" w:rsidRDefault="005A16E1" w:rsidP="00837834">
            <w:pPr>
              <w:spacing w:after="0" w:line="360" w:lineRule="auto"/>
              <w:jc w:val="both"/>
              <w:rPr>
                <w:rFonts w:ascii="David" w:hAnsi="David" w:cs="David"/>
                <w:color w:val="FF0000"/>
                <w:sz w:val="24"/>
                <w:szCs w:val="24"/>
                <w:rtl/>
              </w:rPr>
            </w:pPr>
            <w:r w:rsidRPr="00A13486">
              <w:rPr>
                <w:rFonts w:ascii="David" w:hAnsi="David" w:cs="David"/>
                <w:color w:val="70AD47" w:themeColor="accent6"/>
                <w:sz w:val="24"/>
                <w:szCs w:val="24"/>
                <w:rtl/>
              </w:rPr>
              <w:t>הרי חמשה עשר טפחים</w:t>
            </w:r>
            <w:r w:rsidR="00145D12" w:rsidRPr="00A13486">
              <w:rPr>
                <w:rFonts w:ascii="David" w:hAnsi="David" w:cs="David" w:hint="cs"/>
                <w:color w:val="70AD47" w:themeColor="accent6"/>
                <w:sz w:val="24"/>
                <w:szCs w:val="24"/>
                <w:rtl/>
              </w:rPr>
              <w:t>.</w:t>
            </w:r>
            <w:r w:rsidRPr="00A13486">
              <w:rPr>
                <w:rFonts w:ascii="David" w:hAnsi="David" w:cs="David"/>
                <w:color w:val="FF0000"/>
                <w:sz w:val="24"/>
                <w:szCs w:val="24"/>
                <w:rtl/>
              </w:rPr>
              <w:t xml:space="preserve"> </w:t>
            </w:r>
          </w:p>
          <w:p w:rsidR="00604668" w:rsidRPr="00604668" w:rsidRDefault="00604668" w:rsidP="00604668">
            <w:pPr>
              <w:spacing w:after="0" w:line="360" w:lineRule="auto"/>
              <w:jc w:val="both"/>
              <w:rPr>
                <w:rFonts w:ascii="David" w:hAnsi="David" w:cs="David"/>
                <w:color w:val="FF0000"/>
                <w:sz w:val="24"/>
                <w:szCs w:val="24"/>
                <w:rtl/>
              </w:rPr>
            </w:pPr>
            <w:r>
              <w:rPr>
                <w:rFonts w:ascii="David" w:hAnsi="David" w:cs="David" w:hint="cs"/>
                <w:color w:val="FF0000"/>
                <w:sz w:val="24"/>
                <w:szCs w:val="24"/>
                <w:rtl/>
              </w:rPr>
              <w:t>[</w:t>
            </w:r>
            <w:r w:rsidRPr="00604668">
              <w:rPr>
                <w:rFonts w:ascii="David" w:hAnsi="David" w:cs="David" w:hint="cs"/>
                <w:color w:val="FF0000"/>
                <w:sz w:val="24"/>
                <w:szCs w:val="24"/>
                <w:rtl/>
              </w:rPr>
              <w:t>ו</w:t>
            </w:r>
            <w:r w:rsidRPr="00604668">
              <w:rPr>
                <w:rFonts w:ascii="David" w:hAnsi="David" w:cs="David"/>
                <w:color w:val="FF0000"/>
                <w:sz w:val="24"/>
                <w:szCs w:val="24"/>
                <w:rtl/>
              </w:rPr>
              <w:t xml:space="preserve">ארבעה לוחות היו בו שנים שלימין ושנים </w:t>
            </w:r>
          </w:p>
          <w:p w:rsidR="00604668" w:rsidRDefault="00604668" w:rsidP="00604668">
            <w:pPr>
              <w:spacing w:after="0" w:line="360" w:lineRule="auto"/>
              <w:jc w:val="both"/>
              <w:rPr>
                <w:rFonts w:ascii="David" w:hAnsi="David" w:cs="David"/>
                <w:sz w:val="24"/>
                <w:szCs w:val="24"/>
                <w:rtl/>
              </w:rPr>
            </w:pPr>
            <w:r w:rsidRPr="00604668">
              <w:rPr>
                <w:rFonts w:ascii="David" w:hAnsi="David" w:cs="David"/>
                <w:color w:val="FF0000"/>
                <w:sz w:val="24"/>
                <w:szCs w:val="24"/>
                <w:rtl/>
              </w:rPr>
              <w:t>שבורין</w:t>
            </w:r>
            <w:r w:rsidR="000B79EF">
              <w:rPr>
                <w:rFonts w:ascii="David" w:hAnsi="David" w:cs="David" w:hint="cs"/>
                <w:color w:val="FF0000"/>
                <w:sz w:val="24"/>
                <w:szCs w:val="24"/>
                <w:rtl/>
              </w:rPr>
              <w:t>,</w:t>
            </w:r>
            <w:r w:rsidRPr="00604668">
              <w:rPr>
                <w:rFonts w:ascii="David" w:hAnsi="David" w:cs="David"/>
                <w:color w:val="FF0000"/>
                <w:sz w:val="24"/>
                <w:szCs w:val="24"/>
                <w:rtl/>
              </w:rPr>
              <w:t xml:space="preserve"> והלוחות </w:t>
            </w:r>
            <w:r w:rsidR="00A13486">
              <w:rPr>
                <w:rFonts w:ascii="David" w:hAnsi="David" w:cs="David"/>
                <w:color w:val="70AD47" w:themeColor="accent6"/>
                <w:sz w:val="24"/>
                <w:szCs w:val="24"/>
                <w:rtl/>
              </w:rPr>
              <w:t>ארכ</w:t>
            </w:r>
            <w:r w:rsidR="00A13486">
              <w:rPr>
                <w:rFonts w:ascii="David" w:hAnsi="David" w:cs="David" w:hint="cs"/>
                <w:color w:val="70AD47" w:themeColor="accent6"/>
                <w:sz w:val="24"/>
                <w:szCs w:val="24"/>
                <w:rtl/>
              </w:rPr>
              <w:t>ו</w:t>
            </w:r>
            <w:r w:rsidRPr="00A13486">
              <w:rPr>
                <w:rFonts w:ascii="David" w:hAnsi="David" w:cs="David"/>
                <w:color w:val="70AD47" w:themeColor="accent6"/>
                <w:sz w:val="24"/>
                <w:szCs w:val="24"/>
                <w:rtl/>
              </w:rPr>
              <w:t xml:space="preserve"> של כל אחד ואחד</w:t>
            </w:r>
            <w:r w:rsidRPr="00A13486">
              <w:rPr>
                <w:rFonts w:ascii="David" w:hAnsi="David" w:cs="David"/>
                <w:color w:val="FF0000"/>
                <w:sz w:val="24"/>
                <w:szCs w:val="24"/>
                <w:rtl/>
              </w:rPr>
              <w:t xml:space="preserve"> </w:t>
            </w:r>
            <w:r w:rsidR="000B79EF">
              <w:rPr>
                <w:rFonts w:ascii="David" w:hAnsi="David" w:cs="David"/>
                <w:color w:val="FF0000"/>
                <w:sz w:val="24"/>
                <w:szCs w:val="24"/>
                <w:rtl/>
              </w:rPr>
              <w:t>ששה טפחים ורחב</w:t>
            </w:r>
            <w:r w:rsidR="000B79EF">
              <w:rPr>
                <w:rFonts w:ascii="David" w:hAnsi="David" w:cs="David" w:hint="cs"/>
                <w:color w:val="FF0000"/>
                <w:sz w:val="24"/>
                <w:szCs w:val="24"/>
                <w:rtl/>
              </w:rPr>
              <w:t>ו</w:t>
            </w:r>
            <w:r w:rsidRPr="00604668">
              <w:rPr>
                <w:rFonts w:ascii="David" w:hAnsi="David" w:cs="David"/>
                <w:color w:val="FF0000"/>
                <w:sz w:val="24"/>
                <w:szCs w:val="24"/>
                <w:rtl/>
              </w:rPr>
              <w:t xml:space="preserve"> </w:t>
            </w:r>
            <w:r w:rsidR="000B79EF">
              <w:rPr>
                <w:rFonts w:ascii="David" w:hAnsi="David" w:cs="David"/>
                <w:color w:val="FFC000"/>
                <w:sz w:val="24"/>
                <w:szCs w:val="24"/>
                <w:rtl/>
              </w:rPr>
              <w:t>ששה ועובי</w:t>
            </w:r>
            <w:r w:rsidR="000B79EF">
              <w:rPr>
                <w:rFonts w:ascii="David" w:hAnsi="David" w:cs="David" w:hint="cs"/>
                <w:color w:val="FFC000"/>
                <w:sz w:val="24"/>
                <w:szCs w:val="24"/>
                <w:rtl/>
              </w:rPr>
              <w:t>ו</w:t>
            </w:r>
            <w:r w:rsidRPr="00A62224">
              <w:rPr>
                <w:rFonts w:ascii="David" w:hAnsi="David" w:cs="David"/>
                <w:color w:val="FFC000"/>
                <w:sz w:val="24"/>
                <w:szCs w:val="24"/>
                <w:rtl/>
              </w:rPr>
              <w:t xml:space="preserve"> </w:t>
            </w:r>
            <w:r w:rsidRPr="00604668">
              <w:rPr>
                <w:rFonts w:ascii="David" w:hAnsi="David" w:cs="David"/>
                <w:color w:val="FF0000"/>
                <w:sz w:val="24"/>
                <w:szCs w:val="24"/>
                <w:rtl/>
              </w:rPr>
              <w:t>שלשה</w:t>
            </w:r>
            <w:r>
              <w:rPr>
                <w:rFonts w:ascii="David" w:hAnsi="David" w:cs="David" w:hint="cs"/>
                <w:color w:val="FF0000"/>
                <w:sz w:val="24"/>
                <w:szCs w:val="24"/>
                <w:rtl/>
              </w:rPr>
              <w:t>].</w:t>
            </w:r>
          </w:p>
          <w:p w:rsidR="003F697D" w:rsidRDefault="006F248D" w:rsidP="00604668">
            <w:pPr>
              <w:spacing w:after="0" w:line="360" w:lineRule="auto"/>
              <w:jc w:val="both"/>
              <w:rPr>
                <w:rFonts w:ascii="David" w:hAnsi="David" w:cs="David"/>
                <w:color w:val="5B9BD5" w:themeColor="accent1"/>
                <w:sz w:val="24"/>
                <w:szCs w:val="24"/>
                <w:rtl/>
              </w:rPr>
            </w:pPr>
            <w:r>
              <w:rPr>
                <w:rFonts w:ascii="David" w:hAnsi="David" w:cs="David"/>
                <w:sz w:val="24"/>
                <w:szCs w:val="24"/>
                <w:rtl/>
              </w:rPr>
              <w:t>צא מהן ש</w:t>
            </w:r>
            <w:r>
              <w:rPr>
                <w:rFonts w:ascii="David" w:hAnsi="David" w:cs="David" w:hint="cs"/>
                <w:sz w:val="24"/>
                <w:szCs w:val="24"/>
                <w:rtl/>
              </w:rPr>
              <w:t>נ</w:t>
            </w:r>
            <w:r w:rsidR="005A16E1" w:rsidRPr="00837834">
              <w:rPr>
                <w:rFonts w:ascii="David" w:hAnsi="David" w:cs="David"/>
                <w:sz w:val="24"/>
                <w:szCs w:val="24"/>
                <w:rtl/>
              </w:rPr>
              <w:t xml:space="preserve">ים עשר טפחים </w:t>
            </w:r>
            <w:r w:rsidR="005A16E1" w:rsidRPr="00932815">
              <w:rPr>
                <w:rFonts w:ascii="David" w:hAnsi="David" w:cs="David"/>
                <w:color w:val="00B050"/>
                <w:sz w:val="24"/>
                <w:szCs w:val="24"/>
                <w:rtl/>
              </w:rPr>
              <w:t xml:space="preserve">לרחבן של לוחות </w:t>
            </w:r>
          </w:p>
          <w:p w:rsidR="003F697D" w:rsidRDefault="003F697D" w:rsidP="00604668">
            <w:pPr>
              <w:spacing w:after="0" w:line="360" w:lineRule="auto"/>
              <w:jc w:val="both"/>
              <w:rPr>
                <w:rFonts w:ascii="David" w:hAnsi="David" w:cs="David"/>
                <w:color w:val="5B9BD5" w:themeColor="accent1"/>
                <w:sz w:val="24"/>
                <w:szCs w:val="24"/>
                <w:rtl/>
              </w:rPr>
            </w:pPr>
            <w:r w:rsidRPr="003F697D">
              <w:rPr>
                <w:rFonts w:ascii="David" w:hAnsi="David" w:cs="David"/>
                <w:color w:val="7030A0"/>
                <w:sz w:val="24"/>
                <w:szCs w:val="24"/>
                <w:rtl/>
              </w:rPr>
              <w:t>ומקום הנחת ספר תורה שני טפחים</w:t>
            </w:r>
          </w:p>
          <w:p w:rsidR="00EB25BC" w:rsidRPr="00837834" w:rsidRDefault="003F697D" w:rsidP="00604668">
            <w:pPr>
              <w:spacing w:after="0" w:line="360" w:lineRule="auto"/>
              <w:jc w:val="both"/>
              <w:rPr>
                <w:rFonts w:ascii="David" w:hAnsi="David" w:cs="David"/>
                <w:sz w:val="24"/>
                <w:szCs w:val="24"/>
                <w:rtl/>
              </w:rPr>
            </w:pPr>
            <w:r>
              <w:rPr>
                <w:rFonts w:ascii="David" w:hAnsi="David" w:cs="David" w:hint="cs"/>
                <w:color w:val="5B9BD5" w:themeColor="accent1"/>
                <w:sz w:val="24"/>
                <w:szCs w:val="24"/>
                <w:rtl/>
              </w:rPr>
              <w:t>{</w:t>
            </w:r>
            <w:r w:rsidR="005A16E1" w:rsidRPr="006D6415">
              <w:rPr>
                <w:rFonts w:ascii="David" w:hAnsi="David" w:cs="David"/>
                <w:color w:val="5B9BD5" w:themeColor="accent1"/>
                <w:sz w:val="24"/>
                <w:szCs w:val="24"/>
                <w:rtl/>
              </w:rPr>
              <w:t>וטפח מכאן וטפח מכאן מקום הנחת הלוחות</w:t>
            </w:r>
            <w:r>
              <w:rPr>
                <w:rFonts w:ascii="David" w:hAnsi="David" w:cs="David" w:hint="cs"/>
                <w:color w:val="5B9BD5" w:themeColor="accent1"/>
                <w:sz w:val="24"/>
                <w:szCs w:val="24"/>
                <w:rtl/>
              </w:rPr>
              <w:t>}</w:t>
            </w:r>
            <w:r w:rsidR="005A16E1" w:rsidRPr="00837834">
              <w:rPr>
                <w:rFonts w:ascii="David" w:hAnsi="David" w:cs="David"/>
                <w:sz w:val="24"/>
                <w:szCs w:val="24"/>
                <w:rtl/>
              </w:rPr>
              <w:t xml:space="preserve"> וחצי טפח מכאן לעביו של ארון </w:t>
            </w:r>
          </w:p>
          <w:p w:rsidR="002C6D4F" w:rsidRPr="006D6415" w:rsidRDefault="00125BD6" w:rsidP="00837834">
            <w:pPr>
              <w:spacing w:after="0" w:line="360" w:lineRule="auto"/>
              <w:jc w:val="both"/>
              <w:rPr>
                <w:rFonts w:ascii="David" w:hAnsi="David" w:cs="David"/>
                <w:color w:val="5B9BD5" w:themeColor="accent1"/>
                <w:sz w:val="24"/>
                <w:szCs w:val="24"/>
                <w:rtl/>
              </w:rPr>
            </w:pPr>
            <w:r>
              <w:rPr>
                <w:rFonts w:ascii="David" w:hAnsi="David" w:cs="David" w:hint="cs"/>
                <w:noProof/>
                <w:color w:val="5B9BD5" w:themeColor="accent1"/>
                <w:sz w:val="24"/>
                <w:szCs w:val="24"/>
                <w:rtl/>
              </w:rPr>
              <mc:AlternateContent>
                <mc:Choice Requires="wps">
                  <w:drawing>
                    <wp:anchor distT="0" distB="0" distL="114300" distR="114300" simplePos="0" relativeHeight="251691008" behindDoc="0" locked="0" layoutInCell="1" allowOverlap="1">
                      <wp:simplePos x="0" y="0"/>
                      <wp:positionH relativeFrom="column">
                        <wp:posOffset>2476500</wp:posOffset>
                      </wp:positionH>
                      <wp:positionV relativeFrom="paragraph">
                        <wp:posOffset>60325</wp:posOffset>
                      </wp:positionV>
                      <wp:extent cx="128270" cy="0"/>
                      <wp:effectExtent l="0" t="0" r="24130" b="19050"/>
                      <wp:wrapNone/>
                      <wp:docPr id="37" name="מחבר ישר 37"/>
                      <wp:cNvGraphicFramePr/>
                      <a:graphic xmlns:a="http://schemas.openxmlformats.org/drawingml/2006/main">
                        <a:graphicData uri="http://schemas.microsoft.com/office/word/2010/wordprocessingShape">
                          <wps:wsp>
                            <wps:cNvCnPr/>
                            <wps:spPr>
                              <a:xfrm flipH="1">
                                <a:off x="0" y="0"/>
                                <a:ext cx="128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625E1" id="מחבר ישר 37" o:spid="_x0000_s1026" style="position:absolute;left:0;text-align:left;flip:x;z-index:251691008;visibility:visible;mso-wrap-style:square;mso-wrap-distance-left:9pt;mso-wrap-distance-top:0;mso-wrap-distance-right:9pt;mso-wrap-distance-bottom:0;mso-position-horizontal:absolute;mso-position-horizontal-relative:text;mso-position-vertical:absolute;mso-position-vertical-relative:text" from="195pt,4.75pt" to="20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" strokecolor="#5b9bd5 [3204]" strokeweight=".5pt">
                      <v:stroke joinstyle="miter"/>
                    </v:line>
                  </w:pict>
                </mc:Fallback>
              </mc:AlternateContent>
            </w:r>
            <w:r w:rsidR="00604668">
              <w:rPr>
                <w:rFonts w:ascii="David" w:hAnsi="David" w:cs="David" w:hint="cs"/>
                <w:color w:val="5B9BD5" w:themeColor="accent1"/>
                <w:sz w:val="24"/>
                <w:szCs w:val="24"/>
                <w:rtl/>
              </w:rPr>
              <w:t>(</w:t>
            </w:r>
            <w:r w:rsidR="005A16E1" w:rsidRPr="006D6415">
              <w:rPr>
                <w:rFonts w:ascii="David" w:hAnsi="David" w:cs="David"/>
                <w:color w:val="5B9BD5" w:themeColor="accent1"/>
                <w:sz w:val="24"/>
                <w:szCs w:val="24"/>
                <w:rtl/>
              </w:rPr>
              <w:t xml:space="preserve">שארבעה לוחות היו בו שנים שלימין ושנים </w:t>
            </w:r>
          </w:p>
          <w:p w:rsidR="00935FEF" w:rsidRDefault="005A16E1" w:rsidP="00837834">
            <w:pPr>
              <w:spacing w:after="0" w:line="360" w:lineRule="auto"/>
              <w:jc w:val="both"/>
              <w:rPr>
                <w:rFonts w:ascii="David" w:hAnsi="David" w:cs="David"/>
                <w:color w:val="5B9BD5" w:themeColor="accent1"/>
                <w:sz w:val="24"/>
                <w:szCs w:val="24"/>
                <w:rtl/>
              </w:rPr>
            </w:pPr>
            <w:r w:rsidRPr="006D6415">
              <w:rPr>
                <w:rFonts w:ascii="David" w:hAnsi="David" w:cs="David"/>
                <w:color w:val="5B9BD5" w:themeColor="accent1"/>
                <w:sz w:val="24"/>
                <w:szCs w:val="24"/>
                <w:rtl/>
              </w:rPr>
              <w:t>שבורין והלוחות ארכן של כל אחד ואחד ששה טפחים ורחבן ש</w:t>
            </w:r>
            <w:r w:rsidR="00EB25BC" w:rsidRPr="006D6415">
              <w:rPr>
                <w:rFonts w:ascii="David" w:hAnsi="David" w:cs="David" w:hint="cs"/>
                <w:color w:val="5B9BD5" w:themeColor="accent1"/>
                <w:sz w:val="24"/>
                <w:szCs w:val="24"/>
                <w:rtl/>
              </w:rPr>
              <w:t>(</w:t>
            </w:r>
            <w:r w:rsidRPr="006D6415">
              <w:rPr>
                <w:rFonts w:ascii="David" w:hAnsi="David" w:cs="David"/>
                <w:color w:val="5B9BD5" w:themeColor="accent1"/>
                <w:sz w:val="24"/>
                <w:szCs w:val="24"/>
                <w:rtl/>
              </w:rPr>
              <w:t>ל</w:t>
            </w:r>
            <w:r w:rsidR="00EB25BC" w:rsidRPr="006D6415">
              <w:rPr>
                <w:rFonts w:ascii="David" w:hAnsi="David" w:cs="David" w:hint="cs"/>
                <w:color w:val="5B9BD5" w:themeColor="accent1"/>
                <w:sz w:val="24"/>
                <w:szCs w:val="24"/>
                <w:rtl/>
              </w:rPr>
              <w:t>)</w:t>
            </w:r>
            <w:r w:rsidRPr="006D6415">
              <w:rPr>
                <w:rFonts w:ascii="David" w:hAnsi="David" w:cs="David"/>
                <w:color w:val="5B9BD5" w:themeColor="accent1"/>
                <w:sz w:val="24"/>
                <w:szCs w:val="24"/>
                <w:rtl/>
              </w:rPr>
              <w:t>שה ועוביין שלשה</w:t>
            </w:r>
            <w:r w:rsidR="00604668">
              <w:rPr>
                <w:rFonts w:ascii="David" w:hAnsi="David" w:cs="David" w:hint="cs"/>
                <w:color w:val="5B9BD5" w:themeColor="accent1"/>
                <w:sz w:val="24"/>
                <w:szCs w:val="24"/>
                <w:rtl/>
              </w:rPr>
              <w:t>)</w:t>
            </w:r>
          </w:p>
          <w:p w:rsidR="003F697D" w:rsidRDefault="005A16E1" w:rsidP="003F697D">
            <w:pPr>
              <w:spacing w:after="0" w:line="360" w:lineRule="auto"/>
              <w:jc w:val="both"/>
              <w:rPr>
                <w:rFonts w:ascii="David" w:hAnsi="David" w:cs="David"/>
                <w:color w:val="5B9BD5" w:themeColor="accent1"/>
                <w:sz w:val="24"/>
                <w:szCs w:val="24"/>
                <w:rtl/>
              </w:rPr>
            </w:pPr>
            <w:r w:rsidRPr="006D6415">
              <w:rPr>
                <w:rFonts w:ascii="David" w:hAnsi="David" w:cs="David"/>
                <w:color w:val="5B9BD5" w:themeColor="accent1"/>
                <w:sz w:val="24"/>
                <w:szCs w:val="24"/>
                <w:rtl/>
              </w:rPr>
              <w:lastRenderedPageBreak/>
              <w:t xml:space="preserve"> </w:t>
            </w:r>
            <w:r w:rsidR="00935FEF">
              <w:rPr>
                <w:rFonts w:ascii="David" w:hAnsi="David" w:cs="David"/>
                <w:sz w:val="24"/>
                <w:szCs w:val="24"/>
                <w:rtl/>
              </w:rPr>
              <w:t>ורחב</w:t>
            </w:r>
            <w:r w:rsidR="00935FEF">
              <w:rPr>
                <w:rFonts w:ascii="David" w:hAnsi="David" w:cs="David" w:hint="cs"/>
                <w:sz w:val="24"/>
                <w:szCs w:val="24"/>
                <w:rtl/>
              </w:rPr>
              <w:t>ו</w:t>
            </w:r>
            <w:r w:rsidRPr="00837834">
              <w:rPr>
                <w:rFonts w:ascii="David" w:hAnsi="David" w:cs="David"/>
                <w:sz w:val="24"/>
                <w:szCs w:val="24"/>
                <w:rtl/>
              </w:rPr>
              <w:t xml:space="preserve"> של ארון תשעה טפחים צא מהן ששה טפחים</w:t>
            </w:r>
            <w:r w:rsidR="00EB25BC" w:rsidRPr="00837834">
              <w:rPr>
                <w:rFonts w:ascii="David" w:hAnsi="David" w:cs="David" w:hint="cs"/>
                <w:sz w:val="24"/>
                <w:szCs w:val="24"/>
                <w:rtl/>
              </w:rPr>
              <w:t xml:space="preserve"> </w:t>
            </w:r>
            <w:r w:rsidRPr="00837834">
              <w:rPr>
                <w:rFonts w:ascii="David" w:hAnsi="David" w:cs="David"/>
                <w:sz w:val="24"/>
                <w:szCs w:val="24"/>
                <w:rtl/>
              </w:rPr>
              <w:t xml:space="preserve">לארכן של לוחות </w:t>
            </w:r>
            <w:r w:rsidR="003F697D" w:rsidRPr="003F697D">
              <w:rPr>
                <w:rFonts w:ascii="David" w:hAnsi="David" w:cs="David"/>
                <w:color w:val="7030A0"/>
                <w:sz w:val="24"/>
                <w:szCs w:val="24"/>
                <w:rtl/>
              </w:rPr>
              <w:t xml:space="preserve">וטפח מכאן וטפח מכאן מקום הנחת </w:t>
            </w:r>
            <w:r w:rsidR="006F0560">
              <w:rPr>
                <w:rFonts w:ascii="David" w:hAnsi="David" w:cs="David" w:hint="cs"/>
                <w:color w:val="7030A0"/>
                <w:sz w:val="24"/>
                <w:szCs w:val="24"/>
                <w:rtl/>
              </w:rPr>
              <w:t>(</w:t>
            </w:r>
            <w:r w:rsidR="003F697D" w:rsidRPr="003F697D">
              <w:rPr>
                <w:rFonts w:ascii="David" w:hAnsi="David" w:cs="David"/>
                <w:color w:val="7030A0"/>
                <w:sz w:val="24"/>
                <w:szCs w:val="24"/>
                <w:rtl/>
              </w:rPr>
              <w:t>הלוחות</w:t>
            </w:r>
            <w:r w:rsidR="006F0560">
              <w:rPr>
                <w:rFonts w:ascii="David" w:hAnsi="David" w:cs="David" w:hint="cs"/>
                <w:color w:val="7030A0"/>
                <w:sz w:val="24"/>
                <w:szCs w:val="24"/>
                <w:rtl/>
              </w:rPr>
              <w:t>) [ס"ת]</w:t>
            </w:r>
          </w:p>
          <w:p w:rsidR="00935FEF" w:rsidRDefault="003F697D" w:rsidP="00837834">
            <w:pPr>
              <w:spacing w:after="0" w:line="360" w:lineRule="auto"/>
              <w:jc w:val="both"/>
              <w:rPr>
                <w:rFonts w:ascii="David" w:hAnsi="David" w:cs="David"/>
                <w:sz w:val="24"/>
                <w:szCs w:val="24"/>
                <w:rtl/>
              </w:rPr>
            </w:pPr>
            <w:r>
              <w:rPr>
                <w:rFonts w:ascii="David" w:hAnsi="David" w:cs="David" w:hint="cs"/>
                <w:color w:val="5B9BD5" w:themeColor="accent1"/>
                <w:sz w:val="24"/>
                <w:szCs w:val="24"/>
                <w:rtl/>
              </w:rPr>
              <w:t>{</w:t>
            </w:r>
            <w:r w:rsidR="005A16E1" w:rsidRPr="006D6415">
              <w:rPr>
                <w:rFonts w:ascii="David" w:hAnsi="David" w:cs="David"/>
                <w:color w:val="5B9BD5" w:themeColor="accent1"/>
                <w:sz w:val="24"/>
                <w:szCs w:val="24"/>
                <w:rtl/>
              </w:rPr>
              <w:t>ומקום הנחת ספר תורה שני טפחים</w:t>
            </w:r>
            <w:r w:rsidRPr="003F697D">
              <w:rPr>
                <w:rFonts w:ascii="David" w:hAnsi="David" w:cs="David" w:hint="cs"/>
                <w:color w:val="00B0F0"/>
                <w:sz w:val="24"/>
                <w:szCs w:val="24"/>
                <w:rtl/>
              </w:rPr>
              <w:t>}</w:t>
            </w:r>
            <w:r w:rsidR="005A16E1" w:rsidRPr="00837834">
              <w:rPr>
                <w:rFonts w:ascii="David" w:hAnsi="David" w:cs="David"/>
                <w:sz w:val="24"/>
                <w:szCs w:val="24"/>
                <w:rtl/>
              </w:rPr>
              <w:t xml:space="preserve"> וחצי טפח מכאן וחצי טפח מכאן לעוביו של ארון </w:t>
            </w:r>
          </w:p>
          <w:p w:rsidR="005A16E1" w:rsidRPr="00837834" w:rsidRDefault="005A16E1" w:rsidP="00A62224">
            <w:pPr>
              <w:spacing w:after="0" w:line="360" w:lineRule="auto"/>
              <w:jc w:val="both"/>
              <w:rPr>
                <w:rFonts w:ascii="Arial" w:hAnsi="Arial" w:cs="David"/>
                <w:sz w:val="24"/>
                <w:szCs w:val="24"/>
                <w:rtl/>
              </w:rPr>
            </w:pPr>
            <w:r w:rsidRPr="00837834">
              <w:rPr>
                <w:rFonts w:ascii="David" w:hAnsi="David" w:cs="David"/>
                <w:sz w:val="24"/>
                <w:szCs w:val="24"/>
                <w:rtl/>
              </w:rPr>
              <w:t xml:space="preserve">ר' יהודה אומ' באמה בת חמשה טפחים הרי שנים עשר טפחים ומחצה </w:t>
            </w:r>
            <w:r w:rsidRPr="00935FEF">
              <w:rPr>
                <w:rFonts w:ascii="David" w:hAnsi="David" w:cs="David"/>
                <w:color w:val="5B9BD5" w:themeColor="accent1"/>
                <w:sz w:val="24"/>
                <w:szCs w:val="24"/>
                <w:rtl/>
              </w:rPr>
              <w:t>וארבעה לוחות היו בו שנים שלימין ושנים שבורין</w:t>
            </w:r>
            <w:r w:rsidR="00EB25BC" w:rsidRPr="00935FEF">
              <w:rPr>
                <w:rFonts w:ascii="David" w:hAnsi="David" w:cs="David"/>
                <w:color w:val="5B9BD5" w:themeColor="accent1"/>
                <w:sz w:val="24"/>
                <w:szCs w:val="24"/>
                <w:rtl/>
              </w:rPr>
              <w:t xml:space="preserve"> </w:t>
            </w:r>
            <w:r w:rsidRPr="00935FEF">
              <w:rPr>
                <w:rFonts w:ascii="David" w:hAnsi="David" w:cs="David"/>
                <w:color w:val="5B9BD5" w:themeColor="accent1"/>
                <w:sz w:val="24"/>
                <w:szCs w:val="24"/>
                <w:rtl/>
              </w:rPr>
              <w:t>והלוחות ארכן של כל אחת ששה טפחי' ורחבן שלשה</w:t>
            </w:r>
            <w:r w:rsidRPr="00935FEF">
              <w:rPr>
                <w:rFonts w:ascii="David" w:hAnsi="David" w:cs="David"/>
                <w:sz w:val="24"/>
                <w:szCs w:val="24"/>
                <w:rtl/>
              </w:rPr>
              <w:t xml:space="preserve"> </w:t>
            </w:r>
            <w:r w:rsidRPr="00837834">
              <w:rPr>
                <w:rFonts w:ascii="David" w:hAnsi="David" w:cs="David"/>
                <w:sz w:val="24"/>
                <w:szCs w:val="24"/>
                <w:rtl/>
              </w:rPr>
              <w:t xml:space="preserve">צא מהן שנים עשר טפחים </w:t>
            </w:r>
            <w:r w:rsidR="00A62224">
              <w:rPr>
                <w:rFonts w:ascii="David" w:hAnsi="David" w:cs="David"/>
                <w:sz w:val="24"/>
                <w:szCs w:val="24"/>
                <w:rtl/>
              </w:rPr>
              <w:t>לרחב</w:t>
            </w:r>
            <w:r w:rsidR="00A62224">
              <w:rPr>
                <w:rFonts w:ascii="David" w:hAnsi="David" w:cs="David" w:hint="cs"/>
                <w:sz w:val="24"/>
                <w:szCs w:val="24"/>
                <w:rtl/>
              </w:rPr>
              <w:t>ן</w:t>
            </w:r>
            <w:r w:rsidRPr="00837834">
              <w:rPr>
                <w:rFonts w:ascii="David" w:hAnsi="David" w:cs="David"/>
                <w:sz w:val="24"/>
                <w:szCs w:val="24"/>
                <w:rtl/>
              </w:rPr>
              <w:t xml:space="preserve"> של לוחות ואצבע מכאן ואצבע מכאן לעוביו של ארון</w:t>
            </w:r>
            <w:r w:rsidR="00A62224">
              <w:rPr>
                <w:rFonts w:ascii="David" w:hAnsi="David" w:cs="David" w:hint="cs"/>
                <w:sz w:val="24"/>
                <w:szCs w:val="24"/>
                <w:rtl/>
              </w:rPr>
              <w:t>.</w:t>
            </w:r>
            <w:r w:rsidRPr="00837834">
              <w:rPr>
                <w:rFonts w:ascii="David" w:hAnsi="David" w:cs="David"/>
                <w:sz w:val="24"/>
                <w:szCs w:val="24"/>
                <w:rtl/>
              </w:rPr>
              <w:t xml:space="preserve"> ורחבו של ארון שבעה טפחים ומחצה צא מהן ששה טפחי' לארכן של לוחות וחצי טפח מכאן וחצי טפח מכאן </w:t>
            </w:r>
            <w:r w:rsidRPr="007A55C9">
              <w:rPr>
                <w:rFonts w:ascii="David" w:hAnsi="David" w:cs="David"/>
                <w:color w:val="5B9BD5" w:themeColor="accent1"/>
                <w:sz w:val="24"/>
                <w:szCs w:val="24"/>
                <w:rtl/>
              </w:rPr>
              <w:t xml:space="preserve">מקום הנחת </w:t>
            </w:r>
            <w:r w:rsidR="003F697D">
              <w:rPr>
                <w:rFonts w:ascii="David" w:hAnsi="David" w:cs="David" w:hint="cs"/>
                <w:color w:val="00B050"/>
                <w:sz w:val="24"/>
                <w:szCs w:val="24"/>
                <w:rtl/>
              </w:rPr>
              <w:t>{</w:t>
            </w:r>
            <w:r w:rsidRPr="00932815">
              <w:rPr>
                <w:rFonts w:ascii="David" w:hAnsi="David" w:cs="David"/>
                <w:color w:val="00B050"/>
                <w:sz w:val="24"/>
                <w:szCs w:val="24"/>
                <w:rtl/>
              </w:rPr>
              <w:t>הלוחות</w:t>
            </w:r>
            <w:r w:rsidR="003F697D">
              <w:rPr>
                <w:rFonts w:ascii="David" w:hAnsi="David" w:cs="David" w:hint="cs"/>
                <w:color w:val="00B050"/>
                <w:sz w:val="24"/>
                <w:szCs w:val="24"/>
                <w:rtl/>
              </w:rPr>
              <w:t>}</w:t>
            </w:r>
            <w:r w:rsidR="003F697D" w:rsidRPr="003F697D">
              <w:rPr>
                <w:rFonts w:ascii="David" w:hAnsi="David" w:cs="David" w:hint="cs"/>
                <w:color w:val="00B0F0"/>
                <w:sz w:val="24"/>
                <w:szCs w:val="24"/>
                <w:rtl/>
              </w:rPr>
              <w:t>העמודים</w:t>
            </w:r>
            <w:r w:rsidRPr="00837834">
              <w:rPr>
                <w:rFonts w:ascii="David" w:hAnsi="David" w:cs="David"/>
                <w:sz w:val="24"/>
                <w:szCs w:val="24"/>
                <w:rtl/>
              </w:rPr>
              <w:t xml:space="preserve"> ואצבע מכאן לעוביו של ארון אבל ספר תורה לא היה</w:t>
            </w:r>
            <w:r w:rsidR="00EB25BC" w:rsidRPr="00837834">
              <w:rPr>
                <w:rFonts w:ascii="David" w:hAnsi="David" w:cs="David" w:hint="cs"/>
                <w:sz w:val="24"/>
                <w:szCs w:val="24"/>
                <w:rtl/>
              </w:rPr>
              <w:t xml:space="preserve"> </w:t>
            </w:r>
            <w:r w:rsidRPr="00837834">
              <w:rPr>
                <w:rFonts w:ascii="David" w:hAnsi="David" w:cs="David"/>
                <w:sz w:val="24"/>
                <w:szCs w:val="24"/>
                <w:rtl/>
              </w:rPr>
              <w:t xml:space="preserve">נתון אלא מן הצד שנ' לקוח את </w:t>
            </w:r>
            <w:r w:rsidR="003B337E" w:rsidRPr="00837834">
              <w:rPr>
                <w:rFonts w:ascii="David" w:hAnsi="David" w:cs="David"/>
                <w:sz w:val="24"/>
                <w:szCs w:val="24"/>
                <w:rtl/>
              </w:rPr>
              <w:t xml:space="preserve">התורה הזה וגו' ועליו מפורש בקבלה אפריון עשה לו שלמה </w:t>
            </w:r>
            <w:r w:rsidRPr="00837834">
              <w:rPr>
                <w:rFonts w:ascii="David" w:hAnsi="David" w:cs="David"/>
                <w:sz w:val="24"/>
                <w:szCs w:val="24"/>
                <w:rtl/>
              </w:rPr>
              <w:t>וגו'</w:t>
            </w:r>
          </w:p>
        </w:tc>
      </w:tr>
    </w:tbl>
    <w:p w:rsidR="00A62224" w:rsidRDefault="00A62224" w:rsidP="00F75377">
      <w:pPr>
        <w:jc w:val="both"/>
        <w:rPr>
          <w:rFonts w:cs="David"/>
          <w:u w:val="single"/>
          <w:rtl/>
        </w:rPr>
      </w:pPr>
    </w:p>
    <w:p w:rsidR="00F75377" w:rsidRDefault="00F75377" w:rsidP="00F75377">
      <w:pPr>
        <w:jc w:val="both"/>
        <w:rPr>
          <w:rFonts w:cs="David"/>
          <w:u w:val="single"/>
          <w:rtl/>
        </w:rPr>
      </w:pPr>
      <w:r>
        <w:rPr>
          <w:rFonts w:cs="David" w:hint="cs"/>
          <w:noProof/>
          <w:u w:val="single"/>
          <w:rtl/>
        </w:rPr>
        <mc:AlternateContent>
          <mc:Choice Requires="wpg">
            <w:drawing>
              <wp:anchor distT="0" distB="0" distL="114300" distR="114300" simplePos="0" relativeHeight="251657216" behindDoc="0" locked="0" layoutInCell="1" allowOverlap="1">
                <wp:simplePos x="0" y="0"/>
                <wp:positionH relativeFrom="column">
                  <wp:posOffset>1180147</wp:posOffset>
                </wp:positionH>
                <wp:positionV relativeFrom="paragraph">
                  <wp:posOffset>33020</wp:posOffset>
                </wp:positionV>
                <wp:extent cx="3065780" cy="1964690"/>
                <wp:effectExtent l="0" t="0" r="20320" b="16510"/>
                <wp:wrapNone/>
                <wp:docPr id="75" name="קבוצה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1964690"/>
                          <a:chOff x="3608" y="3381"/>
                          <a:chExt cx="4828" cy="3094"/>
                        </a:xfrm>
                      </wpg:grpSpPr>
                      <wps:wsp>
                        <wps:cNvPr id="76" name="Rectangle 67"/>
                        <wps:cNvSpPr>
                          <a:spLocks noChangeArrowheads="1"/>
                        </wps:cNvSpPr>
                        <wps:spPr bwMode="auto">
                          <a:xfrm>
                            <a:off x="3769" y="3561"/>
                            <a:ext cx="4506" cy="274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Line 68"/>
                        <wps:cNvCnPr>
                          <a:cxnSpLocks noChangeShapeType="1"/>
                        </wps:cNvCnPr>
                        <wps:spPr bwMode="auto">
                          <a:xfrm>
                            <a:off x="6035" y="3564"/>
                            <a:ext cx="0" cy="206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Rectangle 69"/>
                        <wps:cNvSpPr>
                          <a:spLocks noChangeArrowheads="1"/>
                        </wps:cNvSpPr>
                        <wps:spPr bwMode="auto">
                          <a:xfrm>
                            <a:off x="3608" y="3381"/>
                            <a:ext cx="4828" cy="309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2DB3C" id="קבוצה 75" o:spid="_x0000_s1026" style="position:absolute;left:0;text-align:left;margin-left:92.9pt;margin-top:2.6pt;width:241.4pt;height:154.7pt;z-index:251657216" coordorigin="3608,3381" coordsize="4828,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">
                <v:rect id="Rectangle 67" o:spid="_x0000_s1027" style="position:absolute;left:3769;top:3561;width:450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hH8MA&#10;AADbAAAADwAAAGRycy9kb3ducmV2LnhtbESPQWvCQBSE70L/w/IKvemmhWqJbiQtFXoSqkL19sg+&#10;d0Oyb0N2a9J/7woFj8PMfMOs1qNrxYX6UHtW8DzLQBBXXtdsFBz2m+kbiBCRNbaeScEfBVgXD5MV&#10;5toP/E2XXTQiQTjkqMDG2OVShsqSwzDzHXHyzr53GJPsjdQ9DgnuWvmSZXPpsOa0YLGjD0tVs/t1&#10;Cj6707Z8NUGWP9EeG/8+bOzWKPX0OJZLEJHGeA//t7+0gsU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hH8MAAADbAAAADwAAAAAAAAAAAAAAAACYAgAAZHJzL2Rv&#10;d25yZXYueG1sUEsFBgAAAAAEAAQA9QAAAIgDAAAAAA==&#10;" filled="f"/>
                <v:line id="Line 68" o:spid="_x0000_s1028" style="position:absolute;visibility:visible;mso-wrap-style:square" from="6035,3564" to="6035,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rect id="Rectangle 69" o:spid="_x0000_s1029" style="position:absolute;left:3608;top:3381;width:4828;height: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Q9sAA&#10;AADbAAAADwAAAGRycy9kb3ducmV2LnhtbERPz2vCMBS+C/sfwhO8aepAN6qxdENhJ2FuML09mmdS&#10;2ryUJtruvzeHwY4f3+9tMbpW3KkPtWcFy0UGgrjyumaj4PvrMH8FESKyxtYzKfilAMXuabLFXPuB&#10;P+l+ikakEA45KrAxdrmUobLkMCx8R5y4q+8dxgR7I3WPQwp3rXzOsrV0WHNqsNjRu6WqOd2cgn13&#10;OZYrE2T5E+258W/DwR6NUrPpWG5ARBrjv/jP/aEVvKS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SQ9sAAAADbAAAADwAAAAAAAAAAAAAAAACYAgAAZHJzL2Rvd25y&#10;ZXYueG1sUEsFBgAAAAAEAAQA9QAAAIUDAAAAAA==&#10;" filled="f"/>
              </v:group>
            </w:pict>
          </mc:Fallback>
        </mc:AlternateContent>
      </w:r>
      <w:r w:rsidR="003D2896">
        <w:rPr>
          <w:rFonts w:cs="David" w:hint="cs"/>
          <w:noProof/>
          <w:u w:val="single"/>
          <w:rtl/>
        </w:rPr>
        <mc:AlternateContent>
          <mc:Choice Requires="wps">
            <w:drawing>
              <wp:anchor distT="0" distB="0" distL="114300" distR="114300" simplePos="0" relativeHeight="251662336" behindDoc="0" locked="0" layoutInCell="1" allowOverlap="1">
                <wp:simplePos x="0" y="0"/>
                <wp:positionH relativeFrom="column">
                  <wp:posOffset>1449705</wp:posOffset>
                </wp:positionH>
                <wp:positionV relativeFrom="paragraph">
                  <wp:posOffset>146368</wp:posOffset>
                </wp:positionV>
                <wp:extent cx="14288" cy="1311910"/>
                <wp:effectExtent l="0" t="0" r="24130" b="21590"/>
                <wp:wrapNone/>
                <wp:docPr id="83" name="מחבר ישר 83"/>
                <wp:cNvGraphicFramePr/>
                <a:graphic xmlns:a="http://schemas.openxmlformats.org/drawingml/2006/main">
                  <a:graphicData uri="http://schemas.microsoft.com/office/word/2010/wordprocessingShape">
                    <wps:wsp>
                      <wps:cNvCnPr/>
                      <wps:spPr>
                        <a:xfrm>
                          <a:off x="0" y="0"/>
                          <a:ext cx="14288" cy="13119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3B16D" id="מחבר ישר 8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11.55pt" to="115.3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" strokecolor="black [3213]" strokeweight=".5pt">
                <v:stroke joinstyle="miter"/>
              </v:line>
            </w:pict>
          </mc:Fallback>
        </mc:AlternateContent>
      </w:r>
      <w:r w:rsidR="003D2896" w:rsidRPr="003D2896">
        <w:rPr>
          <w:rFonts w:cs="David" w:hint="cs"/>
          <w:noProof/>
          <w:u w:val="single"/>
          <w:rtl/>
        </w:rPr>
        <mc:AlternateContent>
          <mc:Choice Requires="wps">
            <w:drawing>
              <wp:anchor distT="0" distB="0" distL="114300" distR="114300" simplePos="0" relativeHeight="251661312" behindDoc="0" locked="0" layoutInCell="1" allowOverlap="1">
                <wp:simplePos x="0" y="0"/>
                <wp:positionH relativeFrom="column">
                  <wp:posOffset>3940493</wp:posOffset>
                </wp:positionH>
                <wp:positionV relativeFrom="paragraph">
                  <wp:posOffset>146368</wp:posOffset>
                </wp:positionV>
                <wp:extent cx="0" cy="1319212"/>
                <wp:effectExtent l="0" t="0" r="19050" b="14605"/>
                <wp:wrapNone/>
                <wp:docPr id="82" name="מחבר ישר 82"/>
                <wp:cNvGraphicFramePr/>
                <a:graphic xmlns:a="http://schemas.openxmlformats.org/drawingml/2006/main">
                  <a:graphicData uri="http://schemas.microsoft.com/office/word/2010/wordprocessingShape">
                    <wps:wsp>
                      <wps:cNvCnPr/>
                      <wps:spPr>
                        <a:xfrm flipV="1">
                          <a:off x="0" y="0"/>
                          <a:ext cx="0" cy="1319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9B178" id="מחבר ישר 8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10.3pt,11.55pt" to="310.3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" strokecolor="black [3213]" strokeweight=".5pt">
                <v:stroke joinstyle="miter"/>
              </v:line>
            </w:pict>
          </mc:Fallback>
        </mc:AlternateContent>
      </w:r>
    </w:p>
    <w:p w:rsidR="00F75377" w:rsidRDefault="00F75377" w:rsidP="00F75377">
      <w:pPr>
        <w:ind w:left="-523"/>
        <w:jc w:val="both"/>
        <w:rPr>
          <w:rFonts w:cs="David"/>
          <w:u w:val="single"/>
          <w:rtl/>
        </w:rPr>
      </w:pPr>
    </w:p>
    <w:p w:rsidR="002525C7" w:rsidRPr="00F75377" w:rsidRDefault="00F75377" w:rsidP="00F75377">
      <w:pPr>
        <w:ind w:left="-382" w:firstLine="142"/>
        <w:jc w:val="both"/>
        <w:rPr>
          <w:rFonts w:cs="David"/>
          <w:u w:val="single"/>
          <w:rtl/>
        </w:rPr>
      </w:pPr>
      <w:r>
        <w:rPr>
          <w:rFonts w:cs="David" w:hint="cs"/>
          <w:sz w:val="20"/>
          <w:szCs w:val="20"/>
          <w:rtl/>
        </w:rPr>
        <w:t xml:space="preserve">   </w:t>
      </w:r>
      <w:r w:rsidR="0004745B">
        <w:rPr>
          <w:rFonts w:cs="David" w:hint="cs"/>
          <w:sz w:val="20"/>
          <w:szCs w:val="20"/>
          <w:rtl/>
        </w:rPr>
        <w:t>הארון לשיטת ר' מאיר</w:t>
      </w:r>
      <w:r w:rsidR="00C07E71">
        <w:rPr>
          <w:rFonts w:cs="David" w:hint="cs"/>
          <w:sz w:val="20"/>
          <w:szCs w:val="20"/>
          <w:rtl/>
        </w:rPr>
        <w:t xml:space="preserve">               </w:t>
      </w:r>
      <w:r w:rsidR="0004745B">
        <w:rPr>
          <w:rFonts w:cs="David" w:hint="cs"/>
          <w:sz w:val="20"/>
          <w:szCs w:val="20"/>
          <w:rtl/>
        </w:rPr>
        <w:t xml:space="preserve">   </w:t>
      </w:r>
      <w:r w:rsidR="00C07E71">
        <w:rPr>
          <w:rFonts w:cs="David" w:hint="cs"/>
          <w:sz w:val="20"/>
          <w:szCs w:val="20"/>
          <w:rtl/>
        </w:rPr>
        <w:t xml:space="preserve"> לוח שלם</w:t>
      </w:r>
      <w:r w:rsidR="0004745B">
        <w:rPr>
          <w:rFonts w:cs="David" w:hint="cs"/>
          <w:sz w:val="20"/>
          <w:szCs w:val="20"/>
          <w:rtl/>
        </w:rPr>
        <w:t xml:space="preserve"> על גבי</w:t>
      </w:r>
      <w:r w:rsidR="00C07E71">
        <w:rPr>
          <w:rFonts w:cs="David" w:hint="cs"/>
          <w:sz w:val="20"/>
          <w:szCs w:val="20"/>
          <w:rtl/>
        </w:rPr>
        <w:t xml:space="preserve">                   לוח שלם</w:t>
      </w:r>
      <w:r w:rsidR="0004745B">
        <w:rPr>
          <w:rFonts w:cs="David" w:hint="cs"/>
          <w:sz w:val="20"/>
          <w:szCs w:val="20"/>
          <w:rtl/>
        </w:rPr>
        <w:t xml:space="preserve"> על גבי</w:t>
      </w:r>
    </w:p>
    <w:p w:rsidR="002525C7" w:rsidRPr="002525C7" w:rsidRDefault="00C07E71" w:rsidP="00C07E71">
      <w:pPr>
        <w:rPr>
          <w:rFonts w:cs="David"/>
          <w:sz w:val="20"/>
          <w:szCs w:val="20"/>
          <w:rtl/>
        </w:rPr>
      </w:pPr>
      <w:r>
        <w:rPr>
          <w:rFonts w:cs="David" w:hint="cs"/>
          <w:sz w:val="20"/>
          <w:szCs w:val="20"/>
          <w:rtl/>
        </w:rPr>
        <w:t xml:space="preserve">                                                            לוח שבור</w:t>
      </w:r>
      <w:r w:rsidR="0004745B">
        <w:rPr>
          <w:rFonts w:cs="David" w:hint="cs"/>
          <w:sz w:val="20"/>
          <w:szCs w:val="20"/>
          <w:rtl/>
        </w:rPr>
        <w:t xml:space="preserve">                             </w:t>
      </w:r>
      <w:r>
        <w:rPr>
          <w:rFonts w:cs="David" w:hint="cs"/>
          <w:sz w:val="20"/>
          <w:szCs w:val="20"/>
          <w:rtl/>
        </w:rPr>
        <w:t>לוח שבור</w:t>
      </w:r>
    </w:p>
    <w:p w:rsidR="00134CCE" w:rsidRDefault="00134CCE" w:rsidP="00744C1C">
      <w:pPr>
        <w:ind w:left="-382"/>
        <w:rPr>
          <w:rFonts w:cs="David"/>
          <w:sz w:val="20"/>
          <w:szCs w:val="20"/>
          <w:rtl/>
        </w:rPr>
      </w:pPr>
      <w:r>
        <w:rPr>
          <w:rFonts w:cs="David" w:hint="cs"/>
          <w:sz w:val="20"/>
          <w:szCs w:val="20"/>
          <w:rtl/>
        </w:rPr>
        <w:t xml:space="preserve">                            </w:t>
      </w:r>
      <w:r w:rsidR="00744C1C">
        <w:rPr>
          <w:rFonts w:cs="David" w:hint="cs"/>
          <w:sz w:val="20"/>
          <w:szCs w:val="20"/>
          <w:rtl/>
        </w:rPr>
        <w:t xml:space="preserve">                             (</w:t>
      </w:r>
      <w:r>
        <w:rPr>
          <w:rFonts w:cs="David" w:hint="cs"/>
          <w:sz w:val="20"/>
          <w:szCs w:val="20"/>
          <w:rtl/>
        </w:rPr>
        <w:t xml:space="preserve">לא ניתן להניח את הלוחות צמוד לכותל בהעדר </w:t>
      </w:r>
    </w:p>
    <w:p w:rsidR="00F51EA2" w:rsidRPr="00A50913" w:rsidRDefault="00134CCE" w:rsidP="00134CCE">
      <w:pPr>
        <w:ind w:left="-382"/>
        <w:rPr>
          <w:rFonts w:cs="David"/>
          <w:sz w:val="20"/>
          <w:szCs w:val="20"/>
          <w:rtl/>
        </w:rPr>
      </w:pPr>
      <w:r>
        <w:rPr>
          <w:rFonts w:cs="David" w:hint="cs"/>
          <w:sz w:val="20"/>
          <w:szCs w:val="20"/>
          <w:rtl/>
        </w:rPr>
        <w:t xml:space="preserve">                                                         רווח דו</w:t>
      </w:r>
      <w:r w:rsidR="003D2896">
        <w:rPr>
          <w:rFonts w:cs="David"/>
          <w:noProof/>
          <w:sz w:val="20"/>
          <w:szCs w:val="20"/>
          <w:rtl/>
        </w:rPr>
        <mc:AlternateContent>
          <mc:Choice Requires="wps">
            <w:drawing>
              <wp:anchor distT="0" distB="0" distL="114300" distR="114300" simplePos="0" relativeHeight="251658240" behindDoc="0" locked="0" layoutInCell="1" allowOverlap="1">
                <wp:simplePos x="0" y="0"/>
                <wp:positionH relativeFrom="column">
                  <wp:posOffset>1463993</wp:posOffset>
                </wp:positionH>
                <wp:positionV relativeFrom="paragraph">
                  <wp:posOffset>162242</wp:posOffset>
                </wp:positionV>
                <wp:extent cx="2476500" cy="7302"/>
                <wp:effectExtent l="0" t="0" r="19050" b="31115"/>
                <wp:wrapNone/>
                <wp:docPr id="79" name="מחבר ישר 79"/>
                <wp:cNvGraphicFramePr/>
                <a:graphic xmlns:a="http://schemas.openxmlformats.org/drawingml/2006/main">
                  <a:graphicData uri="http://schemas.microsoft.com/office/word/2010/wordprocessingShape">
                    <wps:wsp>
                      <wps:cNvCnPr/>
                      <wps:spPr>
                        <a:xfrm flipV="1">
                          <a:off x="0" y="0"/>
                          <a:ext cx="2476500" cy="73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2DF30" id="מחבר ישר 79"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12.75pt" to="310.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" strokecolor="black [3213]" strokeweight=".5pt">
                <v:stroke joinstyle="miter"/>
              </v:line>
            </w:pict>
          </mc:Fallback>
        </mc:AlternateContent>
      </w:r>
      <w:r w:rsidR="003D2896">
        <w:rPr>
          <w:rFonts w:cs="David"/>
          <w:noProof/>
          <w:sz w:val="20"/>
          <w:szCs w:val="20"/>
          <w:rtl/>
        </w:rPr>
        <mc:AlternateContent>
          <mc:Choice Requires="wps">
            <w:drawing>
              <wp:anchor distT="0" distB="0" distL="114300" distR="114300" simplePos="0" relativeHeight="251660288" behindDoc="0" locked="0" layoutInCell="1" allowOverlap="1">
                <wp:simplePos x="0" y="0"/>
                <wp:positionH relativeFrom="column">
                  <wp:posOffset>1964055</wp:posOffset>
                </wp:positionH>
                <wp:positionV relativeFrom="paragraph">
                  <wp:posOffset>168910</wp:posOffset>
                </wp:positionV>
                <wp:extent cx="9525" cy="426403"/>
                <wp:effectExtent l="0" t="0" r="28575" b="31115"/>
                <wp:wrapNone/>
                <wp:docPr id="81" name="מחבר ישר 81"/>
                <wp:cNvGraphicFramePr/>
                <a:graphic xmlns:a="http://schemas.openxmlformats.org/drawingml/2006/main">
                  <a:graphicData uri="http://schemas.microsoft.com/office/word/2010/wordprocessingShape">
                    <wps:wsp>
                      <wps:cNvCnPr/>
                      <wps:spPr>
                        <a:xfrm>
                          <a:off x="0" y="0"/>
                          <a:ext cx="9525" cy="4264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2AC75" id="מחבר ישר 8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4.65pt,13.3pt" to="155.4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" strokecolor="black [3213]" strokeweight=".5pt">
                <v:stroke joinstyle="miter"/>
              </v:line>
            </w:pict>
          </mc:Fallback>
        </mc:AlternateContent>
      </w:r>
      <w:r w:rsidR="003D2896">
        <w:rPr>
          <w:rFonts w:cs="David"/>
          <w:noProof/>
          <w:sz w:val="20"/>
          <w:szCs w:val="20"/>
          <w:rtl/>
        </w:rPr>
        <mc:AlternateContent>
          <mc:Choice Requires="wps">
            <w:drawing>
              <wp:anchor distT="0" distB="0" distL="114300" distR="114300" simplePos="0" relativeHeight="251659264" behindDoc="0" locked="0" layoutInCell="1" allowOverlap="1">
                <wp:simplePos x="0" y="0"/>
                <wp:positionH relativeFrom="column">
                  <wp:posOffset>3364230</wp:posOffset>
                </wp:positionH>
                <wp:positionV relativeFrom="paragraph">
                  <wp:posOffset>161608</wp:posOffset>
                </wp:positionV>
                <wp:extent cx="4763" cy="433705"/>
                <wp:effectExtent l="0" t="0" r="33655" b="23495"/>
                <wp:wrapNone/>
                <wp:docPr id="80" name="מחבר ישר 80"/>
                <wp:cNvGraphicFramePr/>
                <a:graphic xmlns:a="http://schemas.openxmlformats.org/drawingml/2006/main">
                  <a:graphicData uri="http://schemas.microsoft.com/office/word/2010/wordprocessingShape">
                    <wps:wsp>
                      <wps:cNvCnPr/>
                      <wps:spPr>
                        <a:xfrm>
                          <a:off x="0" y="0"/>
                          <a:ext cx="4763" cy="433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CE231" id="מחבר ישר 8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4.9pt,12.75pt" to="265.3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" strokecolor="black [3213]" strokeweight=".5pt">
                <v:stroke joinstyle="miter"/>
              </v:line>
            </w:pict>
          </mc:Fallback>
        </mc:AlternateContent>
      </w:r>
      <w:r w:rsidR="00744C1C">
        <w:rPr>
          <w:rFonts w:cs="David" w:hint="cs"/>
          <w:sz w:val="20"/>
          <w:szCs w:val="20"/>
          <w:rtl/>
        </w:rPr>
        <w:t>-צדדי לאחיזתם</w:t>
      </w:r>
      <w:r>
        <w:rPr>
          <w:rFonts w:cs="David" w:hint="cs"/>
          <w:sz w:val="20"/>
          <w:szCs w:val="20"/>
          <w:rtl/>
        </w:rPr>
        <w:t>)</w:t>
      </w:r>
    </w:p>
    <w:p w:rsidR="00F51EA2" w:rsidRPr="00A50913" w:rsidRDefault="00C07E71" w:rsidP="00F51EA2">
      <w:pPr>
        <w:jc w:val="both"/>
        <w:rPr>
          <w:rFonts w:cs="David"/>
          <w:sz w:val="20"/>
          <w:szCs w:val="20"/>
          <w:rtl/>
        </w:rPr>
      </w:pPr>
      <w:r>
        <w:rPr>
          <w:rFonts w:cs="David" w:hint="cs"/>
          <w:sz w:val="20"/>
          <w:szCs w:val="20"/>
          <w:rtl/>
        </w:rPr>
        <w:t xml:space="preserve">                                                  </w:t>
      </w:r>
      <w:r w:rsidR="00F75377">
        <w:rPr>
          <w:rFonts w:cs="David" w:hint="cs"/>
          <w:sz w:val="20"/>
          <w:szCs w:val="20"/>
          <w:rtl/>
        </w:rPr>
        <w:t xml:space="preserve">                             </w:t>
      </w:r>
      <w:r>
        <w:rPr>
          <w:rFonts w:cs="David" w:hint="cs"/>
          <w:sz w:val="20"/>
          <w:szCs w:val="20"/>
          <w:rtl/>
        </w:rPr>
        <w:t xml:space="preserve">  ספר התורה</w:t>
      </w:r>
    </w:p>
    <w:p w:rsidR="00F51EA2" w:rsidRDefault="00F51EA2" w:rsidP="00940372">
      <w:pPr>
        <w:jc w:val="both"/>
        <w:rPr>
          <w:rFonts w:cs="David"/>
          <w:szCs w:val="16"/>
          <w:rtl/>
        </w:rPr>
      </w:pPr>
      <w:r w:rsidRPr="00CB3884">
        <w:rPr>
          <w:rFonts w:cs="David"/>
          <w:szCs w:val="16"/>
          <w:rtl/>
        </w:rPr>
        <w:t xml:space="preserve">                                        </w:t>
      </w:r>
      <w:r>
        <w:rPr>
          <w:rFonts w:cs="David" w:hint="cs"/>
          <w:szCs w:val="16"/>
          <w:rtl/>
        </w:rPr>
        <w:t xml:space="preserve">            </w:t>
      </w:r>
    </w:p>
    <w:p w:rsidR="0004745B" w:rsidRPr="00CB3884" w:rsidRDefault="0004745B" w:rsidP="0004745B">
      <w:pPr>
        <w:jc w:val="both"/>
        <w:rPr>
          <w:rFonts w:cs="David"/>
          <w:szCs w:val="16"/>
          <w:rtl/>
        </w:rPr>
      </w:pPr>
      <w:r>
        <w:rPr>
          <w:rFonts w:cs="David"/>
          <w:noProof/>
          <w:szCs w:val="16"/>
          <w:rtl/>
        </w:rPr>
        <mc:AlternateContent>
          <mc:Choice Requires="wpg">
            <w:drawing>
              <wp:anchor distT="0" distB="0" distL="114300" distR="114300" simplePos="0" relativeHeight="251663360" behindDoc="0" locked="0" layoutInCell="1" allowOverlap="1" wp14:anchorId="77B18422" wp14:editId="7026F459">
                <wp:simplePos x="0" y="0"/>
                <wp:positionH relativeFrom="column">
                  <wp:posOffset>1649730</wp:posOffset>
                </wp:positionH>
                <wp:positionV relativeFrom="paragraph">
                  <wp:posOffset>162878</wp:posOffset>
                </wp:positionV>
                <wp:extent cx="2554605" cy="1637029"/>
                <wp:effectExtent l="0" t="0" r="17145" b="20955"/>
                <wp:wrapNone/>
                <wp:docPr id="84" name="קבוצה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1637029"/>
                          <a:chOff x="2130" y="11493"/>
                          <a:chExt cx="7100" cy="4260"/>
                        </a:xfrm>
                      </wpg:grpSpPr>
                      <wps:wsp>
                        <wps:cNvPr id="85" name="Rectangle 3"/>
                        <wps:cNvSpPr>
                          <a:spLocks noChangeArrowheads="1"/>
                        </wps:cNvSpPr>
                        <wps:spPr bwMode="auto">
                          <a:xfrm>
                            <a:off x="2130" y="11493"/>
                            <a:ext cx="7100" cy="42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Rectangle 4"/>
                        <wps:cNvSpPr>
                          <a:spLocks noChangeArrowheads="1"/>
                        </wps:cNvSpPr>
                        <wps:spPr bwMode="auto">
                          <a:xfrm>
                            <a:off x="2272" y="11642"/>
                            <a:ext cx="6816" cy="397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Line 5"/>
                        <wps:cNvCnPr>
                          <a:cxnSpLocks noChangeShapeType="1"/>
                        </wps:cNvCnPr>
                        <wps:spPr bwMode="auto">
                          <a:xfrm>
                            <a:off x="2272" y="11926"/>
                            <a:ext cx="681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6"/>
                        <wps:cNvCnPr>
                          <a:cxnSpLocks noChangeShapeType="1"/>
                        </wps:cNvCnPr>
                        <wps:spPr bwMode="auto">
                          <a:xfrm flipH="1">
                            <a:off x="8662" y="12210"/>
                            <a:ext cx="426" cy="14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7"/>
                        <wps:cNvCnPr>
                          <a:cxnSpLocks noChangeShapeType="1"/>
                        </wps:cNvCnPr>
                        <wps:spPr bwMode="auto">
                          <a:xfrm>
                            <a:off x="5680" y="11926"/>
                            <a:ext cx="0" cy="34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8"/>
                        <wps:cNvCnPr>
                          <a:cxnSpLocks noChangeShapeType="1"/>
                        </wps:cNvCnPr>
                        <wps:spPr bwMode="auto">
                          <a:xfrm>
                            <a:off x="2272" y="15334"/>
                            <a:ext cx="681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9CA8EA" id="קבוצה 84" o:spid="_x0000_s1026" style="position:absolute;left:0;text-align:left;margin-left:129.9pt;margin-top:12.85pt;width:201.15pt;height:128.9pt;z-index:251663360" coordorigin="2130,11493" coordsize="710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">
                <v:rect id="Rectangle 3" o:spid="_x0000_s1027" style="position:absolute;left:2130;top:11493;width:7100;height: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PT8IA&#10;AADbAAAADwAAAGRycy9kb3ducmV2LnhtbESPQWsCMRSE7wX/Q3iCt5qtYJGtUbai4EmoFqq3x+Y1&#10;Wdy8LJvorv/eCILHYWa+YebL3tXiSm2oPCv4GGcgiEuvKzYKfg+b9xmIEJE11p5JwY0CLBeDtznm&#10;2nf8Q9d9NCJBOOSowMbY5FKG0pLDMPYNcfL+feswJtkaqVvsEtzVcpJln9JhxWnBYkMrS+V5f3EK&#10;1s1pV0xNkMVftMez/+42dmeUGg374gtEpD6+ws/2ViuYTeHx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E9PwgAAANsAAAAPAAAAAAAAAAAAAAAAAJgCAABkcnMvZG93&#10;bnJldi54bWxQSwUGAAAAAAQABAD1AAAAhwMAAAAA&#10;" filled="f"/>
                <v:rect id="Rectangle 4" o:spid="_x0000_s1028" style="position:absolute;left:2272;top:11642;width:6816;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OMMA&#10;AADbAAAADwAAAGRycy9kb3ducmV2LnhtbESPT2sCMRTE7wW/Q3hCbzXbgiJbo2xFwZPgH1Bvj81r&#10;srh5WTapu/32RhA8DjPzG2a26F0tbtSGyrOCz1EGgrj0umKj4HhYf0xBhIissfZMCv4pwGI+eJth&#10;rn3HO7rtoxEJwiFHBTbGJpcylJYchpFviJP361uHMcnWSN1il+Cull9ZNpEOK04LFhtaWiqv+z+n&#10;YNVctsXYBFmcoj1f/U+3tluj1PuwL75BROrjK/xsb7SC6QQ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ROMMAAADbAAAADwAAAAAAAAAAAAAAAACYAgAAZHJzL2Rv&#10;d25yZXYueG1sUEsFBgAAAAAEAAQA9QAAAIgDAAAAAA==&#10;" filled="f"/>
                <v:line id="Line 5" o:spid="_x0000_s1029" style="position:absolute;visibility:visible;mso-wrap-style:square" from="2272,11926" to="9088,1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6" o:spid="_x0000_s1030" style="position:absolute;flip:x;visibility:visible;mso-wrap-style:square" from="8662,12210" to="9088,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7" o:spid="_x0000_s1031" style="position:absolute;visibility:visible;mso-wrap-style:square" from="5680,11926" to="5680,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8" o:spid="_x0000_s1032" style="position:absolute;visibility:visible;mso-wrap-style:square" from="2272,15334" to="908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group>
            </w:pict>
          </mc:Fallback>
        </mc:AlternateContent>
      </w:r>
      <w:r w:rsidRPr="00CB3884">
        <w:rPr>
          <w:rFonts w:cs="David"/>
          <w:szCs w:val="16"/>
          <w:rtl/>
        </w:rPr>
        <w:t xml:space="preserve">                              </w:t>
      </w:r>
      <w:r>
        <w:rPr>
          <w:rFonts w:cs="David" w:hint="cs"/>
          <w:szCs w:val="16"/>
          <w:rtl/>
        </w:rPr>
        <w:t xml:space="preserve">            </w:t>
      </w:r>
    </w:p>
    <w:p w:rsidR="0004745B" w:rsidRDefault="0004745B" w:rsidP="0004745B">
      <w:pPr>
        <w:jc w:val="both"/>
        <w:rPr>
          <w:rFonts w:cs="David"/>
          <w:szCs w:val="16"/>
          <w:rtl/>
        </w:rPr>
      </w:pPr>
      <w:r>
        <w:rPr>
          <w:rFonts w:cs="David" w:hint="cs"/>
          <w:szCs w:val="16"/>
          <w:rtl/>
        </w:rPr>
        <w:t xml:space="preserve">                       </w:t>
      </w:r>
      <w:r w:rsidRPr="00CB3884">
        <w:rPr>
          <w:rFonts w:cs="David"/>
          <w:szCs w:val="16"/>
          <w:rtl/>
        </w:rPr>
        <w:t xml:space="preserve">                                       </w:t>
      </w:r>
      <w:r>
        <w:rPr>
          <w:rFonts w:cs="David" w:hint="cs"/>
          <w:szCs w:val="16"/>
          <w:rtl/>
        </w:rPr>
        <w:t xml:space="preserve">         </w:t>
      </w:r>
    </w:p>
    <w:p w:rsidR="0004745B" w:rsidRPr="00CB3884" w:rsidRDefault="0004745B" w:rsidP="0004745B">
      <w:pPr>
        <w:jc w:val="both"/>
        <w:rPr>
          <w:rFonts w:cs="David"/>
          <w:szCs w:val="16"/>
          <w:rtl/>
        </w:rPr>
      </w:pPr>
      <w:r w:rsidRPr="00CB3884">
        <w:rPr>
          <w:rFonts w:cs="David"/>
          <w:szCs w:val="16"/>
          <w:rtl/>
        </w:rPr>
        <w:t xml:space="preserve">                     </w:t>
      </w:r>
      <w:r>
        <w:rPr>
          <w:rFonts w:cs="David" w:hint="cs"/>
          <w:szCs w:val="16"/>
          <w:rtl/>
        </w:rPr>
        <w:t xml:space="preserve">                                             </w:t>
      </w:r>
      <w:r w:rsidRPr="00CB3884">
        <w:rPr>
          <w:rFonts w:cs="David"/>
          <w:szCs w:val="16"/>
          <w:rtl/>
        </w:rPr>
        <w:t xml:space="preserve">עובי הכותל </w:t>
      </w:r>
    </w:p>
    <w:p w:rsidR="0004745B" w:rsidRPr="00CB3884" w:rsidRDefault="0004745B" w:rsidP="0004745B">
      <w:pPr>
        <w:spacing w:after="100" w:afterAutospacing="1" w:line="240" w:lineRule="auto"/>
        <w:jc w:val="both"/>
        <w:rPr>
          <w:rFonts w:cs="David"/>
          <w:szCs w:val="16"/>
          <w:rtl/>
        </w:rPr>
      </w:pPr>
      <w:r w:rsidRPr="00CB3884">
        <w:rPr>
          <w:rFonts w:cs="David"/>
          <w:szCs w:val="16"/>
          <w:rtl/>
        </w:rPr>
        <w:t xml:space="preserve">                                            </w:t>
      </w:r>
      <w:r>
        <w:rPr>
          <w:rFonts w:cs="David" w:hint="cs"/>
          <w:szCs w:val="16"/>
          <w:rtl/>
        </w:rPr>
        <w:t xml:space="preserve">          </w:t>
      </w:r>
      <w:r w:rsidRPr="00CB3884">
        <w:rPr>
          <w:rFonts w:cs="David"/>
          <w:szCs w:val="16"/>
          <w:rtl/>
        </w:rPr>
        <w:t xml:space="preserve">            </w:t>
      </w:r>
      <w:r>
        <w:rPr>
          <w:rFonts w:cs="David" w:hint="cs"/>
          <w:szCs w:val="16"/>
          <w:rtl/>
        </w:rPr>
        <w:t xml:space="preserve">  </w:t>
      </w:r>
      <w:r w:rsidRPr="00CB3884">
        <w:rPr>
          <w:rFonts w:cs="David"/>
          <w:szCs w:val="16"/>
          <w:rtl/>
        </w:rPr>
        <w:t>רבע טפח .</w:t>
      </w:r>
    </w:p>
    <w:p w:rsidR="0004745B" w:rsidRPr="00CB3884" w:rsidRDefault="0004745B" w:rsidP="0004745B">
      <w:pPr>
        <w:spacing w:after="100" w:afterAutospacing="1" w:line="240" w:lineRule="auto"/>
        <w:jc w:val="both"/>
        <w:rPr>
          <w:rFonts w:cs="David"/>
          <w:szCs w:val="16"/>
          <w:rtl/>
        </w:rPr>
      </w:pPr>
      <w:r>
        <w:rPr>
          <w:rFonts w:cs="David" w:hint="cs"/>
          <w:szCs w:val="16"/>
          <w:rtl/>
        </w:rPr>
        <w:t>הארון לשיטת ר' יהודה</w:t>
      </w:r>
    </w:p>
    <w:p w:rsidR="0004745B" w:rsidRPr="00CB3884" w:rsidRDefault="0004745B" w:rsidP="0004745B">
      <w:pPr>
        <w:jc w:val="both"/>
        <w:rPr>
          <w:rFonts w:cs="David"/>
          <w:szCs w:val="16"/>
          <w:rtl/>
        </w:rPr>
      </w:pPr>
      <w:r w:rsidRPr="00CB3884">
        <w:rPr>
          <w:rFonts w:cs="David"/>
          <w:szCs w:val="16"/>
          <w:rtl/>
        </w:rPr>
        <w:t xml:space="preserve">                            </w:t>
      </w:r>
      <w:r>
        <w:rPr>
          <w:rFonts w:cs="David"/>
          <w:szCs w:val="16"/>
          <w:rtl/>
        </w:rPr>
        <w:t xml:space="preserve">                </w:t>
      </w:r>
      <w:r>
        <w:rPr>
          <w:rFonts w:cs="David" w:hint="cs"/>
          <w:szCs w:val="16"/>
          <w:rtl/>
        </w:rPr>
        <w:t xml:space="preserve">       </w:t>
      </w:r>
      <w:r>
        <w:rPr>
          <w:rFonts w:cs="David"/>
          <w:szCs w:val="16"/>
          <w:rtl/>
        </w:rPr>
        <w:t xml:space="preserve">    </w:t>
      </w:r>
      <w:r>
        <w:rPr>
          <w:rFonts w:cs="David" w:hint="cs"/>
          <w:szCs w:val="16"/>
          <w:rtl/>
        </w:rPr>
        <w:t xml:space="preserve"> </w:t>
      </w:r>
      <w:r w:rsidRPr="00CB3884">
        <w:rPr>
          <w:rFonts w:cs="David"/>
          <w:szCs w:val="16"/>
          <w:rtl/>
        </w:rPr>
        <w:t xml:space="preserve">לוח </w:t>
      </w:r>
      <w:r>
        <w:rPr>
          <w:rFonts w:cs="David" w:hint="cs"/>
          <w:szCs w:val="16"/>
          <w:rtl/>
        </w:rPr>
        <w:t>שלם על גבי לוח שבור</w:t>
      </w:r>
      <w:r>
        <w:rPr>
          <w:rFonts w:cs="David"/>
          <w:szCs w:val="16"/>
          <w:rtl/>
        </w:rPr>
        <w:t xml:space="preserve">        6     </w:t>
      </w:r>
      <w:r w:rsidRPr="00CB3884">
        <w:rPr>
          <w:rFonts w:cs="David"/>
          <w:szCs w:val="16"/>
          <w:rtl/>
        </w:rPr>
        <w:t xml:space="preserve">לוח </w:t>
      </w:r>
      <w:r>
        <w:rPr>
          <w:rFonts w:cs="David" w:hint="cs"/>
          <w:szCs w:val="16"/>
          <w:rtl/>
        </w:rPr>
        <w:t>שלם על גבי לוח שבור</w:t>
      </w:r>
      <w:r w:rsidRPr="00CB3884">
        <w:rPr>
          <w:rFonts w:cs="David"/>
          <w:szCs w:val="16"/>
          <w:rtl/>
        </w:rPr>
        <w:t xml:space="preserve">                                   </w:t>
      </w:r>
    </w:p>
    <w:p w:rsidR="0004745B" w:rsidRPr="00CB3884" w:rsidRDefault="0004745B" w:rsidP="0004745B">
      <w:pPr>
        <w:jc w:val="both"/>
        <w:rPr>
          <w:rFonts w:cs="David"/>
          <w:szCs w:val="16"/>
          <w:rtl/>
        </w:rPr>
      </w:pPr>
      <w:r w:rsidRPr="00CB3884">
        <w:rPr>
          <w:rFonts w:cs="David"/>
          <w:szCs w:val="16"/>
          <w:rtl/>
        </w:rPr>
        <w:t xml:space="preserve">                                            </w:t>
      </w:r>
      <w:r>
        <w:rPr>
          <w:rFonts w:cs="David" w:hint="cs"/>
          <w:szCs w:val="16"/>
          <w:rtl/>
        </w:rPr>
        <w:t xml:space="preserve">               </w:t>
      </w:r>
      <w:r w:rsidRPr="00CB3884">
        <w:rPr>
          <w:rFonts w:cs="David"/>
          <w:szCs w:val="16"/>
          <w:rtl/>
        </w:rPr>
        <w:t xml:space="preserve"> </w:t>
      </w:r>
      <w:r>
        <w:rPr>
          <w:rFonts w:cs="David" w:hint="cs"/>
          <w:szCs w:val="16"/>
          <w:rtl/>
        </w:rPr>
        <w:t xml:space="preserve">             </w:t>
      </w:r>
      <w:r w:rsidRPr="00CB3884">
        <w:rPr>
          <w:rFonts w:cs="David"/>
          <w:szCs w:val="16"/>
          <w:rtl/>
        </w:rPr>
        <w:t xml:space="preserve"> 6                                         </w:t>
      </w:r>
      <w:r>
        <w:rPr>
          <w:rFonts w:cs="David" w:hint="cs"/>
          <w:szCs w:val="16"/>
          <w:rtl/>
        </w:rPr>
        <w:t xml:space="preserve">                </w:t>
      </w:r>
      <w:r w:rsidRPr="00CB3884">
        <w:rPr>
          <w:rFonts w:cs="David"/>
          <w:szCs w:val="16"/>
          <w:rtl/>
        </w:rPr>
        <w:t xml:space="preserve"> 6</w:t>
      </w:r>
    </w:p>
    <w:p w:rsidR="00ED699F" w:rsidRDefault="00ED699F" w:rsidP="00FE5188">
      <w:pPr>
        <w:spacing w:after="0" w:line="240" w:lineRule="auto"/>
        <w:ind w:firstLine="374"/>
        <w:jc w:val="both"/>
        <w:rPr>
          <w:rFonts w:cs="David"/>
          <w:sz w:val="20"/>
          <w:szCs w:val="20"/>
          <w:rtl/>
        </w:rPr>
      </w:pPr>
    </w:p>
    <w:p w:rsidR="00ED699F" w:rsidRDefault="00ED699F" w:rsidP="00FE5188">
      <w:pPr>
        <w:spacing w:after="0" w:line="240" w:lineRule="auto"/>
        <w:ind w:firstLine="374"/>
        <w:jc w:val="both"/>
        <w:rPr>
          <w:rFonts w:cs="David"/>
          <w:sz w:val="20"/>
          <w:szCs w:val="20"/>
          <w:rtl/>
        </w:rPr>
      </w:pPr>
    </w:p>
    <w:p w:rsidR="005A16E1" w:rsidRPr="0073751C" w:rsidRDefault="00CA2D77" w:rsidP="006B2E08">
      <w:pPr>
        <w:spacing w:after="0" w:line="360" w:lineRule="auto"/>
        <w:ind w:firstLine="374"/>
        <w:jc w:val="both"/>
        <w:rPr>
          <w:rFonts w:cs="David"/>
          <w:sz w:val="24"/>
          <w:szCs w:val="24"/>
          <w:rtl/>
        </w:rPr>
      </w:pPr>
      <w:r w:rsidRPr="0073751C">
        <w:rPr>
          <w:rFonts w:cs="David" w:hint="cs"/>
          <w:sz w:val="24"/>
          <w:szCs w:val="24"/>
          <w:rtl/>
        </w:rPr>
        <w:t>ל</w:t>
      </w:r>
      <w:r w:rsidR="002F5A03" w:rsidRPr="0073751C">
        <w:rPr>
          <w:rFonts w:cs="David" w:hint="cs"/>
          <w:sz w:val="24"/>
          <w:szCs w:val="24"/>
          <w:rtl/>
        </w:rPr>
        <w:t>מרות שבשני המקורות</w:t>
      </w:r>
      <w:r w:rsidR="00436E57" w:rsidRPr="0073751C">
        <w:rPr>
          <w:rFonts w:cs="David" w:hint="cs"/>
          <w:sz w:val="24"/>
          <w:szCs w:val="24"/>
          <w:rtl/>
        </w:rPr>
        <w:t xml:space="preserve"> הנ"ל</w:t>
      </w:r>
      <w:r w:rsidR="002F5A03" w:rsidRPr="0073751C">
        <w:rPr>
          <w:rFonts w:cs="David" w:hint="cs"/>
          <w:sz w:val="24"/>
          <w:szCs w:val="24"/>
          <w:rtl/>
        </w:rPr>
        <w:t xml:space="preserve"> </w:t>
      </w:r>
      <w:r w:rsidR="00A14E78">
        <w:rPr>
          <w:rFonts w:cs="David" w:hint="cs"/>
          <w:sz w:val="24"/>
          <w:szCs w:val="24"/>
          <w:rtl/>
        </w:rPr>
        <w:t>-</w:t>
      </w:r>
      <w:r w:rsidR="002F5A03" w:rsidRPr="0073751C">
        <w:rPr>
          <w:rFonts w:cs="David" w:hint="cs"/>
          <w:sz w:val="24"/>
          <w:szCs w:val="24"/>
          <w:rtl/>
        </w:rPr>
        <w:t xml:space="preserve"> </w:t>
      </w:r>
      <w:r w:rsidR="00436E57" w:rsidRPr="0073751C">
        <w:rPr>
          <w:rFonts w:cs="David" w:hint="cs"/>
          <w:sz w:val="24"/>
          <w:szCs w:val="24"/>
          <w:rtl/>
        </w:rPr>
        <w:t>קטע הגניזה ג</w:t>
      </w:r>
      <w:r w:rsidR="00E21BC0" w:rsidRPr="0073751C">
        <w:rPr>
          <w:rFonts w:cs="David" w:hint="cs"/>
          <w:sz w:val="24"/>
          <w:szCs w:val="24"/>
          <w:rtl/>
        </w:rPr>
        <w:t>1</w:t>
      </w:r>
      <w:r w:rsidR="00436E57" w:rsidRPr="0073751C">
        <w:rPr>
          <w:rFonts w:cs="David" w:hint="cs"/>
          <w:sz w:val="24"/>
          <w:szCs w:val="24"/>
          <w:rtl/>
        </w:rPr>
        <w:t>,</w:t>
      </w:r>
      <w:r w:rsidR="007521CC">
        <w:rPr>
          <w:rFonts w:cs="David" w:hint="cs"/>
          <w:sz w:val="24"/>
          <w:szCs w:val="24"/>
          <w:rtl/>
        </w:rPr>
        <w:t xml:space="preserve"> כתב יד אוקספורד 370, (</w:t>
      </w:r>
      <w:r w:rsidR="00436E57" w:rsidRPr="0073751C">
        <w:rPr>
          <w:rFonts w:cs="David" w:hint="cs"/>
          <w:sz w:val="24"/>
          <w:szCs w:val="24"/>
          <w:rtl/>
        </w:rPr>
        <w:t>וכן כפי ש</w:t>
      </w:r>
      <w:r w:rsidR="006B2E08">
        <w:rPr>
          <w:rFonts w:cs="David" w:hint="cs"/>
          <w:sz w:val="24"/>
          <w:szCs w:val="24"/>
          <w:rtl/>
        </w:rPr>
        <w:t>ראינו</w:t>
      </w:r>
      <w:r w:rsidR="00436E57" w:rsidRPr="0073751C">
        <w:rPr>
          <w:rFonts w:cs="David" w:hint="cs"/>
          <w:sz w:val="24"/>
          <w:szCs w:val="24"/>
          <w:rtl/>
        </w:rPr>
        <w:t xml:space="preserve"> גם בקטע הגניזה ג</w:t>
      </w:r>
      <w:r w:rsidR="00E21BC0" w:rsidRPr="0073751C">
        <w:rPr>
          <w:rFonts w:cs="David" w:hint="cs"/>
          <w:sz w:val="24"/>
          <w:szCs w:val="24"/>
          <w:rtl/>
        </w:rPr>
        <w:t>2</w:t>
      </w:r>
      <w:r w:rsidR="00436E57" w:rsidRPr="0073751C">
        <w:rPr>
          <w:rFonts w:cs="David" w:hint="cs"/>
          <w:sz w:val="24"/>
          <w:szCs w:val="24"/>
          <w:rtl/>
        </w:rPr>
        <w:t xml:space="preserve">), </w:t>
      </w:r>
      <w:r w:rsidR="00BB7FF0" w:rsidRPr="0073751C">
        <w:rPr>
          <w:rFonts w:cs="David" w:hint="cs"/>
          <w:sz w:val="24"/>
          <w:szCs w:val="24"/>
          <w:rtl/>
        </w:rPr>
        <w:t xml:space="preserve">וכן </w:t>
      </w:r>
      <w:r w:rsidR="00436E57" w:rsidRPr="0073751C">
        <w:rPr>
          <w:rFonts w:cs="David" w:hint="cs"/>
          <w:sz w:val="24"/>
          <w:szCs w:val="24"/>
          <w:rtl/>
        </w:rPr>
        <w:t xml:space="preserve">בכתב </w:t>
      </w:r>
      <w:r w:rsidR="002F5A03" w:rsidRPr="0073751C">
        <w:rPr>
          <w:rFonts w:cs="David" w:hint="cs"/>
          <w:sz w:val="24"/>
          <w:szCs w:val="24"/>
          <w:rtl/>
        </w:rPr>
        <w:t xml:space="preserve">יד אוקספורד 151, וכתב יד מינכן, היינו </w:t>
      </w:r>
      <w:r w:rsidR="00460FE2" w:rsidRPr="0073751C">
        <w:rPr>
          <w:rFonts w:cs="David" w:hint="cs"/>
          <w:sz w:val="24"/>
          <w:szCs w:val="24"/>
          <w:rtl/>
        </w:rPr>
        <w:t xml:space="preserve">- </w:t>
      </w:r>
      <w:r w:rsidR="002F5A03" w:rsidRPr="0073751C">
        <w:rPr>
          <w:rFonts w:cs="David" w:hint="cs"/>
          <w:sz w:val="24"/>
          <w:szCs w:val="24"/>
          <w:rtl/>
        </w:rPr>
        <w:t xml:space="preserve">כל כתבי היד הקדומים של </w:t>
      </w:r>
      <w:r w:rsidR="002F5A03" w:rsidRPr="0073751C">
        <w:rPr>
          <w:rFonts w:cs="David" w:hint="cs"/>
          <w:sz w:val="24"/>
          <w:szCs w:val="24"/>
          <w:rtl/>
        </w:rPr>
        <w:lastRenderedPageBreak/>
        <w:t>הברייתא, לא נזכרו עמודי הכסף כלל, בכל זאת בכל המקורות בהם מופיע סוף הקטע, נזכר הפסוק העוסק בעמודי הכסף</w:t>
      </w:r>
      <w:r w:rsidR="00445F1B">
        <w:rPr>
          <w:rFonts w:cs="David" w:hint="cs"/>
          <w:sz w:val="24"/>
          <w:szCs w:val="24"/>
          <w:rtl/>
        </w:rPr>
        <w:t xml:space="preserve"> של הארון</w:t>
      </w:r>
      <w:r w:rsidR="00307AF9">
        <w:rPr>
          <w:rFonts w:cs="David" w:hint="cs"/>
          <w:sz w:val="24"/>
          <w:szCs w:val="24"/>
          <w:rtl/>
        </w:rPr>
        <w:t xml:space="preserve"> </w:t>
      </w:r>
      <w:r w:rsidR="002F5A03" w:rsidRPr="0073751C">
        <w:rPr>
          <w:rFonts w:cs="David" w:hint="cs"/>
          <w:sz w:val="24"/>
          <w:szCs w:val="24"/>
          <w:rtl/>
        </w:rPr>
        <w:t>!</w:t>
      </w:r>
    </w:p>
    <w:p w:rsidR="007123D7" w:rsidRDefault="00B72B73" w:rsidP="00B202CC">
      <w:pPr>
        <w:spacing w:line="360" w:lineRule="auto"/>
        <w:jc w:val="center"/>
        <w:rPr>
          <w:rFonts w:cs="David"/>
          <w:b/>
          <w:bCs/>
          <w:sz w:val="28"/>
          <w:szCs w:val="28"/>
          <w:rtl/>
        </w:rPr>
      </w:pPr>
      <w:r w:rsidRPr="002C4097">
        <w:rPr>
          <w:rFonts w:cs="David" w:hint="cs"/>
          <w:b/>
          <w:bCs/>
          <w:sz w:val="28"/>
          <w:szCs w:val="28"/>
          <w:rtl/>
        </w:rPr>
        <w:t>דיון בנוסח הברייתא דמלה"מ</w:t>
      </w:r>
    </w:p>
    <w:p w:rsidR="00814FE4" w:rsidRDefault="00814FE4" w:rsidP="00E37477">
      <w:pPr>
        <w:spacing w:after="0" w:line="360" w:lineRule="auto"/>
        <w:jc w:val="both"/>
        <w:rPr>
          <w:rFonts w:cs="David"/>
          <w:sz w:val="24"/>
          <w:szCs w:val="24"/>
          <w:rtl/>
        </w:rPr>
      </w:pPr>
      <w:r>
        <w:rPr>
          <w:rFonts w:ascii="David" w:hAnsi="David" w:cs="David" w:hint="cs"/>
          <w:sz w:val="24"/>
          <w:szCs w:val="24"/>
          <w:rtl/>
        </w:rPr>
        <w:t>בדיוננו הקוד</w:t>
      </w:r>
      <w:r w:rsidR="008E6E24">
        <w:rPr>
          <w:rFonts w:ascii="David" w:hAnsi="David" w:cs="David" w:hint="cs"/>
          <w:sz w:val="24"/>
          <w:szCs w:val="24"/>
          <w:rtl/>
        </w:rPr>
        <w:t>מי</w:t>
      </w:r>
      <w:r>
        <w:rPr>
          <w:rFonts w:ascii="David" w:hAnsi="David" w:cs="David" w:hint="cs"/>
          <w:sz w:val="24"/>
          <w:szCs w:val="24"/>
          <w:rtl/>
        </w:rPr>
        <w:t>ם, על מבנה הסוגיה בבבלי ובירושלמי ראינו ש</w:t>
      </w:r>
      <w:r w:rsidRPr="00E804E0">
        <w:rPr>
          <w:rFonts w:cs="David" w:hint="cs"/>
          <w:sz w:val="24"/>
          <w:szCs w:val="24"/>
          <w:rtl/>
        </w:rPr>
        <w:t xml:space="preserve">סדר הדיון </w:t>
      </w:r>
      <w:r w:rsidR="008E6E24">
        <w:rPr>
          <w:rFonts w:cs="David" w:hint="cs"/>
          <w:sz w:val="24"/>
          <w:szCs w:val="24"/>
          <w:rtl/>
        </w:rPr>
        <w:t xml:space="preserve">בהם </w:t>
      </w:r>
      <w:r w:rsidRPr="00E804E0">
        <w:rPr>
          <w:rFonts w:cs="David" w:hint="cs"/>
          <w:sz w:val="24"/>
          <w:szCs w:val="24"/>
          <w:rtl/>
        </w:rPr>
        <w:t>הוא:</w:t>
      </w:r>
    </w:p>
    <w:p w:rsidR="00E37477" w:rsidRDefault="00E37477" w:rsidP="00E37477">
      <w:pPr>
        <w:spacing w:after="0" w:line="360" w:lineRule="auto"/>
        <w:jc w:val="both"/>
        <w:rPr>
          <w:rFonts w:cs="David"/>
          <w:sz w:val="24"/>
          <w:szCs w:val="24"/>
          <w:rtl/>
        </w:rPr>
      </w:pPr>
      <w:r>
        <w:rPr>
          <w:rFonts w:cs="David" w:hint="cs"/>
          <w:sz w:val="24"/>
          <w:szCs w:val="24"/>
          <w:rtl/>
        </w:rPr>
        <w:t>בבבלי : א. מידות הארון. ב. מידת האמה. ג. מידות הלוחות. ד. חישוב התכולה והדפנות.</w:t>
      </w:r>
    </w:p>
    <w:p w:rsidR="00E37477" w:rsidRPr="00E37477" w:rsidRDefault="00E37477" w:rsidP="00E37477">
      <w:pPr>
        <w:spacing w:after="0" w:line="360" w:lineRule="auto"/>
        <w:jc w:val="both"/>
        <w:rPr>
          <w:rFonts w:cs="David"/>
          <w:sz w:val="24"/>
          <w:szCs w:val="24"/>
          <w:rtl/>
        </w:rPr>
      </w:pPr>
      <w:r>
        <w:rPr>
          <w:rFonts w:cs="David" w:hint="cs"/>
          <w:sz w:val="24"/>
          <w:szCs w:val="24"/>
          <w:rtl/>
        </w:rPr>
        <w:t>בירושלמי : א. מידת האמה. ב. מידות הארון. ג. מידות הלוחות. ד. חישוב התכולה והדפנות.</w:t>
      </w:r>
    </w:p>
    <w:p w:rsidR="00E37477" w:rsidRDefault="00E37477" w:rsidP="000D4DBD">
      <w:pPr>
        <w:spacing w:after="0" w:line="360" w:lineRule="auto"/>
        <w:jc w:val="both"/>
        <w:rPr>
          <w:rFonts w:cs="David"/>
          <w:sz w:val="24"/>
          <w:szCs w:val="24"/>
          <w:rtl/>
        </w:rPr>
      </w:pPr>
      <w:r>
        <w:rPr>
          <w:rFonts w:cs="David" w:hint="cs"/>
          <w:sz w:val="24"/>
          <w:szCs w:val="24"/>
          <w:rtl/>
        </w:rPr>
        <w:t>הסדר בב</w:t>
      </w:r>
      <w:r w:rsidR="00814FE4">
        <w:rPr>
          <w:rFonts w:cs="David" w:hint="cs"/>
          <w:sz w:val="24"/>
          <w:szCs w:val="24"/>
          <w:rtl/>
        </w:rPr>
        <w:t xml:space="preserve">רייתא דמלה"מ </w:t>
      </w:r>
      <w:r>
        <w:rPr>
          <w:rFonts w:cs="David" w:hint="cs"/>
          <w:sz w:val="24"/>
          <w:szCs w:val="24"/>
          <w:rtl/>
        </w:rPr>
        <w:t>זה</w:t>
      </w:r>
      <w:r w:rsidR="005C2D26">
        <w:rPr>
          <w:rFonts w:cs="David" w:hint="cs"/>
          <w:sz w:val="24"/>
          <w:szCs w:val="24"/>
          <w:rtl/>
        </w:rPr>
        <w:t>ה</w:t>
      </w:r>
      <w:r>
        <w:rPr>
          <w:rFonts w:cs="David" w:hint="cs"/>
          <w:sz w:val="24"/>
          <w:szCs w:val="24"/>
          <w:rtl/>
        </w:rPr>
        <w:t xml:space="preserve"> לזה שבבבלי</w:t>
      </w:r>
      <w:r w:rsidR="000002D0">
        <w:rPr>
          <w:rFonts w:cs="David" w:hint="cs"/>
          <w:sz w:val="24"/>
          <w:szCs w:val="24"/>
          <w:rtl/>
        </w:rPr>
        <w:t>.</w:t>
      </w:r>
      <w:r w:rsidR="005C2D26">
        <w:rPr>
          <w:rFonts w:cs="David" w:hint="cs"/>
          <w:sz w:val="24"/>
          <w:szCs w:val="24"/>
          <w:rtl/>
        </w:rPr>
        <w:t xml:space="preserve"> </w:t>
      </w:r>
      <w:r>
        <w:rPr>
          <w:rFonts w:cs="David" w:hint="cs"/>
          <w:sz w:val="24"/>
          <w:szCs w:val="24"/>
          <w:rtl/>
        </w:rPr>
        <w:t xml:space="preserve">אעפ"י שיסוד הסוגיה בבבלי הוא בברייתא דמלה"מ </w:t>
      </w:r>
      <w:r w:rsidR="006843D0">
        <w:rPr>
          <w:rFonts w:cs="David" w:hint="cs"/>
          <w:sz w:val="24"/>
          <w:szCs w:val="24"/>
          <w:rtl/>
        </w:rPr>
        <w:t xml:space="preserve">המקורית והמדויקת </w:t>
      </w:r>
      <w:r>
        <w:rPr>
          <w:rFonts w:cs="David" w:hint="cs"/>
          <w:sz w:val="24"/>
          <w:szCs w:val="24"/>
          <w:rtl/>
        </w:rPr>
        <w:t xml:space="preserve">שהיתה לעיני עורך הבבלי, ברור שעורך או מעביר הברייתא </w:t>
      </w:r>
      <w:r w:rsidR="000D4DBD">
        <w:rPr>
          <w:rFonts w:cs="David" w:hint="cs"/>
          <w:sz w:val="24"/>
          <w:szCs w:val="24"/>
          <w:rtl/>
        </w:rPr>
        <w:t>המשבש המאוחר</w:t>
      </w:r>
      <w:r>
        <w:rPr>
          <w:rFonts w:cs="David" w:hint="cs"/>
          <w:sz w:val="24"/>
          <w:szCs w:val="24"/>
          <w:rtl/>
        </w:rPr>
        <w:t xml:space="preserve"> לא ראה את הבבלי או לפחות לא תיקן את הברייתא דמלה"מ לפי הבבלי לאחר שיבושה. </w:t>
      </w:r>
    </w:p>
    <w:p w:rsidR="000D4DBD" w:rsidRDefault="00802922" w:rsidP="00E37477">
      <w:pPr>
        <w:spacing w:after="0" w:line="360" w:lineRule="auto"/>
        <w:jc w:val="both"/>
        <w:rPr>
          <w:rFonts w:cs="David"/>
          <w:sz w:val="24"/>
          <w:szCs w:val="24"/>
          <w:rtl/>
        </w:rPr>
      </w:pPr>
      <w:r>
        <w:rPr>
          <w:rFonts w:cs="David" w:hint="cs"/>
          <w:sz w:val="24"/>
          <w:szCs w:val="24"/>
          <w:rtl/>
        </w:rPr>
        <w:t xml:space="preserve">הנוסח מקוצר, </w:t>
      </w:r>
      <w:r w:rsidR="006F248D">
        <w:rPr>
          <w:rFonts w:cs="David" w:hint="cs"/>
          <w:sz w:val="24"/>
          <w:szCs w:val="24"/>
          <w:rtl/>
        </w:rPr>
        <w:t>ו</w:t>
      </w:r>
      <w:r>
        <w:rPr>
          <w:rFonts w:cs="David" w:hint="cs"/>
          <w:sz w:val="24"/>
          <w:szCs w:val="24"/>
          <w:rtl/>
        </w:rPr>
        <w:t>חסר</w:t>
      </w:r>
      <w:r w:rsidR="006F248D">
        <w:rPr>
          <w:rFonts w:cs="David" w:hint="cs"/>
          <w:sz w:val="24"/>
          <w:szCs w:val="24"/>
          <w:rtl/>
        </w:rPr>
        <w:t xml:space="preserve"> בו</w:t>
      </w:r>
      <w:r>
        <w:rPr>
          <w:rFonts w:cs="David" w:hint="cs"/>
          <w:sz w:val="24"/>
          <w:szCs w:val="24"/>
          <w:rtl/>
        </w:rPr>
        <w:t xml:space="preserve"> דיון </w:t>
      </w:r>
      <w:r w:rsidR="006F248D">
        <w:rPr>
          <w:rFonts w:cs="David" w:hint="cs"/>
          <w:sz w:val="24"/>
          <w:szCs w:val="24"/>
          <w:rtl/>
        </w:rPr>
        <w:t>ה</w:t>
      </w:r>
      <w:r>
        <w:rPr>
          <w:rFonts w:cs="David" w:hint="cs"/>
          <w:sz w:val="24"/>
          <w:szCs w:val="24"/>
          <w:rtl/>
        </w:rPr>
        <w:t xml:space="preserve">מבוסס </w:t>
      </w:r>
      <w:r w:rsidR="006F248D">
        <w:rPr>
          <w:rFonts w:cs="David" w:hint="cs"/>
          <w:sz w:val="24"/>
          <w:szCs w:val="24"/>
          <w:rtl/>
        </w:rPr>
        <w:t>על פסוקים לגבי תכולתו.</w:t>
      </w:r>
      <w:r>
        <w:rPr>
          <w:rFonts w:cs="David" w:hint="cs"/>
          <w:sz w:val="24"/>
          <w:szCs w:val="24"/>
          <w:rtl/>
        </w:rPr>
        <w:t xml:space="preserve"> </w:t>
      </w:r>
    </w:p>
    <w:p w:rsidR="00814FE4" w:rsidRDefault="00802922" w:rsidP="00E37477">
      <w:pPr>
        <w:spacing w:after="0" w:line="360" w:lineRule="auto"/>
        <w:jc w:val="both"/>
        <w:rPr>
          <w:rFonts w:cs="David"/>
          <w:sz w:val="24"/>
          <w:szCs w:val="24"/>
          <w:rtl/>
        </w:rPr>
      </w:pPr>
      <w:r>
        <w:rPr>
          <w:rFonts w:cs="David" w:hint="cs"/>
          <w:sz w:val="24"/>
          <w:szCs w:val="24"/>
          <w:rtl/>
        </w:rPr>
        <w:t>בסוגיה השניה בפרק זה</w:t>
      </w:r>
      <w:r w:rsidR="006F248D">
        <w:rPr>
          <w:rFonts w:cs="David" w:hint="cs"/>
          <w:sz w:val="24"/>
          <w:szCs w:val="24"/>
          <w:rtl/>
        </w:rPr>
        <w:t xml:space="preserve"> נראה תופעה דומה גם כן</w:t>
      </w:r>
      <w:r>
        <w:rPr>
          <w:rFonts w:cs="David" w:hint="cs"/>
          <w:sz w:val="24"/>
          <w:szCs w:val="24"/>
          <w:rtl/>
        </w:rPr>
        <w:t>.</w:t>
      </w:r>
      <w:r w:rsidR="00C709C7">
        <w:rPr>
          <w:rFonts w:cs="David" w:hint="cs"/>
          <w:sz w:val="24"/>
          <w:szCs w:val="24"/>
          <w:rtl/>
        </w:rPr>
        <w:t xml:space="preserve"> </w:t>
      </w:r>
      <w:r w:rsidR="00166327">
        <w:rPr>
          <w:rFonts w:cs="David" w:hint="cs"/>
          <w:sz w:val="24"/>
          <w:szCs w:val="24"/>
          <w:rtl/>
        </w:rPr>
        <w:t xml:space="preserve">הברייתא דמלה"מ הועברה הן בהעתקות והן בעל פה, ולעתים לא זכר המעביר בעל פה את הנוסח </w:t>
      </w:r>
      <w:r w:rsidR="006843D0">
        <w:rPr>
          <w:rFonts w:cs="David" w:hint="cs"/>
          <w:sz w:val="24"/>
          <w:szCs w:val="24"/>
          <w:rtl/>
        </w:rPr>
        <w:t xml:space="preserve">או לא הבין אותו </w:t>
      </w:r>
      <w:r w:rsidR="00166327">
        <w:rPr>
          <w:rFonts w:cs="David" w:hint="cs"/>
          <w:sz w:val="24"/>
          <w:szCs w:val="24"/>
          <w:rtl/>
        </w:rPr>
        <w:t>ושיבש אותו, בעיקר השמיט פרטים שונים והעביר פרטים ממקומם למקום אחר, כך שקבלנו נוסחת ביניים בין זו המדויקת אך לא מפורטת של הבבלי לנוסח המשובש מאד של הירושלמי.</w:t>
      </w:r>
    </w:p>
    <w:p w:rsidR="005603E1" w:rsidRPr="00D23782" w:rsidRDefault="005603E1" w:rsidP="00D23782">
      <w:pPr>
        <w:spacing w:after="0" w:line="360" w:lineRule="auto"/>
        <w:jc w:val="both"/>
        <w:rPr>
          <w:rFonts w:ascii="David" w:hAnsi="David" w:cs="David"/>
          <w:sz w:val="24"/>
          <w:szCs w:val="24"/>
        </w:rPr>
      </w:pPr>
    </w:p>
    <w:p w:rsidR="00141BF3" w:rsidRPr="000700BD" w:rsidRDefault="00DF78D6" w:rsidP="0073751C">
      <w:pPr>
        <w:spacing w:after="0" w:line="360" w:lineRule="auto"/>
        <w:ind w:firstLine="374"/>
        <w:rPr>
          <w:rFonts w:cs="David"/>
          <w:b/>
          <w:bCs/>
          <w:sz w:val="28"/>
          <w:szCs w:val="28"/>
          <w:rtl/>
        </w:rPr>
      </w:pPr>
      <w:r w:rsidRPr="000700BD">
        <w:rPr>
          <w:rFonts w:cs="David" w:hint="cs"/>
          <w:b/>
          <w:bCs/>
          <w:sz w:val="28"/>
          <w:szCs w:val="28"/>
          <w:rtl/>
        </w:rPr>
        <w:t xml:space="preserve"> </w:t>
      </w:r>
      <w:r w:rsidR="008F65B8" w:rsidRPr="000700BD">
        <w:rPr>
          <w:rFonts w:cs="David" w:hint="cs"/>
          <w:b/>
          <w:bCs/>
          <w:sz w:val="28"/>
          <w:szCs w:val="28"/>
          <w:rtl/>
        </w:rPr>
        <w:t xml:space="preserve">  </w:t>
      </w:r>
      <w:r w:rsidR="006A1FFF" w:rsidRPr="000700BD">
        <w:rPr>
          <w:rFonts w:cs="David" w:hint="cs"/>
          <w:b/>
          <w:bCs/>
          <w:sz w:val="28"/>
          <w:szCs w:val="28"/>
          <w:rtl/>
        </w:rPr>
        <w:t>לסיכום :</w:t>
      </w:r>
    </w:p>
    <w:p w:rsidR="00055A73" w:rsidRDefault="00C223F2" w:rsidP="001D1CFB">
      <w:pPr>
        <w:spacing w:after="0" w:line="360" w:lineRule="auto"/>
        <w:ind w:firstLine="374"/>
        <w:jc w:val="both"/>
        <w:rPr>
          <w:rFonts w:cs="David"/>
          <w:sz w:val="24"/>
          <w:szCs w:val="24"/>
          <w:rtl/>
        </w:rPr>
      </w:pPr>
      <w:r>
        <w:rPr>
          <w:rFonts w:cs="David" w:hint="cs"/>
          <w:sz w:val="24"/>
          <w:szCs w:val="24"/>
          <w:rtl/>
        </w:rPr>
        <w:t>מחד, מוסכם היה על התנאים</w:t>
      </w:r>
      <w:r w:rsidR="00D33994">
        <w:rPr>
          <w:rFonts w:cs="David" w:hint="cs"/>
          <w:sz w:val="24"/>
          <w:szCs w:val="24"/>
          <w:rtl/>
        </w:rPr>
        <w:t>, שארון הברית הכיל את כל הלוחות</w:t>
      </w:r>
      <w:r>
        <w:rPr>
          <w:rFonts w:cs="David" w:hint="cs"/>
          <w:sz w:val="24"/>
          <w:szCs w:val="24"/>
          <w:rtl/>
        </w:rPr>
        <w:t xml:space="preserve"> </w:t>
      </w:r>
      <w:r w:rsidR="00D33994">
        <w:rPr>
          <w:rFonts w:cs="David" w:hint="cs"/>
          <w:sz w:val="24"/>
          <w:szCs w:val="24"/>
          <w:rtl/>
        </w:rPr>
        <w:t>(</w:t>
      </w:r>
      <w:r>
        <w:rPr>
          <w:rFonts w:cs="David" w:hint="cs"/>
          <w:sz w:val="24"/>
          <w:szCs w:val="24"/>
          <w:rtl/>
        </w:rPr>
        <w:t>השלמים והשבורים</w:t>
      </w:r>
      <w:r w:rsidR="00D33994">
        <w:rPr>
          <w:rFonts w:cs="David" w:hint="cs"/>
          <w:sz w:val="24"/>
          <w:szCs w:val="24"/>
          <w:rtl/>
        </w:rPr>
        <w:t>)</w:t>
      </w:r>
      <w:r>
        <w:rPr>
          <w:rFonts w:cs="David" w:hint="cs"/>
          <w:sz w:val="24"/>
          <w:szCs w:val="24"/>
          <w:rtl/>
        </w:rPr>
        <w:t xml:space="preserve">, ושלא הוציאום מהארון, ולכן הונחו </w:t>
      </w:r>
      <w:r w:rsidR="0054055D">
        <w:rPr>
          <w:rFonts w:cs="David" w:hint="cs"/>
          <w:sz w:val="24"/>
          <w:szCs w:val="24"/>
          <w:rtl/>
        </w:rPr>
        <w:t xml:space="preserve">הלוחות </w:t>
      </w:r>
      <w:r>
        <w:rPr>
          <w:rFonts w:cs="David" w:hint="cs"/>
          <w:sz w:val="24"/>
          <w:szCs w:val="24"/>
          <w:rtl/>
        </w:rPr>
        <w:t xml:space="preserve">השלמים על השבורים באופן </w:t>
      </w:r>
      <w:r w:rsidR="003858A2">
        <w:rPr>
          <w:rFonts w:cs="David" w:hint="cs"/>
          <w:sz w:val="24"/>
          <w:szCs w:val="24"/>
          <w:rtl/>
        </w:rPr>
        <w:t>שאפשר היה</w:t>
      </w:r>
      <w:r>
        <w:rPr>
          <w:rFonts w:cs="David" w:hint="cs"/>
          <w:sz w:val="24"/>
          <w:szCs w:val="24"/>
          <w:rtl/>
        </w:rPr>
        <w:t xml:space="preserve"> </w:t>
      </w:r>
      <w:r w:rsidR="003858A2">
        <w:rPr>
          <w:rFonts w:cs="David" w:hint="cs"/>
          <w:sz w:val="24"/>
          <w:szCs w:val="24"/>
          <w:rtl/>
        </w:rPr>
        <w:t>ל</w:t>
      </w:r>
      <w:r>
        <w:rPr>
          <w:rFonts w:cs="David" w:hint="cs"/>
          <w:sz w:val="24"/>
          <w:szCs w:val="24"/>
          <w:rtl/>
        </w:rPr>
        <w:t>קר</w:t>
      </w:r>
      <w:r w:rsidR="003858A2">
        <w:rPr>
          <w:rFonts w:cs="David" w:hint="cs"/>
          <w:sz w:val="24"/>
          <w:szCs w:val="24"/>
          <w:rtl/>
        </w:rPr>
        <w:t>ו</w:t>
      </w:r>
      <w:r>
        <w:rPr>
          <w:rFonts w:cs="David" w:hint="cs"/>
          <w:sz w:val="24"/>
          <w:szCs w:val="24"/>
          <w:rtl/>
        </w:rPr>
        <w:t xml:space="preserve">א </w:t>
      </w:r>
      <w:r w:rsidR="003858A2">
        <w:rPr>
          <w:rFonts w:cs="David" w:hint="cs"/>
          <w:sz w:val="24"/>
          <w:szCs w:val="24"/>
          <w:rtl/>
        </w:rPr>
        <w:t>את</w:t>
      </w:r>
      <w:r>
        <w:rPr>
          <w:rFonts w:cs="David" w:hint="cs"/>
          <w:sz w:val="24"/>
          <w:szCs w:val="24"/>
          <w:rtl/>
        </w:rPr>
        <w:t xml:space="preserve"> הכתוב בהם בעודם בארון. מאידך, </w:t>
      </w:r>
      <w:r w:rsidR="006A1FFF" w:rsidRPr="0073751C">
        <w:rPr>
          <w:rFonts w:cs="David" w:hint="cs"/>
          <w:sz w:val="24"/>
          <w:szCs w:val="24"/>
          <w:rtl/>
        </w:rPr>
        <w:t>נחלקו ר' מאיר ור' יהודה באשר לתכולת הארון, האם ספר התורה נכלל בתכולת הארון</w:t>
      </w:r>
      <w:r>
        <w:rPr>
          <w:rFonts w:cs="David" w:hint="cs"/>
          <w:sz w:val="24"/>
          <w:szCs w:val="24"/>
          <w:rtl/>
        </w:rPr>
        <w:t xml:space="preserve"> ואם כן כיצד נשמר מקום ורווח גם לצורך הוצאתו מהארון </w:t>
      </w:r>
      <w:r w:rsidR="00CC1883">
        <w:rPr>
          <w:rFonts w:cs="David" w:hint="cs"/>
          <w:sz w:val="24"/>
          <w:szCs w:val="24"/>
          <w:rtl/>
        </w:rPr>
        <w:t xml:space="preserve">(והחזרתו אליו) </w:t>
      </w:r>
      <w:r>
        <w:rPr>
          <w:rFonts w:cs="David" w:hint="cs"/>
          <w:sz w:val="24"/>
          <w:szCs w:val="24"/>
          <w:rtl/>
        </w:rPr>
        <w:t>בידיים</w:t>
      </w:r>
      <w:r w:rsidR="00D33994">
        <w:rPr>
          <w:rFonts w:cs="David" w:hint="cs"/>
          <w:sz w:val="24"/>
          <w:szCs w:val="24"/>
          <w:rtl/>
        </w:rPr>
        <w:t xml:space="preserve"> והאם עמודי הכפורת היו תמיד בארון </w:t>
      </w:r>
      <w:r w:rsidR="00FF609C">
        <w:rPr>
          <w:rFonts w:cs="David" w:hint="cs"/>
          <w:sz w:val="24"/>
          <w:szCs w:val="24"/>
          <w:rtl/>
        </w:rPr>
        <w:t>(</w:t>
      </w:r>
      <w:r w:rsidR="00D33994">
        <w:rPr>
          <w:rFonts w:cs="David" w:hint="cs"/>
          <w:sz w:val="24"/>
          <w:szCs w:val="24"/>
          <w:rtl/>
        </w:rPr>
        <w:t xml:space="preserve">ולכן האם </w:t>
      </w:r>
      <w:r w:rsidR="00FF609C">
        <w:rPr>
          <w:rFonts w:cs="David" w:hint="cs"/>
          <w:sz w:val="24"/>
          <w:szCs w:val="24"/>
          <w:rtl/>
        </w:rPr>
        <w:t xml:space="preserve">בחניות המשכן ובביהמ"ק </w:t>
      </w:r>
      <w:r w:rsidR="00D33994">
        <w:rPr>
          <w:rFonts w:cs="David" w:hint="cs"/>
          <w:sz w:val="24"/>
          <w:szCs w:val="24"/>
          <w:rtl/>
        </w:rPr>
        <w:t>הארון היה תמיד פתוח</w:t>
      </w:r>
      <w:r w:rsidR="00FF609C">
        <w:rPr>
          <w:rFonts w:cs="David" w:hint="cs"/>
          <w:sz w:val="24"/>
          <w:szCs w:val="24"/>
          <w:rtl/>
        </w:rPr>
        <w:t>)</w:t>
      </w:r>
      <w:r w:rsidR="006A1FFF" w:rsidRPr="0073751C">
        <w:rPr>
          <w:rFonts w:cs="David" w:hint="cs"/>
          <w:sz w:val="24"/>
          <w:szCs w:val="24"/>
          <w:rtl/>
        </w:rPr>
        <w:t>. לשיטת ר' יהודה בר עילאי</w:t>
      </w:r>
      <w:r w:rsidR="00831349" w:rsidRPr="0073751C">
        <w:rPr>
          <w:rFonts w:cs="David" w:hint="cs"/>
          <w:sz w:val="24"/>
          <w:szCs w:val="24"/>
          <w:rtl/>
        </w:rPr>
        <w:t xml:space="preserve">, </w:t>
      </w:r>
      <w:r w:rsidR="006A1FFF" w:rsidRPr="0073751C">
        <w:rPr>
          <w:rFonts w:cs="David" w:hint="cs"/>
          <w:sz w:val="24"/>
          <w:szCs w:val="24"/>
          <w:rtl/>
        </w:rPr>
        <w:t>עשו לספר הת</w:t>
      </w:r>
      <w:r w:rsidR="00874298" w:rsidRPr="0073751C">
        <w:rPr>
          <w:rFonts w:cs="David" w:hint="cs"/>
          <w:sz w:val="24"/>
          <w:szCs w:val="24"/>
          <w:rtl/>
        </w:rPr>
        <w:t>ורה ארון נוסף קטן ( תיבה ) ושמו אות</w:t>
      </w:r>
      <w:r w:rsidR="006A1FFF" w:rsidRPr="0073751C">
        <w:rPr>
          <w:rFonts w:cs="David" w:hint="cs"/>
          <w:sz w:val="24"/>
          <w:szCs w:val="24"/>
          <w:rtl/>
        </w:rPr>
        <w:t xml:space="preserve">ו במשכן מצד ארון הברית. ארון זה </w:t>
      </w:r>
      <w:r w:rsidR="001D1CFB">
        <w:rPr>
          <w:rFonts w:cs="David" w:hint="cs"/>
          <w:sz w:val="24"/>
          <w:szCs w:val="24"/>
          <w:rtl/>
        </w:rPr>
        <w:t>היה קיים כבר בשנה השניה ליצ"מ, ו</w:t>
      </w:r>
      <w:r w:rsidR="009A5C2E">
        <w:rPr>
          <w:rFonts w:cs="David" w:hint="cs"/>
          <w:sz w:val="24"/>
          <w:szCs w:val="24"/>
          <w:rtl/>
        </w:rPr>
        <w:t>אינו כלול</w:t>
      </w:r>
      <w:r>
        <w:rPr>
          <w:rFonts w:cs="David" w:hint="cs"/>
          <w:sz w:val="24"/>
          <w:szCs w:val="24"/>
          <w:rtl/>
        </w:rPr>
        <w:t xml:space="preserve"> בציווי עשיית הארון בספר שמות כחלק מציווי עשיית המשכן</w:t>
      </w:r>
      <w:r w:rsidR="001D1CFB">
        <w:rPr>
          <w:rFonts w:cs="David" w:hint="cs"/>
          <w:sz w:val="24"/>
          <w:szCs w:val="24"/>
          <w:rtl/>
        </w:rPr>
        <w:t>, אף לא נזכר בספר דברים</w:t>
      </w:r>
      <w:r w:rsidR="006A1FFF" w:rsidRPr="0073751C">
        <w:rPr>
          <w:rFonts w:cs="David" w:hint="cs"/>
          <w:sz w:val="24"/>
          <w:szCs w:val="24"/>
          <w:rtl/>
        </w:rPr>
        <w:t>. לא נזכר במקורות חז"ל שארון זה הוא ארון העץ שעשה משה לשמירת הלוחות השניים עד שנעשה ארון הברית</w:t>
      </w:r>
      <w:r w:rsidR="00FF609C">
        <w:rPr>
          <w:rFonts w:cs="David" w:hint="cs"/>
          <w:sz w:val="24"/>
          <w:szCs w:val="24"/>
          <w:rtl/>
        </w:rPr>
        <w:t xml:space="preserve"> (ולכן אין בהם תמיכה להשערתו של רש"י בסוגיה הבאה)</w:t>
      </w:r>
      <w:r w:rsidR="006A1FFF" w:rsidRPr="0073751C">
        <w:rPr>
          <w:rFonts w:cs="David" w:hint="cs"/>
          <w:sz w:val="24"/>
          <w:szCs w:val="24"/>
          <w:rtl/>
        </w:rPr>
        <w:t xml:space="preserve">. </w:t>
      </w:r>
    </w:p>
    <w:p w:rsidR="00055A73" w:rsidRDefault="00C223F2" w:rsidP="00291AE3">
      <w:pPr>
        <w:spacing w:after="0" w:line="360" w:lineRule="auto"/>
        <w:ind w:firstLine="374"/>
        <w:jc w:val="both"/>
        <w:rPr>
          <w:rFonts w:cs="David"/>
          <w:sz w:val="24"/>
          <w:szCs w:val="24"/>
          <w:rtl/>
        </w:rPr>
      </w:pPr>
      <w:r>
        <w:rPr>
          <w:rFonts w:cs="David" w:hint="cs"/>
          <w:sz w:val="24"/>
          <w:szCs w:val="24"/>
          <w:rtl/>
        </w:rPr>
        <w:t>רבו השיבושים המהותיים בתלמוד הירושלמי</w:t>
      </w:r>
      <w:r w:rsidR="000700BD">
        <w:rPr>
          <w:rFonts w:cs="David" w:hint="cs"/>
          <w:sz w:val="24"/>
          <w:szCs w:val="24"/>
          <w:rtl/>
        </w:rPr>
        <w:t xml:space="preserve"> </w:t>
      </w:r>
      <w:r w:rsidR="00291AE3">
        <w:rPr>
          <w:rFonts w:cs="David" w:hint="cs"/>
          <w:sz w:val="24"/>
          <w:szCs w:val="24"/>
          <w:rtl/>
        </w:rPr>
        <w:t>כמו גם</w:t>
      </w:r>
      <w:r w:rsidR="00664EF6">
        <w:rPr>
          <w:rFonts w:cs="David" w:hint="cs"/>
          <w:sz w:val="24"/>
          <w:szCs w:val="24"/>
          <w:rtl/>
        </w:rPr>
        <w:t xml:space="preserve"> </w:t>
      </w:r>
      <w:r w:rsidR="00D33994">
        <w:rPr>
          <w:rFonts w:cs="David" w:hint="cs"/>
          <w:sz w:val="24"/>
          <w:szCs w:val="24"/>
          <w:rtl/>
        </w:rPr>
        <w:t>בברייתא דמלה"מ</w:t>
      </w:r>
      <w:r w:rsidR="0054055D">
        <w:rPr>
          <w:rFonts w:cs="David" w:hint="cs"/>
          <w:sz w:val="24"/>
          <w:szCs w:val="24"/>
          <w:rtl/>
        </w:rPr>
        <w:t>,</w:t>
      </w:r>
      <w:r w:rsidR="00D33994">
        <w:rPr>
          <w:rFonts w:cs="David" w:hint="cs"/>
          <w:sz w:val="24"/>
          <w:szCs w:val="24"/>
          <w:rtl/>
        </w:rPr>
        <w:t xml:space="preserve"> </w:t>
      </w:r>
      <w:r w:rsidR="000700BD">
        <w:rPr>
          <w:rFonts w:cs="David" w:hint="cs"/>
          <w:sz w:val="24"/>
          <w:szCs w:val="24"/>
          <w:rtl/>
        </w:rPr>
        <w:t>עליהם עמדנו לעיל</w:t>
      </w:r>
      <w:r w:rsidR="00EB4028" w:rsidRPr="0073751C">
        <w:rPr>
          <w:rFonts w:cs="David" w:hint="cs"/>
          <w:sz w:val="24"/>
          <w:szCs w:val="24"/>
          <w:rtl/>
        </w:rPr>
        <w:t>.</w:t>
      </w:r>
      <w:r w:rsidR="00A1296D">
        <w:rPr>
          <w:rFonts w:cs="David" w:hint="cs"/>
          <w:sz w:val="24"/>
          <w:szCs w:val="24"/>
          <w:rtl/>
        </w:rPr>
        <w:t xml:space="preserve"> </w:t>
      </w:r>
      <w:r w:rsidR="000700BD">
        <w:rPr>
          <w:rFonts w:cs="David" w:hint="cs"/>
          <w:sz w:val="24"/>
          <w:szCs w:val="24"/>
          <w:rtl/>
        </w:rPr>
        <w:t xml:space="preserve">נקל היה להראות כיצד </w:t>
      </w:r>
      <w:r w:rsidR="00055A73">
        <w:rPr>
          <w:rFonts w:cs="David" w:hint="cs"/>
          <w:sz w:val="24"/>
          <w:szCs w:val="24"/>
          <w:rtl/>
        </w:rPr>
        <w:t xml:space="preserve">יכולה </w:t>
      </w:r>
      <w:r w:rsidR="000700BD">
        <w:rPr>
          <w:rFonts w:cs="David" w:hint="cs"/>
          <w:sz w:val="24"/>
          <w:szCs w:val="24"/>
          <w:rtl/>
        </w:rPr>
        <w:t xml:space="preserve">השמטת משפט שלם בשיטת ר' מאיר ושתי מלים </w:t>
      </w:r>
      <w:r w:rsidR="00A6158B">
        <w:rPr>
          <w:rFonts w:cs="David" w:hint="cs"/>
          <w:sz w:val="24"/>
          <w:szCs w:val="24"/>
          <w:rtl/>
        </w:rPr>
        <w:t>מתיאור מידות הלוחות</w:t>
      </w:r>
      <w:r w:rsidR="000700BD">
        <w:rPr>
          <w:rFonts w:cs="David" w:hint="cs"/>
          <w:sz w:val="24"/>
          <w:szCs w:val="24"/>
          <w:rtl/>
        </w:rPr>
        <w:t xml:space="preserve"> </w:t>
      </w:r>
      <w:r w:rsidR="00055A73">
        <w:rPr>
          <w:rFonts w:cs="David" w:hint="cs"/>
          <w:sz w:val="24"/>
          <w:szCs w:val="24"/>
          <w:rtl/>
        </w:rPr>
        <w:t>לגרום</w:t>
      </w:r>
      <w:r w:rsidR="000700BD">
        <w:rPr>
          <w:rFonts w:cs="David" w:hint="cs"/>
          <w:sz w:val="24"/>
          <w:szCs w:val="24"/>
          <w:rtl/>
        </w:rPr>
        <w:t xml:space="preserve"> לשיבוש כל נוסח הסוגיה והראינו שניסיונות התיקון הכושלים החמירו את השיבושים</w:t>
      </w:r>
      <w:r w:rsidR="006439FC">
        <w:rPr>
          <w:rFonts w:cs="David" w:hint="cs"/>
          <w:sz w:val="24"/>
          <w:szCs w:val="24"/>
          <w:rtl/>
        </w:rPr>
        <w:t>.</w:t>
      </w:r>
      <w:r w:rsidR="000700BD">
        <w:rPr>
          <w:rFonts w:cs="David" w:hint="cs"/>
          <w:sz w:val="24"/>
          <w:szCs w:val="24"/>
          <w:rtl/>
        </w:rPr>
        <w:t xml:space="preserve"> אעפי"כ</w:t>
      </w:r>
      <w:r w:rsidR="009A5C2E">
        <w:rPr>
          <w:rFonts w:cs="David" w:hint="cs"/>
          <w:sz w:val="24"/>
          <w:szCs w:val="24"/>
          <w:rtl/>
        </w:rPr>
        <w:t>,</w:t>
      </w:r>
      <w:r w:rsidR="000700BD">
        <w:rPr>
          <w:rFonts w:cs="David" w:hint="cs"/>
          <w:sz w:val="24"/>
          <w:szCs w:val="24"/>
          <w:rtl/>
        </w:rPr>
        <w:t xml:space="preserve"> הבנה נכונה של תוכן הסוגיה מאפשרת תיקון הנוסח והשבתו למקורו. </w:t>
      </w:r>
    </w:p>
    <w:p w:rsidR="0073751C" w:rsidRDefault="0073751C" w:rsidP="00E74719">
      <w:pPr>
        <w:spacing w:after="0" w:line="360" w:lineRule="auto"/>
        <w:ind w:firstLine="374"/>
        <w:jc w:val="both"/>
        <w:rPr>
          <w:rFonts w:cs="David"/>
          <w:sz w:val="24"/>
          <w:szCs w:val="24"/>
          <w:rtl/>
        </w:rPr>
      </w:pPr>
    </w:p>
    <w:p w:rsidR="00852BCE" w:rsidRDefault="000D1B29" w:rsidP="0073751C">
      <w:pPr>
        <w:spacing w:line="360" w:lineRule="auto"/>
        <w:jc w:val="both"/>
        <w:rPr>
          <w:rFonts w:cs="David"/>
          <w:b/>
          <w:bCs/>
          <w:sz w:val="28"/>
          <w:szCs w:val="28"/>
          <w:rtl/>
        </w:rPr>
      </w:pPr>
      <w:r w:rsidRPr="0073751C">
        <w:rPr>
          <w:rFonts w:cs="David" w:hint="cs"/>
          <w:sz w:val="24"/>
          <w:szCs w:val="24"/>
          <w:rtl/>
        </w:rPr>
        <w:t xml:space="preserve"> </w:t>
      </w:r>
      <w:r w:rsidR="0004745B" w:rsidRPr="0073751C">
        <w:rPr>
          <w:rFonts w:cs="David"/>
          <w:sz w:val="24"/>
          <w:szCs w:val="24"/>
          <w:rtl/>
        </w:rPr>
        <w:t xml:space="preserve"> </w:t>
      </w:r>
      <w:r w:rsidR="00852BCE" w:rsidRPr="0073751C">
        <w:rPr>
          <w:rFonts w:cs="David"/>
          <w:sz w:val="24"/>
          <w:szCs w:val="24"/>
          <w:rtl/>
        </w:rPr>
        <w:t xml:space="preserve">                       </w:t>
      </w:r>
      <w:r w:rsidR="0004745B" w:rsidRPr="0073751C">
        <w:rPr>
          <w:rFonts w:cs="David"/>
          <w:sz w:val="24"/>
          <w:szCs w:val="24"/>
          <w:rtl/>
        </w:rPr>
        <w:t xml:space="preserve"> </w:t>
      </w:r>
      <w:r w:rsidR="00413031" w:rsidRPr="0073751C">
        <w:rPr>
          <w:rFonts w:cs="David" w:hint="cs"/>
          <w:sz w:val="24"/>
          <w:szCs w:val="24"/>
          <w:rtl/>
        </w:rPr>
        <w:t xml:space="preserve">       </w:t>
      </w:r>
      <w:r w:rsidR="00C47380" w:rsidRPr="00F17398">
        <w:rPr>
          <w:rFonts w:cs="David" w:hint="cs"/>
          <w:b/>
          <w:bCs/>
          <w:sz w:val="28"/>
          <w:szCs w:val="28"/>
          <w:rtl/>
        </w:rPr>
        <w:t>המחלוקת השניה</w:t>
      </w:r>
      <w:r w:rsidR="0004745B" w:rsidRPr="00F17398">
        <w:rPr>
          <w:rFonts w:cs="David"/>
          <w:b/>
          <w:bCs/>
          <w:sz w:val="28"/>
          <w:szCs w:val="28"/>
          <w:rtl/>
        </w:rPr>
        <w:t xml:space="preserve"> </w:t>
      </w:r>
      <w:r w:rsidR="00C47380" w:rsidRPr="00F17398">
        <w:rPr>
          <w:rFonts w:cs="David" w:hint="cs"/>
          <w:b/>
          <w:bCs/>
          <w:sz w:val="28"/>
          <w:szCs w:val="28"/>
          <w:rtl/>
        </w:rPr>
        <w:t>: מספר הארונות, תכולתם ושימושם</w:t>
      </w:r>
    </w:p>
    <w:p w:rsidR="0054055D" w:rsidRDefault="00A24BFC" w:rsidP="00B266F1">
      <w:pPr>
        <w:spacing w:after="0" w:line="360" w:lineRule="auto"/>
        <w:ind w:firstLine="283"/>
        <w:jc w:val="both"/>
        <w:rPr>
          <w:rFonts w:ascii="David" w:hAnsi="David" w:cs="David"/>
          <w:sz w:val="24"/>
          <w:szCs w:val="24"/>
          <w:rtl/>
        </w:rPr>
      </w:pPr>
      <w:r w:rsidRPr="00837834">
        <w:rPr>
          <w:rFonts w:ascii="David" w:hAnsi="David" w:cs="David" w:hint="cs"/>
          <w:sz w:val="24"/>
          <w:szCs w:val="24"/>
          <w:rtl/>
        </w:rPr>
        <w:t>המ</w:t>
      </w:r>
      <w:r w:rsidR="00FE6324">
        <w:rPr>
          <w:rFonts w:ascii="David" w:hAnsi="David" w:cs="David" w:hint="cs"/>
          <w:sz w:val="24"/>
          <w:szCs w:val="24"/>
          <w:rtl/>
        </w:rPr>
        <w:t>חלוקת השניה מהוה כר לדיון נרחב החל ב</w:t>
      </w:r>
      <w:r w:rsidRPr="00837834">
        <w:rPr>
          <w:rFonts w:ascii="David" w:hAnsi="David" w:cs="David" w:hint="cs"/>
          <w:sz w:val="24"/>
          <w:szCs w:val="24"/>
          <w:rtl/>
        </w:rPr>
        <w:t>ראשונים</w:t>
      </w:r>
      <w:r w:rsidR="00FE6324">
        <w:rPr>
          <w:rFonts w:ascii="David" w:hAnsi="David" w:cs="David" w:hint="cs"/>
          <w:sz w:val="24"/>
          <w:szCs w:val="24"/>
          <w:rtl/>
        </w:rPr>
        <w:t xml:space="preserve"> ועד האחרונים,</w:t>
      </w:r>
      <w:r w:rsidRPr="00837834">
        <w:rPr>
          <w:rFonts w:ascii="David" w:hAnsi="David" w:cs="David" w:hint="cs"/>
          <w:sz w:val="24"/>
          <w:szCs w:val="24"/>
          <w:rtl/>
        </w:rPr>
        <w:t xml:space="preserve"> ולמחקר עד ימינו</w:t>
      </w:r>
      <w:r w:rsidRPr="00837834">
        <w:rPr>
          <w:rFonts w:ascii="David" w:hAnsi="David" w:cs="David" w:hint="cs"/>
          <w:sz w:val="24"/>
          <w:szCs w:val="24"/>
          <w:vertAlign w:val="superscript"/>
          <w:rtl/>
        </w:rPr>
        <w:t>1</w:t>
      </w:r>
      <w:r w:rsidRPr="00837834">
        <w:rPr>
          <w:rFonts w:ascii="David" w:hAnsi="David" w:cs="David" w:hint="cs"/>
          <w:sz w:val="24"/>
          <w:szCs w:val="24"/>
          <w:rtl/>
        </w:rPr>
        <w:t>. א</w:t>
      </w:r>
      <w:r w:rsidRPr="00837834">
        <w:rPr>
          <w:rFonts w:ascii="David" w:hAnsi="David" w:cs="David"/>
          <w:sz w:val="24"/>
          <w:szCs w:val="24"/>
          <w:rtl/>
        </w:rPr>
        <w:t xml:space="preserve">ת הסברו של רש"י </w:t>
      </w:r>
      <w:r w:rsidRPr="00837834">
        <w:rPr>
          <w:rFonts w:ascii="David" w:hAnsi="David" w:cs="David" w:hint="cs"/>
          <w:sz w:val="24"/>
          <w:szCs w:val="24"/>
          <w:rtl/>
        </w:rPr>
        <w:t>לשיטת רבי יהודה בן לקיש</w:t>
      </w:r>
      <w:r w:rsidRPr="00837834">
        <w:rPr>
          <w:rFonts w:ascii="David" w:hAnsi="David" w:cs="David"/>
          <w:sz w:val="24"/>
          <w:szCs w:val="24"/>
          <w:rtl/>
        </w:rPr>
        <w:t xml:space="preserve"> דחו רמב"ן ואברבנאל</w:t>
      </w:r>
      <w:r>
        <w:rPr>
          <w:rFonts w:ascii="David" w:hAnsi="David" w:cs="David" w:hint="cs"/>
          <w:sz w:val="24"/>
          <w:szCs w:val="24"/>
          <w:rtl/>
        </w:rPr>
        <w:t xml:space="preserve"> (</w:t>
      </w:r>
      <w:r w:rsidRPr="00837834">
        <w:rPr>
          <w:rFonts w:ascii="David" w:hAnsi="David" w:cs="David" w:hint="cs"/>
          <w:sz w:val="24"/>
          <w:szCs w:val="24"/>
          <w:rtl/>
        </w:rPr>
        <w:t xml:space="preserve">דברי רש"י ואברבנאל יובאו בנספח בסוף המאמר). </w:t>
      </w:r>
    </w:p>
    <w:p w:rsidR="00A24BFC" w:rsidRPr="00837834" w:rsidRDefault="00A24BFC" w:rsidP="00B266F1">
      <w:pPr>
        <w:spacing w:after="0" w:line="360" w:lineRule="auto"/>
        <w:ind w:firstLine="283"/>
        <w:jc w:val="both"/>
        <w:rPr>
          <w:rFonts w:ascii="David" w:hAnsi="David" w:cs="David"/>
          <w:sz w:val="24"/>
          <w:szCs w:val="24"/>
          <w:rtl/>
        </w:rPr>
      </w:pPr>
      <w:r w:rsidRPr="00837834">
        <w:rPr>
          <w:rFonts w:ascii="David" w:hAnsi="David" w:cs="David" w:hint="cs"/>
          <w:sz w:val="24"/>
          <w:szCs w:val="24"/>
          <w:rtl/>
        </w:rPr>
        <w:t xml:space="preserve">בטיעוניהם, קיימת תופעה מיוחדת: הם - כראשונים - לא רק חולקים על רש"י אלא דוחים את שיטת התנא רבי יהודה בן לקיש עצמו, כפי שמסבירם רש"י, בלי שיציבו חלופה פרשנית לדבריו </w:t>
      </w:r>
      <w:r w:rsidRPr="00837834">
        <w:rPr>
          <w:rFonts w:ascii="David" w:hAnsi="David" w:cs="David" w:hint="cs"/>
          <w:sz w:val="24"/>
          <w:szCs w:val="24"/>
          <w:rtl/>
        </w:rPr>
        <w:lastRenderedPageBreak/>
        <w:t>של התנא</w:t>
      </w:r>
      <w:r>
        <w:rPr>
          <w:rFonts w:ascii="David" w:hAnsi="David" w:cs="David" w:hint="cs"/>
          <w:sz w:val="24"/>
          <w:szCs w:val="24"/>
          <w:rtl/>
        </w:rPr>
        <w:t xml:space="preserve">, </w:t>
      </w:r>
      <w:r w:rsidR="00E53557">
        <w:rPr>
          <w:rFonts w:ascii="David" w:hAnsi="David" w:cs="David" w:hint="cs"/>
          <w:sz w:val="24"/>
          <w:szCs w:val="24"/>
          <w:rtl/>
        </w:rPr>
        <w:t>ו</w:t>
      </w:r>
      <w:r>
        <w:rPr>
          <w:rFonts w:ascii="David" w:hAnsi="David" w:cs="David" w:hint="cs"/>
          <w:sz w:val="24"/>
          <w:szCs w:val="24"/>
          <w:rtl/>
        </w:rPr>
        <w:t>בטענה שזו דעת יחיד, למרות שדעת החולקים על רבי יהודה בן לקיש כלל אינה נזכרת בחלק ניכר מהמקורות</w:t>
      </w:r>
      <w:r w:rsidRPr="00837834">
        <w:rPr>
          <w:rFonts w:ascii="David" w:hAnsi="David" w:cs="David" w:hint="cs"/>
          <w:sz w:val="24"/>
          <w:szCs w:val="24"/>
          <w:rtl/>
        </w:rPr>
        <w:t xml:space="preserve">. </w:t>
      </w:r>
    </w:p>
    <w:p w:rsidR="006B1B88" w:rsidRPr="0073751C" w:rsidRDefault="00AF4991" w:rsidP="00294C2D">
      <w:pPr>
        <w:spacing w:after="0" w:line="360" w:lineRule="auto"/>
        <w:ind w:firstLine="283"/>
        <w:jc w:val="both"/>
        <w:rPr>
          <w:rFonts w:ascii="David" w:hAnsi="David" w:cs="David"/>
          <w:b/>
          <w:bCs/>
          <w:sz w:val="24"/>
          <w:szCs w:val="24"/>
          <w:rtl/>
        </w:rPr>
      </w:pPr>
      <w:r w:rsidRPr="0073751C">
        <w:rPr>
          <w:rFonts w:ascii="David" w:hAnsi="David" w:cs="David"/>
          <w:sz w:val="24"/>
          <w:szCs w:val="24"/>
          <w:rtl/>
        </w:rPr>
        <w:t xml:space="preserve">לענ"ד, </w:t>
      </w:r>
      <w:r w:rsidR="00852BCE" w:rsidRPr="00FE6324">
        <w:rPr>
          <w:rFonts w:ascii="David" w:hAnsi="David" w:cs="David"/>
          <w:b/>
          <w:bCs/>
          <w:sz w:val="24"/>
          <w:szCs w:val="24"/>
          <w:rtl/>
        </w:rPr>
        <w:t>המחלוקת בין</w:t>
      </w:r>
      <w:r w:rsidR="00852BCE" w:rsidRPr="0073751C">
        <w:rPr>
          <w:rFonts w:ascii="David" w:hAnsi="David" w:cs="David"/>
          <w:sz w:val="24"/>
          <w:szCs w:val="24"/>
          <w:rtl/>
        </w:rPr>
        <w:t xml:space="preserve"> </w:t>
      </w:r>
      <w:r w:rsidR="00852BCE" w:rsidRPr="0073751C">
        <w:rPr>
          <w:rFonts w:ascii="David" w:hAnsi="David" w:cs="David"/>
          <w:b/>
          <w:bCs/>
          <w:sz w:val="24"/>
          <w:szCs w:val="24"/>
          <w:rtl/>
        </w:rPr>
        <w:t>רבי יהודה בן לקיש ורבנן</w:t>
      </w:r>
      <w:r w:rsidR="00852BCE" w:rsidRPr="0073751C">
        <w:rPr>
          <w:rFonts w:ascii="David" w:hAnsi="David" w:cs="David"/>
          <w:sz w:val="24"/>
          <w:szCs w:val="24"/>
          <w:rtl/>
        </w:rPr>
        <w:t xml:space="preserve">, </w:t>
      </w:r>
      <w:r w:rsidR="00852BCE" w:rsidRPr="00FE6324">
        <w:rPr>
          <w:rFonts w:ascii="David" w:hAnsi="David" w:cs="David"/>
          <w:b/>
          <w:bCs/>
          <w:sz w:val="24"/>
          <w:szCs w:val="24"/>
          <w:rtl/>
        </w:rPr>
        <w:t>על</w:t>
      </w:r>
      <w:r w:rsidR="00852BCE" w:rsidRPr="0073751C">
        <w:rPr>
          <w:rFonts w:ascii="David" w:hAnsi="David" w:cs="David"/>
          <w:sz w:val="24"/>
          <w:szCs w:val="24"/>
          <w:rtl/>
        </w:rPr>
        <w:t xml:space="preserve"> </w:t>
      </w:r>
      <w:r w:rsidR="00852BCE" w:rsidRPr="0073751C">
        <w:rPr>
          <w:rFonts w:ascii="David" w:hAnsi="David" w:cs="David"/>
          <w:b/>
          <w:bCs/>
          <w:sz w:val="24"/>
          <w:szCs w:val="24"/>
          <w:rtl/>
        </w:rPr>
        <w:t>מספר</w:t>
      </w:r>
      <w:r w:rsidR="00852BCE" w:rsidRPr="0073751C">
        <w:rPr>
          <w:rFonts w:ascii="David" w:hAnsi="David" w:cs="David"/>
          <w:sz w:val="24"/>
          <w:szCs w:val="24"/>
          <w:rtl/>
        </w:rPr>
        <w:t xml:space="preserve"> </w:t>
      </w:r>
      <w:r w:rsidR="007F64BD" w:rsidRPr="0073751C">
        <w:rPr>
          <w:rFonts w:ascii="David" w:hAnsi="David" w:cs="David"/>
          <w:b/>
          <w:bCs/>
          <w:sz w:val="24"/>
          <w:szCs w:val="24"/>
          <w:rtl/>
        </w:rPr>
        <w:t xml:space="preserve">הארונות, </w:t>
      </w:r>
      <w:r w:rsidR="00852BCE" w:rsidRPr="0073751C">
        <w:rPr>
          <w:rFonts w:ascii="David" w:hAnsi="David" w:cs="David"/>
          <w:b/>
          <w:bCs/>
          <w:sz w:val="24"/>
          <w:szCs w:val="24"/>
          <w:rtl/>
        </w:rPr>
        <w:t>תכולתם</w:t>
      </w:r>
      <w:r w:rsidR="00852BCE" w:rsidRPr="0073751C">
        <w:rPr>
          <w:rFonts w:ascii="David" w:hAnsi="David" w:cs="David"/>
          <w:sz w:val="24"/>
          <w:szCs w:val="24"/>
          <w:rtl/>
        </w:rPr>
        <w:t xml:space="preserve"> </w:t>
      </w:r>
      <w:r w:rsidR="00852BCE" w:rsidRPr="0073751C">
        <w:rPr>
          <w:rFonts w:ascii="David" w:hAnsi="David" w:cs="David"/>
          <w:b/>
          <w:bCs/>
          <w:sz w:val="24"/>
          <w:szCs w:val="24"/>
          <w:rtl/>
        </w:rPr>
        <w:t>ושימושם</w:t>
      </w:r>
      <w:r w:rsidR="00852BCE" w:rsidRPr="0073751C">
        <w:rPr>
          <w:rFonts w:ascii="David" w:hAnsi="David" w:cs="David"/>
          <w:sz w:val="24"/>
          <w:szCs w:val="24"/>
          <w:rtl/>
        </w:rPr>
        <w:t xml:space="preserve">, </w:t>
      </w:r>
      <w:r w:rsidR="00852BCE" w:rsidRPr="0073751C">
        <w:rPr>
          <w:rFonts w:ascii="David" w:hAnsi="David" w:cs="David"/>
          <w:b/>
          <w:bCs/>
          <w:sz w:val="24"/>
          <w:szCs w:val="24"/>
          <w:rtl/>
        </w:rPr>
        <w:t>אינה מחלוקת נפרדת</w:t>
      </w:r>
      <w:r w:rsidR="001B0FF1" w:rsidRPr="0073751C">
        <w:rPr>
          <w:rFonts w:ascii="David" w:hAnsi="David" w:cs="David"/>
          <w:b/>
          <w:bCs/>
          <w:sz w:val="24"/>
          <w:szCs w:val="24"/>
          <w:rtl/>
        </w:rPr>
        <w:t xml:space="preserve"> ונוספת כפי שסבר רש"י</w:t>
      </w:r>
      <w:r w:rsidR="00852BCE" w:rsidRPr="0073751C">
        <w:rPr>
          <w:rFonts w:ascii="David" w:hAnsi="David" w:cs="David"/>
          <w:b/>
          <w:bCs/>
          <w:sz w:val="24"/>
          <w:szCs w:val="24"/>
          <w:rtl/>
        </w:rPr>
        <w:t xml:space="preserve">, אלא מחלוקת </w:t>
      </w:r>
      <w:r w:rsidR="00756607" w:rsidRPr="0073751C">
        <w:rPr>
          <w:rFonts w:ascii="David" w:hAnsi="David" w:cs="David" w:hint="cs"/>
          <w:b/>
          <w:bCs/>
          <w:sz w:val="24"/>
          <w:szCs w:val="24"/>
          <w:rtl/>
        </w:rPr>
        <w:t xml:space="preserve">שהינה תולדה והמשך של </w:t>
      </w:r>
      <w:r w:rsidR="00852BCE" w:rsidRPr="0073751C">
        <w:rPr>
          <w:rFonts w:ascii="David" w:hAnsi="David" w:cs="David"/>
          <w:sz w:val="24"/>
          <w:szCs w:val="24"/>
          <w:rtl/>
        </w:rPr>
        <w:t>מחלוקת רבי מאיר ורבי יהודה</w:t>
      </w:r>
      <w:r w:rsidR="009F3ECC" w:rsidRPr="0073751C">
        <w:rPr>
          <w:rFonts w:ascii="David" w:hAnsi="David" w:cs="David"/>
          <w:sz w:val="24"/>
          <w:szCs w:val="24"/>
          <w:rtl/>
        </w:rPr>
        <w:t xml:space="preserve"> לגבי </w:t>
      </w:r>
      <w:r w:rsidR="0032324B" w:rsidRPr="0073751C">
        <w:rPr>
          <w:rFonts w:ascii="David" w:hAnsi="David" w:cs="David"/>
          <w:sz w:val="24"/>
          <w:szCs w:val="24"/>
          <w:rtl/>
        </w:rPr>
        <w:t>גודל ארון הברית</w:t>
      </w:r>
      <w:r w:rsidR="00294C2D">
        <w:rPr>
          <w:rFonts w:ascii="David" w:hAnsi="David" w:cs="David" w:hint="cs"/>
          <w:sz w:val="24"/>
          <w:szCs w:val="24"/>
          <w:rtl/>
        </w:rPr>
        <w:t xml:space="preserve"> ותכולתו</w:t>
      </w:r>
      <w:r w:rsidR="00852BCE" w:rsidRPr="0073751C">
        <w:rPr>
          <w:rFonts w:ascii="David" w:hAnsi="David" w:cs="David"/>
          <w:sz w:val="24"/>
          <w:szCs w:val="24"/>
          <w:rtl/>
        </w:rPr>
        <w:t xml:space="preserve"> </w:t>
      </w:r>
      <w:r w:rsidR="00852BCE" w:rsidRPr="0073751C">
        <w:rPr>
          <w:rFonts w:ascii="David" w:hAnsi="David" w:cs="David"/>
          <w:b/>
          <w:bCs/>
          <w:sz w:val="24"/>
          <w:szCs w:val="24"/>
          <w:rtl/>
        </w:rPr>
        <w:t>והיא מבוססת עליה</w:t>
      </w:r>
      <w:r w:rsidR="004321FD" w:rsidRPr="0073751C">
        <w:rPr>
          <w:rFonts w:ascii="David" w:hAnsi="David" w:cs="David" w:hint="cs"/>
          <w:b/>
          <w:bCs/>
          <w:sz w:val="24"/>
          <w:szCs w:val="24"/>
          <w:rtl/>
        </w:rPr>
        <w:t>.</w:t>
      </w:r>
      <w:r w:rsidR="00831349" w:rsidRPr="0073751C">
        <w:rPr>
          <w:rFonts w:ascii="David" w:hAnsi="David" w:cs="David" w:hint="cs"/>
          <w:b/>
          <w:bCs/>
          <w:sz w:val="24"/>
          <w:szCs w:val="24"/>
          <w:rtl/>
        </w:rPr>
        <w:t xml:space="preserve"> </w:t>
      </w:r>
      <w:r w:rsidR="004321FD" w:rsidRPr="0073751C">
        <w:rPr>
          <w:rFonts w:ascii="David" w:hAnsi="David" w:cs="David" w:hint="cs"/>
          <w:b/>
          <w:bCs/>
          <w:sz w:val="24"/>
          <w:szCs w:val="24"/>
          <w:rtl/>
        </w:rPr>
        <w:t>בהתי</w:t>
      </w:r>
      <w:r w:rsidR="00756607" w:rsidRPr="0073751C">
        <w:rPr>
          <w:rFonts w:ascii="David" w:hAnsi="David" w:cs="David" w:hint="cs"/>
          <w:b/>
          <w:bCs/>
          <w:sz w:val="24"/>
          <w:szCs w:val="24"/>
          <w:rtl/>
        </w:rPr>
        <w:t>י</w:t>
      </w:r>
      <w:r w:rsidR="004321FD" w:rsidRPr="0073751C">
        <w:rPr>
          <w:rFonts w:ascii="David" w:hAnsi="David" w:cs="David" w:hint="cs"/>
          <w:b/>
          <w:bCs/>
          <w:sz w:val="24"/>
          <w:szCs w:val="24"/>
          <w:rtl/>
        </w:rPr>
        <w:t>חסות לגודל ותכולת ארון הברית,</w:t>
      </w:r>
      <w:r w:rsidR="00831349" w:rsidRPr="0073751C">
        <w:rPr>
          <w:rFonts w:ascii="David" w:hAnsi="David" w:cs="David" w:hint="cs"/>
          <w:b/>
          <w:bCs/>
          <w:sz w:val="24"/>
          <w:szCs w:val="24"/>
          <w:rtl/>
        </w:rPr>
        <w:t xml:space="preserve"> שיטת רבנן זהה לשיטת רבי מאיר ושיטת רבי יהודה בן לקיש זהה לשיטת רבי יהודה בר </w:t>
      </w:r>
      <w:r w:rsidR="00501EB7">
        <w:rPr>
          <w:rFonts w:ascii="David" w:hAnsi="David" w:cs="David" w:hint="cs"/>
          <w:b/>
          <w:bCs/>
          <w:sz w:val="24"/>
          <w:szCs w:val="24"/>
          <w:rtl/>
        </w:rPr>
        <w:t>עילא</w:t>
      </w:r>
      <w:r w:rsidR="00831349" w:rsidRPr="0073751C">
        <w:rPr>
          <w:rFonts w:ascii="David" w:hAnsi="David" w:cs="David" w:hint="cs"/>
          <w:b/>
          <w:bCs/>
          <w:sz w:val="24"/>
          <w:szCs w:val="24"/>
          <w:rtl/>
        </w:rPr>
        <w:t>י</w:t>
      </w:r>
      <w:r w:rsidR="004321FD" w:rsidRPr="0073751C">
        <w:rPr>
          <w:rFonts w:ascii="David" w:hAnsi="David" w:cs="David" w:hint="cs"/>
          <w:b/>
          <w:bCs/>
          <w:sz w:val="24"/>
          <w:szCs w:val="24"/>
          <w:rtl/>
        </w:rPr>
        <w:t xml:space="preserve">. </w:t>
      </w:r>
    </w:p>
    <w:p w:rsidR="00852BCE" w:rsidRPr="0073751C" w:rsidRDefault="004321FD" w:rsidP="00CA76C3">
      <w:pPr>
        <w:spacing w:after="0" w:line="360" w:lineRule="auto"/>
        <w:ind w:firstLine="283"/>
        <w:jc w:val="both"/>
        <w:rPr>
          <w:rFonts w:ascii="David" w:hAnsi="David" w:cs="David"/>
          <w:sz w:val="24"/>
          <w:szCs w:val="24"/>
          <w:rtl/>
        </w:rPr>
      </w:pPr>
      <w:r w:rsidRPr="0073751C">
        <w:rPr>
          <w:rFonts w:ascii="David" w:hAnsi="David" w:cs="David" w:hint="cs"/>
          <w:b/>
          <w:bCs/>
          <w:sz w:val="24"/>
          <w:szCs w:val="24"/>
          <w:rtl/>
        </w:rPr>
        <w:t xml:space="preserve">המחלוקת השניה מוסיפה </w:t>
      </w:r>
      <w:r w:rsidR="00756607" w:rsidRPr="0073751C">
        <w:rPr>
          <w:rFonts w:ascii="David" w:hAnsi="David" w:cs="David" w:hint="cs"/>
          <w:b/>
          <w:bCs/>
          <w:sz w:val="24"/>
          <w:szCs w:val="24"/>
          <w:rtl/>
        </w:rPr>
        <w:t xml:space="preserve">אם כן </w:t>
      </w:r>
      <w:r w:rsidRPr="0073751C">
        <w:rPr>
          <w:rFonts w:ascii="David" w:hAnsi="David" w:cs="David" w:hint="cs"/>
          <w:b/>
          <w:bCs/>
          <w:sz w:val="24"/>
          <w:szCs w:val="24"/>
          <w:rtl/>
        </w:rPr>
        <w:t>רק את הפן של השימוש בארונות.</w:t>
      </w:r>
      <w:r w:rsidR="001C5E3F" w:rsidRPr="0073751C">
        <w:rPr>
          <w:rFonts w:ascii="David" w:hAnsi="David" w:cs="David"/>
          <w:b/>
          <w:bCs/>
          <w:sz w:val="24"/>
          <w:szCs w:val="24"/>
          <w:rtl/>
        </w:rPr>
        <w:t xml:space="preserve"> </w:t>
      </w:r>
      <w:r w:rsidR="008C4869">
        <w:rPr>
          <w:rFonts w:ascii="David" w:hAnsi="David" w:cs="David" w:hint="cs"/>
          <w:b/>
          <w:bCs/>
          <w:sz w:val="24"/>
          <w:szCs w:val="24"/>
          <w:rtl/>
        </w:rPr>
        <w:t xml:space="preserve">ברם, </w:t>
      </w:r>
      <w:r w:rsidR="001C5E3F" w:rsidRPr="0073751C">
        <w:rPr>
          <w:rFonts w:ascii="David" w:hAnsi="David" w:cs="David"/>
          <w:b/>
          <w:bCs/>
          <w:sz w:val="24"/>
          <w:szCs w:val="24"/>
          <w:rtl/>
        </w:rPr>
        <w:t xml:space="preserve">רק בברייתא דמלה"מ </w:t>
      </w:r>
      <w:r w:rsidR="0032324B" w:rsidRPr="0073751C">
        <w:rPr>
          <w:rFonts w:ascii="David" w:hAnsi="David" w:cs="David"/>
          <w:b/>
          <w:bCs/>
          <w:sz w:val="24"/>
          <w:szCs w:val="24"/>
          <w:rtl/>
        </w:rPr>
        <w:t xml:space="preserve">שתי </w:t>
      </w:r>
      <w:r w:rsidR="001C5E3F" w:rsidRPr="0073751C">
        <w:rPr>
          <w:rFonts w:ascii="David" w:hAnsi="David" w:cs="David"/>
          <w:b/>
          <w:bCs/>
          <w:sz w:val="24"/>
          <w:szCs w:val="24"/>
          <w:rtl/>
        </w:rPr>
        <w:t>המחלוקות מו</w:t>
      </w:r>
      <w:r w:rsidR="0032324B" w:rsidRPr="0073751C">
        <w:rPr>
          <w:rFonts w:ascii="David" w:hAnsi="David" w:cs="David"/>
          <w:b/>
          <w:bCs/>
          <w:sz w:val="24"/>
          <w:szCs w:val="24"/>
          <w:rtl/>
        </w:rPr>
        <w:t>פיעות זו אחר זו כך ש</w:t>
      </w:r>
      <w:r w:rsidR="00CB6811">
        <w:rPr>
          <w:rFonts w:ascii="David" w:hAnsi="David" w:cs="David" w:hint="cs"/>
          <w:b/>
          <w:bCs/>
          <w:sz w:val="24"/>
          <w:szCs w:val="24"/>
          <w:rtl/>
        </w:rPr>
        <w:t xml:space="preserve">ניכר שקיים </w:t>
      </w:r>
      <w:r w:rsidRPr="0073751C">
        <w:rPr>
          <w:rFonts w:ascii="David" w:hAnsi="David" w:cs="David" w:hint="cs"/>
          <w:b/>
          <w:bCs/>
          <w:sz w:val="24"/>
          <w:szCs w:val="24"/>
          <w:rtl/>
        </w:rPr>
        <w:t>יחס</w:t>
      </w:r>
      <w:r w:rsidR="006B1B88" w:rsidRPr="0073751C">
        <w:rPr>
          <w:rFonts w:ascii="David" w:hAnsi="David" w:cs="David" w:hint="cs"/>
          <w:b/>
          <w:bCs/>
          <w:sz w:val="24"/>
          <w:szCs w:val="24"/>
          <w:rtl/>
        </w:rPr>
        <w:t xml:space="preserve"> וקשר</w:t>
      </w:r>
      <w:r w:rsidRPr="0073751C">
        <w:rPr>
          <w:rFonts w:ascii="David" w:hAnsi="David" w:cs="David" w:hint="cs"/>
          <w:b/>
          <w:bCs/>
          <w:sz w:val="24"/>
          <w:szCs w:val="24"/>
          <w:rtl/>
        </w:rPr>
        <w:t xml:space="preserve"> ביניהן </w:t>
      </w:r>
      <w:r w:rsidR="00294C2D">
        <w:rPr>
          <w:rFonts w:ascii="David" w:hAnsi="David" w:cs="David"/>
          <w:b/>
          <w:bCs/>
          <w:sz w:val="24"/>
          <w:szCs w:val="24"/>
          <w:rtl/>
        </w:rPr>
        <w:t>(</w:t>
      </w:r>
      <w:r w:rsidR="003619CE" w:rsidRPr="0073751C">
        <w:rPr>
          <w:rFonts w:ascii="David" w:hAnsi="David" w:cs="David"/>
          <w:b/>
          <w:bCs/>
          <w:sz w:val="24"/>
          <w:szCs w:val="24"/>
          <w:rtl/>
        </w:rPr>
        <w:t xml:space="preserve">מה שמעיד על </w:t>
      </w:r>
      <w:r w:rsidR="001E33E8" w:rsidRPr="0073751C">
        <w:rPr>
          <w:rFonts w:ascii="David" w:hAnsi="David" w:cs="David"/>
          <w:b/>
          <w:bCs/>
          <w:sz w:val="24"/>
          <w:szCs w:val="24"/>
          <w:rtl/>
        </w:rPr>
        <w:t>תודעה של העורך</w:t>
      </w:r>
      <w:r w:rsidR="003619CE" w:rsidRPr="0073751C">
        <w:rPr>
          <w:rFonts w:ascii="David" w:hAnsi="David" w:cs="David"/>
          <w:b/>
          <w:bCs/>
          <w:sz w:val="24"/>
          <w:szCs w:val="24"/>
          <w:rtl/>
        </w:rPr>
        <w:t xml:space="preserve"> </w:t>
      </w:r>
      <w:r w:rsidR="00B2336F" w:rsidRPr="0073751C">
        <w:rPr>
          <w:rFonts w:ascii="David" w:hAnsi="David" w:cs="David" w:hint="cs"/>
          <w:b/>
          <w:bCs/>
          <w:sz w:val="24"/>
          <w:szCs w:val="24"/>
          <w:rtl/>
        </w:rPr>
        <w:t>בעניין זה</w:t>
      </w:r>
      <w:r w:rsidR="003619CE" w:rsidRPr="0073751C">
        <w:rPr>
          <w:rFonts w:ascii="David" w:hAnsi="David" w:cs="David"/>
          <w:b/>
          <w:bCs/>
          <w:sz w:val="24"/>
          <w:szCs w:val="24"/>
          <w:rtl/>
        </w:rPr>
        <w:t>)</w:t>
      </w:r>
      <w:r w:rsidR="00AF4991" w:rsidRPr="0073751C">
        <w:rPr>
          <w:rFonts w:ascii="David" w:hAnsi="David" w:cs="David"/>
          <w:b/>
          <w:bCs/>
          <w:sz w:val="24"/>
          <w:szCs w:val="24"/>
          <w:rtl/>
        </w:rPr>
        <w:t>,</w:t>
      </w:r>
      <w:r w:rsidR="00C36892" w:rsidRPr="0073751C">
        <w:rPr>
          <w:rFonts w:ascii="David" w:hAnsi="David" w:cs="David"/>
          <w:b/>
          <w:bCs/>
          <w:sz w:val="24"/>
          <w:szCs w:val="24"/>
          <w:rtl/>
        </w:rPr>
        <w:t xml:space="preserve"> בעוד שב</w:t>
      </w:r>
      <w:r w:rsidR="001B0FF1" w:rsidRPr="0073751C">
        <w:rPr>
          <w:rFonts w:ascii="David" w:hAnsi="David" w:cs="David"/>
          <w:b/>
          <w:bCs/>
          <w:sz w:val="24"/>
          <w:szCs w:val="24"/>
          <w:rtl/>
        </w:rPr>
        <w:t>תלמוד ה</w:t>
      </w:r>
      <w:r w:rsidR="00C36892" w:rsidRPr="0073751C">
        <w:rPr>
          <w:rFonts w:ascii="David" w:hAnsi="David" w:cs="David"/>
          <w:b/>
          <w:bCs/>
          <w:sz w:val="24"/>
          <w:szCs w:val="24"/>
          <w:rtl/>
        </w:rPr>
        <w:t>ירושלמי המחלוקות</w:t>
      </w:r>
      <w:r w:rsidR="00C36892" w:rsidRPr="0073751C">
        <w:rPr>
          <w:rFonts w:ascii="David" w:hAnsi="David" w:cs="David"/>
          <w:sz w:val="24"/>
          <w:szCs w:val="24"/>
          <w:rtl/>
        </w:rPr>
        <w:t xml:space="preserve"> </w:t>
      </w:r>
      <w:r w:rsidR="00B2336F" w:rsidRPr="0073751C">
        <w:rPr>
          <w:rFonts w:ascii="David" w:hAnsi="David" w:cs="David" w:hint="cs"/>
          <w:sz w:val="24"/>
          <w:szCs w:val="24"/>
          <w:rtl/>
        </w:rPr>
        <w:t>נכתבו</w:t>
      </w:r>
      <w:r w:rsidR="001B0FF1" w:rsidRPr="0073751C">
        <w:rPr>
          <w:rFonts w:ascii="David" w:hAnsi="David" w:cs="David"/>
          <w:sz w:val="24"/>
          <w:szCs w:val="24"/>
          <w:rtl/>
        </w:rPr>
        <w:t xml:space="preserve"> בנפרד</w:t>
      </w:r>
      <w:r w:rsidR="00294C2D">
        <w:rPr>
          <w:rFonts w:ascii="David" w:hAnsi="David" w:cs="David" w:hint="cs"/>
          <w:sz w:val="24"/>
          <w:szCs w:val="24"/>
          <w:rtl/>
        </w:rPr>
        <w:t xml:space="preserve"> (</w:t>
      </w:r>
      <w:r w:rsidR="00420E5D" w:rsidRPr="0073751C">
        <w:rPr>
          <w:rFonts w:ascii="David" w:hAnsi="David" w:cs="David" w:hint="cs"/>
          <w:sz w:val="24"/>
          <w:szCs w:val="24"/>
          <w:rtl/>
        </w:rPr>
        <w:t>בבבלי נותר רק 'זכר' למחלוקת השניה</w:t>
      </w:r>
      <w:r w:rsidR="00294C2D">
        <w:rPr>
          <w:rFonts w:ascii="David" w:hAnsi="David" w:cs="David" w:hint="cs"/>
          <w:sz w:val="24"/>
          <w:szCs w:val="24"/>
          <w:rtl/>
        </w:rPr>
        <w:t xml:space="preserve"> במסכת סוטה</w:t>
      </w:r>
      <w:r w:rsidR="00D14125">
        <w:rPr>
          <w:rFonts w:ascii="David" w:hAnsi="David" w:cs="David" w:hint="cs"/>
          <w:sz w:val="24"/>
          <w:szCs w:val="24"/>
          <w:rtl/>
        </w:rPr>
        <w:t>, ואכמ"ל</w:t>
      </w:r>
      <w:r w:rsidR="00420E5D" w:rsidRPr="0073751C">
        <w:rPr>
          <w:rFonts w:ascii="David" w:hAnsi="David" w:cs="David" w:hint="cs"/>
          <w:sz w:val="24"/>
          <w:szCs w:val="24"/>
          <w:rtl/>
        </w:rPr>
        <w:t>)</w:t>
      </w:r>
      <w:r w:rsidR="00852BCE" w:rsidRPr="0073751C">
        <w:rPr>
          <w:rFonts w:ascii="David" w:hAnsi="David" w:cs="David"/>
          <w:sz w:val="24"/>
          <w:szCs w:val="24"/>
          <w:rtl/>
        </w:rPr>
        <w:t xml:space="preserve">. </w:t>
      </w:r>
    </w:p>
    <w:p w:rsidR="008E530C" w:rsidRPr="0073751C" w:rsidRDefault="00C2284A" w:rsidP="0073751C">
      <w:pPr>
        <w:spacing w:after="0" w:line="360" w:lineRule="auto"/>
        <w:ind w:firstLine="283"/>
        <w:jc w:val="both"/>
        <w:rPr>
          <w:rFonts w:ascii="David" w:hAnsi="David" w:cs="David"/>
          <w:sz w:val="24"/>
          <w:szCs w:val="24"/>
          <w:rtl/>
        </w:rPr>
      </w:pPr>
      <w:r w:rsidRPr="0073751C">
        <w:rPr>
          <w:rFonts w:ascii="David" w:hAnsi="David" w:cs="David" w:hint="cs"/>
          <w:sz w:val="24"/>
          <w:szCs w:val="24"/>
          <w:rtl/>
        </w:rPr>
        <w:t xml:space="preserve">העובדה שבמחלוקת לגבי תכולת הארון ומידותיו לא נזכרת שיטת רבי יהודה בן לקיש אלא רק השיטות של רבי מאיר ורבי יהודה, מוכיחה לענ"ד טענה זו, שכן </w:t>
      </w:r>
      <w:r w:rsidRPr="0073751C">
        <w:rPr>
          <w:rFonts w:ascii="David" w:hAnsi="David" w:cs="David" w:hint="cs"/>
          <w:b/>
          <w:bCs/>
          <w:sz w:val="24"/>
          <w:szCs w:val="24"/>
          <w:rtl/>
        </w:rPr>
        <w:t>אילו היתה זו דעה שלישית במחלוקת כפי שסבר רש"י</w:t>
      </w:r>
      <w:r w:rsidRPr="0073751C">
        <w:rPr>
          <w:rFonts w:ascii="David" w:hAnsi="David" w:cs="David" w:hint="cs"/>
          <w:sz w:val="24"/>
          <w:szCs w:val="24"/>
          <w:rtl/>
        </w:rPr>
        <w:t xml:space="preserve">, ראוי היה להזכירה כחלק מהמחלוקת, כלומר לציין שלש שיטות : </w:t>
      </w:r>
    </w:p>
    <w:p w:rsidR="008E530C" w:rsidRPr="0073751C" w:rsidRDefault="008E530C" w:rsidP="0073751C">
      <w:pPr>
        <w:spacing w:after="0" w:line="360" w:lineRule="auto"/>
        <w:jc w:val="both"/>
        <w:rPr>
          <w:rFonts w:ascii="David" w:hAnsi="David" w:cs="David"/>
          <w:sz w:val="24"/>
          <w:szCs w:val="24"/>
          <w:rtl/>
        </w:rPr>
      </w:pPr>
      <w:r w:rsidRPr="0073751C">
        <w:rPr>
          <w:rFonts w:ascii="David" w:hAnsi="David" w:cs="David" w:hint="cs"/>
          <w:sz w:val="24"/>
          <w:szCs w:val="24"/>
          <w:rtl/>
        </w:rPr>
        <w:t xml:space="preserve">        א. דעת ר'</w:t>
      </w:r>
      <w:r w:rsidR="00C2284A" w:rsidRPr="0073751C">
        <w:rPr>
          <w:rFonts w:ascii="David" w:hAnsi="David" w:cs="David" w:hint="cs"/>
          <w:sz w:val="24"/>
          <w:szCs w:val="24"/>
          <w:rtl/>
        </w:rPr>
        <w:t xml:space="preserve"> מאיר שהיה ארון א</w:t>
      </w:r>
      <w:r w:rsidRPr="0073751C">
        <w:rPr>
          <w:rFonts w:ascii="David" w:hAnsi="David" w:cs="David" w:hint="cs"/>
          <w:sz w:val="24"/>
          <w:szCs w:val="24"/>
          <w:rtl/>
        </w:rPr>
        <w:t>חד בלבד עם כל הלוחות וספר התורה</w:t>
      </w:r>
      <w:r w:rsidR="00DE1748">
        <w:rPr>
          <w:rFonts w:ascii="David" w:hAnsi="David" w:cs="David" w:hint="cs"/>
          <w:sz w:val="24"/>
          <w:szCs w:val="24"/>
          <w:rtl/>
        </w:rPr>
        <w:t xml:space="preserve"> ( זהה לשיטת רבנן )</w:t>
      </w:r>
      <w:r w:rsidRPr="0073751C">
        <w:rPr>
          <w:rFonts w:ascii="David" w:hAnsi="David" w:cs="David" w:hint="cs"/>
          <w:sz w:val="24"/>
          <w:szCs w:val="24"/>
          <w:rtl/>
        </w:rPr>
        <w:t>.</w:t>
      </w:r>
      <w:r w:rsidR="00C2284A" w:rsidRPr="0073751C">
        <w:rPr>
          <w:rFonts w:ascii="David" w:hAnsi="David" w:cs="David" w:hint="cs"/>
          <w:sz w:val="24"/>
          <w:szCs w:val="24"/>
          <w:rtl/>
        </w:rPr>
        <w:t xml:space="preserve"> </w:t>
      </w:r>
    </w:p>
    <w:p w:rsidR="008E530C" w:rsidRPr="0073751C" w:rsidRDefault="008E530C" w:rsidP="0073751C">
      <w:pPr>
        <w:spacing w:after="0" w:line="360" w:lineRule="auto"/>
        <w:jc w:val="both"/>
        <w:rPr>
          <w:rFonts w:ascii="David" w:hAnsi="David" w:cs="David"/>
          <w:sz w:val="24"/>
          <w:szCs w:val="24"/>
          <w:rtl/>
        </w:rPr>
      </w:pPr>
      <w:r w:rsidRPr="0073751C">
        <w:rPr>
          <w:rFonts w:ascii="David" w:hAnsi="David" w:cs="David" w:hint="cs"/>
          <w:sz w:val="24"/>
          <w:szCs w:val="24"/>
          <w:rtl/>
        </w:rPr>
        <w:t xml:space="preserve">        ב. דעת ר'</w:t>
      </w:r>
      <w:r w:rsidR="00C2284A" w:rsidRPr="0073751C">
        <w:rPr>
          <w:rFonts w:ascii="David" w:hAnsi="David" w:cs="David" w:hint="cs"/>
          <w:sz w:val="24"/>
          <w:szCs w:val="24"/>
          <w:rtl/>
        </w:rPr>
        <w:t xml:space="preserve"> יהודה</w:t>
      </w:r>
      <w:r w:rsidR="00501EB7">
        <w:rPr>
          <w:rFonts w:ascii="David" w:hAnsi="David" w:cs="David" w:hint="cs"/>
          <w:sz w:val="24"/>
          <w:szCs w:val="24"/>
          <w:rtl/>
        </w:rPr>
        <w:t xml:space="preserve"> בר עיל</w:t>
      </w:r>
      <w:r w:rsidRPr="0073751C">
        <w:rPr>
          <w:rFonts w:ascii="David" w:hAnsi="David" w:cs="David" w:hint="cs"/>
          <w:sz w:val="24"/>
          <w:szCs w:val="24"/>
          <w:rtl/>
        </w:rPr>
        <w:t>אי</w:t>
      </w:r>
      <w:r w:rsidR="00C2284A" w:rsidRPr="0073751C">
        <w:rPr>
          <w:rFonts w:ascii="David" w:hAnsi="David" w:cs="David" w:hint="cs"/>
          <w:sz w:val="24"/>
          <w:szCs w:val="24"/>
          <w:rtl/>
        </w:rPr>
        <w:t xml:space="preserve"> שהיו שני ארונות,</w:t>
      </w:r>
      <w:r w:rsidRPr="0073751C">
        <w:rPr>
          <w:rFonts w:ascii="David" w:hAnsi="David" w:cs="David" w:hint="cs"/>
          <w:sz w:val="24"/>
          <w:szCs w:val="24"/>
          <w:rtl/>
        </w:rPr>
        <w:t xml:space="preserve"> באחד כל הלוחות ובשני ספר התורה.</w:t>
      </w:r>
      <w:r w:rsidR="00C2284A" w:rsidRPr="0073751C">
        <w:rPr>
          <w:rFonts w:ascii="David" w:hAnsi="David" w:cs="David" w:hint="cs"/>
          <w:sz w:val="24"/>
          <w:szCs w:val="24"/>
          <w:rtl/>
        </w:rPr>
        <w:t xml:space="preserve"> </w:t>
      </w:r>
    </w:p>
    <w:p w:rsidR="007425C2" w:rsidRPr="0073751C" w:rsidRDefault="008E530C" w:rsidP="0073751C">
      <w:pPr>
        <w:spacing w:after="0" w:line="360" w:lineRule="auto"/>
        <w:ind w:left="397"/>
        <w:jc w:val="both"/>
        <w:rPr>
          <w:rFonts w:ascii="David" w:hAnsi="David" w:cs="David"/>
          <w:sz w:val="24"/>
          <w:szCs w:val="24"/>
          <w:rtl/>
        </w:rPr>
      </w:pPr>
      <w:r w:rsidRPr="0073751C">
        <w:rPr>
          <w:rFonts w:ascii="David" w:hAnsi="David" w:cs="David" w:hint="cs"/>
          <w:sz w:val="24"/>
          <w:szCs w:val="24"/>
          <w:rtl/>
        </w:rPr>
        <w:t xml:space="preserve">ג. </w:t>
      </w:r>
      <w:r w:rsidR="00C2284A" w:rsidRPr="0073751C">
        <w:rPr>
          <w:rFonts w:ascii="David" w:hAnsi="David" w:cs="David" w:hint="cs"/>
          <w:sz w:val="24"/>
          <w:szCs w:val="24"/>
          <w:rtl/>
        </w:rPr>
        <w:t>דעת רבי יהודה בן לקיש שהיו שני ארונות, באחד הלוחות השלמ</w:t>
      </w:r>
      <w:r w:rsidRPr="0073751C">
        <w:rPr>
          <w:rFonts w:ascii="David" w:hAnsi="David" w:cs="David" w:hint="cs"/>
          <w:sz w:val="24"/>
          <w:szCs w:val="24"/>
          <w:rtl/>
        </w:rPr>
        <w:t>ים וספר התורה ובשני שברי הלוחות</w:t>
      </w:r>
      <w:r w:rsidR="00D14125">
        <w:rPr>
          <w:rStyle w:val="afe"/>
          <w:rFonts w:ascii="David" w:hAnsi="David" w:cs="David"/>
          <w:sz w:val="24"/>
          <w:szCs w:val="24"/>
          <w:rtl/>
        </w:rPr>
        <w:footnoteReference w:id="38"/>
      </w:r>
      <w:r w:rsidRPr="0073751C">
        <w:rPr>
          <w:rFonts w:ascii="David" w:hAnsi="David" w:cs="David" w:hint="cs"/>
          <w:sz w:val="24"/>
          <w:szCs w:val="24"/>
          <w:rtl/>
        </w:rPr>
        <w:t>.</w:t>
      </w:r>
    </w:p>
    <w:p w:rsidR="00852BCE" w:rsidRPr="0073751C" w:rsidRDefault="00C82D64" w:rsidP="00FE6324">
      <w:pPr>
        <w:spacing w:after="0" w:line="360" w:lineRule="auto"/>
        <w:ind w:firstLine="283"/>
        <w:jc w:val="both"/>
        <w:rPr>
          <w:rFonts w:ascii="David" w:hAnsi="David" w:cs="David"/>
          <w:b/>
          <w:bCs/>
          <w:sz w:val="24"/>
          <w:szCs w:val="24"/>
          <w:rtl/>
        </w:rPr>
      </w:pPr>
      <w:r w:rsidRPr="0073751C">
        <w:rPr>
          <w:rFonts w:ascii="David" w:hAnsi="David" w:cs="David"/>
          <w:sz w:val="24"/>
          <w:szCs w:val="24"/>
          <w:rtl/>
        </w:rPr>
        <w:t>פרשנים רבים</w:t>
      </w:r>
      <w:r w:rsidR="009C162B" w:rsidRPr="0073751C">
        <w:rPr>
          <w:rFonts w:ascii="David" w:hAnsi="David" w:cs="David"/>
          <w:sz w:val="24"/>
          <w:szCs w:val="24"/>
          <w:rtl/>
        </w:rPr>
        <w:t xml:space="preserve">, ראשונים ואחרונים, </w:t>
      </w:r>
      <w:r w:rsidRPr="0073751C">
        <w:rPr>
          <w:rFonts w:ascii="David" w:hAnsi="David" w:cs="David"/>
          <w:sz w:val="24"/>
          <w:szCs w:val="24"/>
          <w:rtl/>
        </w:rPr>
        <w:t>עסקו ב</w:t>
      </w:r>
      <w:r w:rsidR="00852BCE" w:rsidRPr="0073751C">
        <w:rPr>
          <w:rFonts w:ascii="David" w:hAnsi="David" w:cs="David"/>
          <w:sz w:val="24"/>
          <w:szCs w:val="24"/>
          <w:rtl/>
        </w:rPr>
        <w:t>מחלוקת זו</w:t>
      </w:r>
      <w:r w:rsidR="009C162B" w:rsidRPr="0073751C">
        <w:rPr>
          <w:rFonts w:ascii="David" w:hAnsi="David" w:cs="David"/>
          <w:sz w:val="24"/>
          <w:szCs w:val="24"/>
          <w:rtl/>
        </w:rPr>
        <w:t xml:space="preserve">, </w:t>
      </w:r>
      <w:r w:rsidRPr="0073751C">
        <w:rPr>
          <w:rFonts w:ascii="David" w:hAnsi="David" w:cs="David"/>
          <w:sz w:val="24"/>
          <w:szCs w:val="24"/>
          <w:rtl/>
        </w:rPr>
        <w:t>ה</w:t>
      </w:r>
      <w:r w:rsidR="00852BCE" w:rsidRPr="0073751C">
        <w:rPr>
          <w:rFonts w:ascii="David" w:hAnsi="David" w:cs="David"/>
          <w:sz w:val="24"/>
          <w:szCs w:val="24"/>
          <w:rtl/>
        </w:rPr>
        <w:t>מופיעה ב</w:t>
      </w:r>
      <w:r w:rsidR="00AA74E3" w:rsidRPr="0073751C">
        <w:rPr>
          <w:rFonts w:ascii="David" w:hAnsi="David" w:cs="David"/>
          <w:sz w:val="24"/>
          <w:szCs w:val="24"/>
          <w:rtl/>
        </w:rPr>
        <w:t xml:space="preserve">שני </w:t>
      </w:r>
      <w:r w:rsidR="00852BCE" w:rsidRPr="0073751C">
        <w:rPr>
          <w:rFonts w:ascii="David" w:hAnsi="David" w:cs="David"/>
          <w:sz w:val="24"/>
          <w:szCs w:val="24"/>
          <w:rtl/>
        </w:rPr>
        <w:t xml:space="preserve">נוסחים </w:t>
      </w:r>
      <w:r w:rsidR="00C22D06" w:rsidRPr="0073751C">
        <w:rPr>
          <w:rFonts w:ascii="David" w:hAnsi="David" w:cs="David"/>
          <w:sz w:val="24"/>
          <w:szCs w:val="24"/>
          <w:rtl/>
        </w:rPr>
        <w:t>עיקריים, למעשה</w:t>
      </w:r>
      <w:r w:rsidR="00852BCE" w:rsidRPr="0073751C">
        <w:rPr>
          <w:rFonts w:ascii="David" w:hAnsi="David" w:cs="David"/>
          <w:sz w:val="24"/>
          <w:szCs w:val="24"/>
          <w:rtl/>
        </w:rPr>
        <w:t xml:space="preserve"> </w:t>
      </w:r>
      <w:r w:rsidR="00294C2D">
        <w:rPr>
          <w:rFonts w:ascii="David" w:hAnsi="David" w:cs="David" w:hint="cs"/>
          <w:sz w:val="24"/>
          <w:szCs w:val="24"/>
          <w:rtl/>
        </w:rPr>
        <w:t>מנוגדי</w:t>
      </w:r>
      <w:r w:rsidR="00852BCE" w:rsidRPr="0073751C">
        <w:rPr>
          <w:rFonts w:ascii="David" w:hAnsi="David" w:cs="David"/>
          <w:sz w:val="24"/>
          <w:szCs w:val="24"/>
          <w:rtl/>
        </w:rPr>
        <w:t>ם</w:t>
      </w:r>
      <w:r w:rsidR="00AA74E3" w:rsidRPr="0073751C">
        <w:rPr>
          <w:rFonts w:ascii="David" w:hAnsi="David" w:cs="David"/>
          <w:sz w:val="24"/>
          <w:szCs w:val="24"/>
          <w:rtl/>
        </w:rPr>
        <w:t>,</w:t>
      </w:r>
      <w:r w:rsidR="00852BCE" w:rsidRPr="0073751C">
        <w:rPr>
          <w:rFonts w:ascii="David" w:hAnsi="David" w:cs="David"/>
          <w:sz w:val="24"/>
          <w:szCs w:val="24"/>
          <w:rtl/>
        </w:rPr>
        <w:t xml:space="preserve"> </w:t>
      </w:r>
      <w:r w:rsidR="001C5E3F" w:rsidRPr="0073751C">
        <w:rPr>
          <w:rFonts w:ascii="David" w:hAnsi="David" w:cs="David"/>
          <w:sz w:val="24"/>
          <w:szCs w:val="24"/>
          <w:rtl/>
        </w:rPr>
        <w:t>במ</w:t>
      </w:r>
      <w:r w:rsidR="00852BCE" w:rsidRPr="0073751C">
        <w:rPr>
          <w:rFonts w:ascii="David" w:hAnsi="David" w:cs="David"/>
          <w:sz w:val="24"/>
          <w:szCs w:val="24"/>
          <w:rtl/>
        </w:rPr>
        <w:t>קורות רבים</w:t>
      </w:r>
      <w:r w:rsidR="00C22D06" w:rsidRPr="0073751C">
        <w:rPr>
          <w:rFonts w:ascii="David" w:hAnsi="David" w:cs="David"/>
          <w:sz w:val="24"/>
          <w:szCs w:val="24"/>
          <w:rtl/>
        </w:rPr>
        <w:t xml:space="preserve">, </w:t>
      </w:r>
      <w:r w:rsidRPr="0073751C">
        <w:rPr>
          <w:rFonts w:ascii="David" w:hAnsi="David" w:cs="David"/>
          <w:sz w:val="24"/>
          <w:szCs w:val="24"/>
          <w:rtl/>
        </w:rPr>
        <w:t>ו</w:t>
      </w:r>
      <w:r w:rsidR="00AF4991" w:rsidRPr="0073751C">
        <w:rPr>
          <w:rFonts w:ascii="David" w:hAnsi="David" w:cs="David"/>
          <w:sz w:val="24"/>
          <w:szCs w:val="24"/>
          <w:rtl/>
        </w:rPr>
        <w:t xml:space="preserve">עד כה </w:t>
      </w:r>
      <w:r w:rsidRPr="0073751C">
        <w:rPr>
          <w:rFonts w:ascii="David" w:hAnsi="David" w:cs="David"/>
          <w:sz w:val="24"/>
          <w:szCs w:val="24"/>
          <w:rtl/>
        </w:rPr>
        <w:t>לא הצליחו לישבה כראוי</w:t>
      </w:r>
      <w:r w:rsidR="00B63754" w:rsidRPr="0073751C">
        <w:rPr>
          <w:rFonts w:ascii="David" w:hAnsi="David" w:cs="David" w:hint="cs"/>
          <w:sz w:val="24"/>
          <w:szCs w:val="24"/>
          <w:vertAlign w:val="superscript"/>
          <w:rtl/>
        </w:rPr>
        <w:t xml:space="preserve"> </w:t>
      </w:r>
      <w:r w:rsidR="00B5774B">
        <w:rPr>
          <w:rFonts w:ascii="David" w:hAnsi="David" w:cs="David" w:hint="cs"/>
          <w:sz w:val="24"/>
          <w:szCs w:val="24"/>
          <w:rtl/>
        </w:rPr>
        <w:t xml:space="preserve">(ראה הערה </w:t>
      </w:r>
      <w:r w:rsidR="007E5D28">
        <w:rPr>
          <w:rFonts w:ascii="David" w:hAnsi="David" w:cs="David" w:hint="cs"/>
          <w:sz w:val="24"/>
          <w:szCs w:val="24"/>
          <w:rtl/>
        </w:rPr>
        <w:t>39</w:t>
      </w:r>
      <w:r w:rsidR="005D48AD">
        <w:rPr>
          <w:rFonts w:ascii="David" w:hAnsi="David" w:cs="David" w:hint="cs"/>
          <w:sz w:val="24"/>
          <w:szCs w:val="24"/>
          <w:rtl/>
        </w:rPr>
        <w:t xml:space="preserve"> להלן</w:t>
      </w:r>
      <w:r w:rsidR="00B63754" w:rsidRPr="0073751C">
        <w:rPr>
          <w:rFonts w:ascii="David" w:hAnsi="David" w:cs="David" w:hint="cs"/>
          <w:sz w:val="24"/>
          <w:szCs w:val="24"/>
          <w:rtl/>
        </w:rPr>
        <w:t>)</w:t>
      </w:r>
      <w:r w:rsidRPr="0073751C">
        <w:rPr>
          <w:rFonts w:ascii="David" w:hAnsi="David" w:cs="David"/>
          <w:sz w:val="24"/>
          <w:szCs w:val="24"/>
          <w:rtl/>
        </w:rPr>
        <w:t xml:space="preserve">. </w:t>
      </w:r>
      <w:r w:rsidR="00C22D06" w:rsidRPr="0073751C">
        <w:rPr>
          <w:rFonts w:ascii="David" w:hAnsi="David" w:cs="David"/>
          <w:sz w:val="24"/>
          <w:szCs w:val="24"/>
          <w:rtl/>
        </w:rPr>
        <w:t>רק בירושלמי ובבריי</w:t>
      </w:r>
      <w:r w:rsidR="00335FEE" w:rsidRPr="0073751C">
        <w:rPr>
          <w:rFonts w:ascii="David" w:hAnsi="David" w:cs="David"/>
          <w:sz w:val="24"/>
          <w:szCs w:val="24"/>
          <w:rtl/>
        </w:rPr>
        <w:t>תא דמלה"מ מופיעה הסוגיה בשלימות</w:t>
      </w:r>
      <w:r w:rsidR="005173C2">
        <w:rPr>
          <w:rFonts w:ascii="David" w:hAnsi="David" w:cs="David" w:hint="cs"/>
          <w:sz w:val="24"/>
          <w:szCs w:val="24"/>
          <w:rtl/>
        </w:rPr>
        <w:t xml:space="preserve"> יחסית</w:t>
      </w:r>
      <w:r w:rsidR="00461384" w:rsidRPr="0073751C">
        <w:rPr>
          <w:rFonts w:ascii="David" w:hAnsi="David" w:cs="David" w:hint="cs"/>
          <w:sz w:val="24"/>
          <w:szCs w:val="24"/>
          <w:rtl/>
        </w:rPr>
        <w:t xml:space="preserve"> - </w:t>
      </w:r>
      <w:r w:rsidR="0078007D" w:rsidRPr="0073751C">
        <w:rPr>
          <w:rFonts w:ascii="David" w:hAnsi="David" w:cs="David"/>
          <w:sz w:val="24"/>
          <w:szCs w:val="24"/>
          <w:rtl/>
        </w:rPr>
        <w:t>מבחינה זו שיש בה ג</w:t>
      </w:r>
      <w:r w:rsidR="00335FEE" w:rsidRPr="0073751C">
        <w:rPr>
          <w:rFonts w:ascii="David" w:hAnsi="David" w:cs="David"/>
          <w:sz w:val="24"/>
          <w:szCs w:val="24"/>
          <w:rtl/>
        </w:rPr>
        <w:t>ם דיון ב</w:t>
      </w:r>
      <w:r w:rsidR="00C22D06" w:rsidRPr="0073751C">
        <w:rPr>
          <w:rFonts w:ascii="David" w:hAnsi="David" w:cs="David"/>
          <w:sz w:val="24"/>
          <w:szCs w:val="24"/>
          <w:rtl/>
        </w:rPr>
        <w:t>דעות התנאים</w:t>
      </w:r>
      <w:r w:rsidR="00AF4991" w:rsidRPr="0073751C">
        <w:rPr>
          <w:rFonts w:ascii="David" w:hAnsi="David" w:cs="David"/>
          <w:sz w:val="24"/>
          <w:szCs w:val="24"/>
          <w:rtl/>
        </w:rPr>
        <w:t>,</w:t>
      </w:r>
      <w:r w:rsidR="00C22D06" w:rsidRPr="0073751C">
        <w:rPr>
          <w:rFonts w:ascii="David" w:hAnsi="David" w:cs="David"/>
          <w:sz w:val="24"/>
          <w:szCs w:val="24"/>
          <w:rtl/>
        </w:rPr>
        <w:t xml:space="preserve"> בעוד שבשאר המקורות מופיע רק חלקה הראשון העוסק בהצגת הדעות במחלוקת</w:t>
      </w:r>
      <w:r w:rsidR="004C4F8C">
        <w:rPr>
          <w:rFonts w:ascii="David" w:hAnsi="David" w:cs="David" w:hint="cs"/>
          <w:sz w:val="24"/>
          <w:szCs w:val="24"/>
          <w:rtl/>
        </w:rPr>
        <w:t>, ולמעשה, בכל המקורות חוץ מהירושלמי (ולהלן נדון לגבי הברייתא דמלה"מ) מוצגת שיטת רבי יהודה בן לקיש בלבד</w:t>
      </w:r>
      <w:r w:rsidR="00852BCE" w:rsidRPr="0073751C">
        <w:rPr>
          <w:rFonts w:ascii="David" w:hAnsi="David" w:cs="David"/>
          <w:sz w:val="24"/>
          <w:szCs w:val="24"/>
          <w:rtl/>
        </w:rPr>
        <w:t xml:space="preserve">: </w:t>
      </w:r>
    </w:p>
    <w:p w:rsidR="00852BCE" w:rsidRPr="0073751C" w:rsidRDefault="009F7549" w:rsidP="006C42FB">
      <w:pPr>
        <w:spacing w:after="0" w:line="360" w:lineRule="auto"/>
        <w:jc w:val="both"/>
        <w:rPr>
          <w:rFonts w:ascii="David" w:hAnsi="David" w:cs="David"/>
          <w:sz w:val="24"/>
          <w:szCs w:val="24"/>
          <w:rtl/>
        </w:rPr>
      </w:pPr>
      <w:r w:rsidRPr="0073751C">
        <w:rPr>
          <w:rFonts w:ascii="David" w:hAnsi="David" w:cs="David"/>
          <w:b/>
          <w:bCs/>
          <w:sz w:val="24"/>
          <w:szCs w:val="24"/>
          <w:rtl/>
        </w:rPr>
        <w:t xml:space="preserve">א. </w:t>
      </w:r>
      <w:r w:rsidR="00852BCE" w:rsidRPr="0073751C">
        <w:rPr>
          <w:rFonts w:ascii="David" w:hAnsi="David" w:cs="David"/>
          <w:b/>
          <w:bCs/>
          <w:sz w:val="24"/>
          <w:szCs w:val="24"/>
          <w:rtl/>
        </w:rPr>
        <w:t xml:space="preserve">בירושלמי שקלים פ"ו ה"א וסוטה פ"ח ה"ג, המחלוקת מובאת בנוסח </w:t>
      </w:r>
      <w:r w:rsidR="00335FEE" w:rsidRPr="0073751C">
        <w:rPr>
          <w:rFonts w:ascii="David" w:hAnsi="David" w:cs="David"/>
          <w:b/>
          <w:bCs/>
          <w:sz w:val="24"/>
          <w:szCs w:val="24"/>
          <w:rtl/>
        </w:rPr>
        <w:t xml:space="preserve">כמעט </w:t>
      </w:r>
      <w:r w:rsidR="00852BCE" w:rsidRPr="0073751C">
        <w:rPr>
          <w:rFonts w:ascii="David" w:hAnsi="David" w:cs="David"/>
          <w:b/>
          <w:bCs/>
          <w:sz w:val="24"/>
          <w:szCs w:val="24"/>
          <w:rtl/>
        </w:rPr>
        <w:t>מלא</w:t>
      </w:r>
      <w:r w:rsidR="00A1296D">
        <w:rPr>
          <w:rFonts w:ascii="David" w:hAnsi="David" w:cs="David" w:hint="cs"/>
          <w:b/>
          <w:bCs/>
          <w:sz w:val="24"/>
          <w:szCs w:val="24"/>
          <w:rtl/>
        </w:rPr>
        <w:t>, אך כפי שנראה</w:t>
      </w:r>
      <w:r w:rsidR="00C84D28">
        <w:rPr>
          <w:rFonts w:ascii="David" w:hAnsi="David" w:cs="David" w:hint="cs"/>
          <w:b/>
          <w:bCs/>
          <w:sz w:val="24"/>
          <w:szCs w:val="24"/>
          <w:rtl/>
        </w:rPr>
        <w:t>,</w:t>
      </w:r>
      <w:r w:rsidR="00A1296D">
        <w:rPr>
          <w:rFonts w:ascii="David" w:hAnsi="David" w:cs="David" w:hint="cs"/>
          <w:b/>
          <w:bCs/>
          <w:sz w:val="24"/>
          <w:szCs w:val="24"/>
          <w:rtl/>
        </w:rPr>
        <w:t xml:space="preserve"> גם בנוסח </w:t>
      </w:r>
      <w:r w:rsidR="005D48AD">
        <w:rPr>
          <w:rFonts w:ascii="David" w:hAnsi="David" w:cs="David" w:hint="cs"/>
          <w:b/>
          <w:bCs/>
          <w:sz w:val="24"/>
          <w:szCs w:val="24"/>
          <w:rtl/>
        </w:rPr>
        <w:t>זה נפלו כנראה שיבושי השמטה מסוי</w:t>
      </w:r>
      <w:r w:rsidR="00A1296D">
        <w:rPr>
          <w:rFonts w:ascii="David" w:hAnsi="David" w:cs="David" w:hint="cs"/>
          <w:b/>
          <w:bCs/>
          <w:sz w:val="24"/>
          <w:szCs w:val="24"/>
          <w:rtl/>
        </w:rPr>
        <w:t>מים</w:t>
      </w:r>
      <w:r w:rsidR="006C42FB">
        <w:rPr>
          <w:rFonts w:ascii="David" w:hAnsi="David" w:cs="David" w:hint="cs"/>
          <w:b/>
          <w:bCs/>
          <w:sz w:val="24"/>
          <w:szCs w:val="24"/>
          <w:rtl/>
        </w:rPr>
        <w:t xml:space="preserve"> המצריכים תיקון</w:t>
      </w:r>
      <w:r w:rsidR="00335FEE" w:rsidRPr="0073751C">
        <w:rPr>
          <w:rFonts w:ascii="David" w:hAnsi="David" w:cs="David"/>
          <w:b/>
          <w:bCs/>
          <w:sz w:val="24"/>
          <w:szCs w:val="24"/>
          <w:rtl/>
        </w:rPr>
        <w:t>.</w:t>
      </w:r>
      <w:r w:rsidR="009F4C2B" w:rsidRPr="0073751C">
        <w:rPr>
          <w:rFonts w:ascii="David" w:hAnsi="David" w:cs="David"/>
          <w:b/>
          <w:bCs/>
          <w:sz w:val="24"/>
          <w:szCs w:val="24"/>
          <w:rtl/>
        </w:rPr>
        <w:t xml:space="preserve"> </w:t>
      </w:r>
      <w:r w:rsidR="00335FEE" w:rsidRPr="0073751C">
        <w:rPr>
          <w:rFonts w:ascii="David" w:hAnsi="David" w:cs="David"/>
          <w:b/>
          <w:bCs/>
          <w:sz w:val="24"/>
          <w:szCs w:val="24"/>
          <w:rtl/>
        </w:rPr>
        <w:t xml:space="preserve">הנוסח גם </w:t>
      </w:r>
      <w:r w:rsidR="009F4C2B" w:rsidRPr="0073751C">
        <w:rPr>
          <w:rFonts w:ascii="David" w:hAnsi="David" w:cs="David"/>
          <w:b/>
          <w:bCs/>
          <w:sz w:val="24"/>
          <w:szCs w:val="24"/>
          <w:rtl/>
        </w:rPr>
        <w:t>כמעט ז</w:t>
      </w:r>
      <w:r w:rsidR="00AF4991" w:rsidRPr="0073751C">
        <w:rPr>
          <w:rFonts w:ascii="David" w:hAnsi="David" w:cs="David"/>
          <w:b/>
          <w:bCs/>
          <w:sz w:val="24"/>
          <w:szCs w:val="24"/>
          <w:rtl/>
        </w:rPr>
        <w:t>הה בכתבי היד</w:t>
      </w:r>
      <w:r w:rsidR="00C020AA" w:rsidRPr="0073751C">
        <w:rPr>
          <w:rFonts w:ascii="David" w:hAnsi="David" w:cs="David"/>
          <w:b/>
          <w:bCs/>
          <w:sz w:val="24"/>
          <w:szCs w:val="24"/>
          <w:rtl/>
        </w:rPr>
        <w:t xml:space="preserve"> של הירושלמי</w:t>
      </w:r>
      <w:r w:rsidR="00D93665" w:rsidRPr="0073751C">
        <w:rPr>
          <w:rFonts w:ascii="David" w:hAnsi="David" w:cs="David"/>
          <w:sz w:val="24"/>
          <w:szCs w:val="24"/>
          <w:rtl/>
        </w:rPr>
        <w:t xml:space="preserve"> </w:t>
      </w:r>
      <w:r w:rsidR="00D93665" w:rsidRPr="0073751C">
        <w:rPr>
          <w:rFonts w:ascii="David" w:hAnsi="David" w:cs="David"/>
          <w:b/>
          <w:bCs/>
          <w:sz w:val="24"/>
          <w:szCs w:val="24"/>
          <w:rtl/>
        </w:rPr>
        <w:t>לבד משינויים קלים</w:t>
      </w:r>
      <w:r w:rsidR="00C020AA" w:rsidRPr="0073751C">
        <w:rPr>
          <w:rFonts w:ascii="David" w:hAnsi="David" w:cs="David"/>
          <w:b/>
          <w:bCs/>
          <w:sz w:val="24"/>
          <w:szCs w:val="24"/>
          <w:rtl/>
        </w:rPr>
        <w:t>,</w:t>
      </w:r>
      <w:r w:rsidR="009F4C2B" w:rsidRPr="0073751C">
        <w:rPr>
          <w:rFonts w:ascii="David" w:hAnsi="David" w:cs="David"/>
          <w:b/>
          <w:bCs/>
          <w:sz w:val="24"/>
          <w:szCs w:val="24"/>
          <w:rtl/>
        </w:rPr>
        <w:t xml:space="preserve"> כולל </w:t>
      </w:r>
      <w:r w:rsidR="00D93665" w:rsidRPr="0073751C">
        <w:rPr>
          <w:rFonts w:ascii="David" w:hAnsi="David" w:cs="David"/>
          <w:b/>
          <w:bCs/>
          <w:sz w:val="24"/>
          <w:szCs w:val="24"/>
          <w:rtl/>
        </w:rPr>
        <w:t>ב</w:t>
      </w:r>
      <w:r w:rsidR="009F4C2B" w:rsidRPr="0073751C">
        <w:rPr>
          <w:rFonts w:ascii="David" w:hAnsi="David" w:cs="David"/>
          <w:b/>
          <w:bCs/>
          <w:sz w:val="24"/>
          <w:szCs w:val="24"/>
          <w:rtl/>
        </w:rPr>
        <w:t>כתב יד ליידן</w:t>
      </w:r>
      <w:r w:rsidR="00C020AA" w:rsidRPr="0073751C">
        <w:rPr>
          <w:rFonts w:ascii="David" w:hAnsi="David" w:cs="David"/>
          <w:b/>
          <w:bCs/>
          <w:sz w:val="24"/>
          <w:szCs w:val="24"/>
          <w:rtl/>
        </w:rPr>
        <w:t>,</w:t>
      </w:r>
      <w:r w:rsidR="009F4C2B" w:rsidRPr="0073751C">
        <w:rPr>
          <w:rFonts w:ascii="David" w:hAnsi="David" w:cs="David"/>
          <w:b/>
          <w:bCs/>
          <w:sz w:val="24"/>
          <w:szCs w:val="24"/>
          <w:rtl/>
        </w:rPr>
        <w:t xml:space="preserve"> ווטיקן 133, וכן בקטעי הגניזה</w:t>
      </w:r>
      <w:r w:rsidR="00AA74E3" w:rsidRPr="0073751C">
        <w:rPr>
          <w:rFonts w:ascii="David" w:hAnsi="David" w:cs="David"/>
          <w:sz w:val="24"/>
          <w:szCs w:val="24"/>
          <w:rtl/>
        </w:rPr>
        <w:t>. אי לכך, נוסח זה י</w:t>
      </w:r>
      <w:r w:rsidR="00852BCE" w:rsidRPr="0073751C">
        <w:rPr>
          <w:rFonts w:ascii="David" w:hAnsi="David" w:cs="David"/>
          <w:sz w:val="24"/>
          <w:szCs w:val="24"/>
          <w:rtl/>
        </w:rPr>
        <w:t>הו</w:t>
      </w:r>
      <w:r w:rsidR="00AA74E3" w:rsidRPr="0073751C">
        <w:rPr>
          <w:rFonts w:ascii="David" w:hAnsi="David" w:cs="David"/>
          <w:sz w:val="24"/>
          <w:szCs w:val="24"/>
          <w:rtl/>
        </w:rPr>
        <w:t>ו</w:t>
      </w:r>
      <w:r w:rsidR="00852BCE" w:rsidRPr="0073751C">
        <w:rPr>
          <w:rFonts w:ascii="David" w:hAnsi="David" w:cs="David"/>
          <w:sz w:val="24"/>
          <w:szCs w:val="24"/>
          <w:rtl/>
        </w:rPr>
        <w:t xml:space="preserve">ה עבורנו את הבסיס לניתוח דעות בעלי המחלוקת. בנוסח זה, לאחר הצגת דעות התנאים, מובאים פסוקים מהמקרא המהווים </w:t>
      </w:r>
      <w:r w:rsidR="00061151" w:rsidRPr="0073751C">
        <w:rPr>
          <w:rFonts w:ascii="David" w:hAnsi="David" w:cs="David"/>
          <w:sz w:val="24"/>
          <w:szCs w:val="24"/>
          <w:rtl/>
        </w:rPr>
        <w:t xml:space="preserve">לכאורה </w:t>
      </w:r>
      <w:r w:rsidR="00852BCE" w:rsidRPr="0073751C">
        <w:rPr>
          <w:rFonts w:ascii="David" w:hAnsi="David" w:cs="David"/>
          <w:sz w:val="24"/>
          <w:szCs w:val="24"/>
          <w:rtl/>
        </w:rPr>
        <w:t>סיוע או קושי לכל אחד מבעלי המחלוקת, אשר גם עונה</w:t>
      </w:r>
      <w:r w:rsidR="00D93665" w:rsidRPr="0073751C">
        <w:rPr>
          <w:rFonts w:ascii="David" w:hAnsi="David" w:cs="David"/>
          <w:sz w:val="24"/>
          <w:szCs w:val="24"/>
          <w:rtl/>
        </w:rPr>
        <w:t>/ים</w:t>
      </w:r>
      <w:r w:rsidR="00852BCE" w:rsidRPr="0073751C">
        <w:rPr>
          <w:rFonts w:ascii="David" w:hAnsi="David" w:cs="David"/>
          <w:sz w:val="24"/>
          <w:szCs w:val="24"/>
          <w:rtl/>
        </w:rPr>
        <w:t xml:space="preserve"> על הקושי המוצג לשיטתו</w:t>
      </w:r>
      <w:r w:rsidR="00D93665" w:rsidRPr="0073751C">
        <w:rPr>
          <w:rFonts w:ascii="David" w:hAnsi="David" w:cs="David"/>
          <w:sz w:val="24"/>
          <w:szCs w:val="24"/>
          <w:rtl/>
        </w:rPr>
        <w:t>/ם</w:t>
      </w:r>
      <w:r w:rsidR="00852BCE" w:rsidRPr="0073751C">
        <w:rPr>
          <w:rFonts w:ascii="David" w:hAnsi="David" w:cs="David"/>
          <w:sz w:val="24"/>
          <w:szCs w:val="24"/>
          <w:rtl/>
        </w:rPr>
        <w:t xml:space="preserve">. </w:t>
      </w:r>
    </w:p>
    <w:p w:rsidR="00EB2CF1" w:rsidRDefault="009F7549" w:rsidP="00C81835">
      <w:pPr>
        <w:spacing w:after="0" w:line="360" w:lineRule="auto"/>
        <w:jc w:val="both"/>
        <w:rPr>
          <w:rFonts w:ascii="David" w:hAnsi="David" w:cs="David"/>
          <w:sz w:val="24"/>
          <w:szCs w:val="24"/>
          <w:rtl/>
        </w:rPr>
      </w:pPr>
      <w:r w:rsidRPr="0073751C">
        <w:rPr>
          <w:rFonts w:ascii="David" w:hAnsi="David" w:cs="David"/>
          <w:b/>
          <w:bCs/>
          <w:sz w:val="24"/>
          <w:szCs w:val="24"/>
          <w:rtl/>
        </w:rPr>
        <w:t>ב.</w:t>
      </w:r>
      <w:r w:rsidRPr="0073751C">
        <w:rPr>
          <w:rFonts w:ascii="David" w:hAnsi="David" w:cs="David"/>
          <w:sz w:val="24"/>
          <w:szCs w:val="24"/>
          <w:rtl/>
        </w:rPr>
        <w:t xml:space="preserve"> </w:t>
      </w:r>
      <w:r w:rsidR="001E7E2A" w:rsidRPr="0073751C">
        <w:rPr>
          <w:rFonts w:ascii="David" w:hAnsi="David" w:cs="David"/>
          <w:b/>
          <w:bCs/>
          <w:sz w:val="24"/>
          <w:szCs w:val="24"/>
          <w:rtl/>
        </w:rPr>
        <w:t>ב</w:t>
      </w:r>
      <w:r w:rsidR="00852BCE" w:rsidRPr="0073751C">
        <w:rPr>
          <w:rFonts w:ascii="David" w:hAnsi="David" w:cs="David"/>
          <w:b/>
          <w:bCs/>
          <w:sz w:val="24"/>
          <w:szCs w:val="24"/>
          <w:rtl/>
        </w:rPr>
        <w:t>ברייתא דמלה"מ</w:t>
      </w:r>
      <w:r w:rsidR="00FE6324">
        <w:rPr>
          <w:rFonts w:ascii="David" w:hAnsi="David" w:cs="David" w:hint="cs"/>
          <w:b/>
          <w:bCs/>
          <w:sz w:val="24"/>
          <w:szCs w:val="24"/>
          <w:rtl/>
        </w:rPr>
        <w:t>,</w:t>
      </w:r>
      <w:r w:rsidR="00852BCE" w:rsidRPr="0073751C">
        <w:rPr>
          <w:rFonts w:ascii="David" w:hAnsi="David" w:cs="David"/>
          <w:sz w:val="24"/>
          <w:szCs w:val="24"/>
          <w:rtl/>
        </w:rPr>
        <w:t xml:space="preserve"> </w:t>
      </w:r>
      <w:r w:rsidR="00F5264A" w:rsidRPr="0073751C">
        <w:rPr>
          <w:rFonts w:ascii="David" w:hAnsi="David" w:cs="David" w:hint="cs"/>
          <w:sz w:val="24"/>
          <w:szCs w:val="24"/>
          <w:rtl/>
        </w:rPr>
        <w:t>עורך</w:t>
      </w:r>
      <w:r w:rsidR="00C81835">
        <w:rPr>
          <w:rFonts w:ascii="David" w:hAnsi="David" w:cs="David" w:hint="cs"/>
          <w:sz w:val="24"/>
          <w:szCs w:val="24"/>
          <w:rtl/>
        </w:rPr>
        <w:t xml:space="preserve"> </w:t>
      </w:r>
      <w:r w:rsidR="0044735F" w:rsidRPr="0073751C">
        <w:rPr>
          <w:rFonts w:ascii="David" w:hAnsi="David" w:cs="David" w:hint="cs"/>
          <w:sz w:val="24"/>
          <w:szCs w:val="24"/>
          <w:rtl/>
        </w:rPr>
        <w:t xml:space="preserve">הסוגיה </w:t>
      </w:r>
      <w:r w:rsidR="00C77178" w:rsidRPr="0073751C">
        <w:rPr>
          <w:rFonts w:ascii="David" w:hAnsi="David" w:cs="David" w:hint="cs"/>
          <w:sz w:val="24"/>
          <w:szCs w:val="24"/>
          <w:rtl/>
        </w:rPr>
        <w:t>שיל</w:t>
      </w:r>
      <w:r w:rsidR="00C81835">
        <w:rPr>
          <w:rFonts w:ascii="David" w:hAnsi="David" w:cs="David" w:hint="cs"/>
          <w:sz w:val="24"/>
          <w:szCs w:val="24"/>
          <w:rtl/>
        </w:rPr>
        <w:t>ב את</w:t>
      </w:r>
      <w:r w:rsidR="00C77178" w:rsidRPr="0073751C">
        <w:rPr>
          <w:rFonts w:ascii="David" w:hAnsi="David" w:cs="David" w:hint="cs"/>
          <w:sz w:val="24"/>
          <w:szCs w:val="24"/>
          <w:rtl/>
        </w:rPr>
        <w:t xml:space="preserve"> </w:t>
      </w:r>
      <w:r w:rsidR="0044735F" w:rsidRPr="0073751C">
        <w:rPr>
          <w:rFonts w:ascii="David" w:hAnsi="David" w:cs="David" w:hint="cs"/>
          <w:sz w:val="24"/>
          <w:szCs w:val="24"/>
          <w:rtl/>
        </w:rPr>
        <w:t>המקורות שהיו לפניו</w:t>
      </w:r>
      <w:r w:rsidR="00CE53A6" w:rsidRPr="0073751C">
        <w:rPr>
          <w:rFonts w:ascii="David" w:hAnsi="David" w:cs="David" w:hint="cs"/>
          <w:sz w:val="24"/>
          <w:szCs w:val="24"/>
          <w:rtl/>
        </w:rPr>
        <w:t xml:space="preserve"> </w:t>
      </w:r>
      <w:r w:rsidR="00080557" w:rsidRPr="0073751C">
        <w:rPr>
          <w:rFonts w:ascii="David" w:hAnsi="David" w:cs="David" w:hint="cs"/>
          <w:sz w:val="24"/>
          <w:szCs w:val="24"/>
          <w:rtl/>
        </w:rPr>
        <w:t>-</w:t>
      </w:r>
      <w:r w:rsidR="00CE53A6" w:rsidRPr="0073751C">
        <w:rPr>
          <w:rFonts w:ascii="David" w:hAnsi="David" w:cs="David" w:hint="cs"/>
          <w:sz w:val="24"/>
          <w:szCs w:val="24"/>
          <w:rtl/>
        </w:rPr>
        <w:t xml:space="preserve"> בקיצור</w:t>
      </w:r>
      <w:r w:rsidR="00D93665" w:rsidRPr="0073751C">
        <w:rPr>
          <w:rFonts w:ascii="David" w:hAnsi="David" w:cs="David"/>
          <w:sz w:val="24"/>
          <w:szCs w:val="24"/>
          <w:rtl/>
        </w:rPr>
        <w:t>.</w:t>
      </w:r>
      <w:r w:rsidR="00852BCE" w:rsidRPr="0073751C">
        <w:rPr>
          <w:rFonts w:ascii="David" w:hAnsi="David" w:cs="David"/>
          <w:sz w:val="24"/>
          <w:szCs w:val="24"/>
          <w:rtl/>
        </w:rPr>
        <w:t xml:space="preserve"> </w:t>
      </w:r>
      <w:r w:rsidR="00EB2CF1">
        <w:rPr>
          <w:rFonts w:ascii="David" w:hAnsi="David" w:cs="David" w:hint="cs"/>
          <w:sz w:val="24"/>
          <w:szCs w:val="24"/>
          <w:rtl/>
        </w:rPr>
        <w:t xml:space="preserve">בעוד שבירושלמי מוצגת תחילה עצם המחלוקת </w:t>
      </w:r>
      <w:r w:rsidR="00B50E7F">
        <w:rPr>
          <w:rFonts w:ascii="David" w:hAnsi="David" w:cs="David" w:hint="cs"/>
          <w:sz w:val="24"/>
          <w:szCs w:val="24"/>
          <w:rtl/>
        </w:rPr>
        <w:t xml:space="preserve">התנאית </w:t>
      </w:r>
      <w:r w:rsidR="00EB2CF1">
        <w:rPr>
          <w:rFonts w:ascii="David" w:hAnsi="David" w:cs="David" w:hint="cs"/>
          <w:sz w:val="24"/>
          <w:szCs w:val="24"/>
          <w:rtl/>
        </w:rPr>
        <w:t>של בעלי הדעות המנוגדות</w:t>
      </w:r>
      <w:r w:rsidR="00B50E7F">
        <w:rPr>
          <w:rFonts w:ascii="David" w:hAnsi="David" w:cs="David" w:hint="cs"/>
          <w:sz w:val="24"/>
          <w:szCs w:val="24"/>
          <w:rtl/>
        </w:rPr>
        <w:t xml:space="preserve"> </w:t>
      </w:r>
      <w:r w:rsidR="0055412B">
        <w:rPr>
          <w:rFonts w:ascii="David" w:hAnsi="David" w:cs="David" w:hint="cs"/>
          <w:sz w:val="24"/>
          <w:szCs w:val="24"/>
          <w:rtl/>
        </w:rPr>
        <w:t xml:space="preserve">- </w:t>
      </w:r>
      <w:r w:rsidR="00B50E7F">
        <w:rPr>
          <w:rFonts w:ascii="David" w:hAnsi="David" w:cs="David" w:hint="cs"/>
          <w:sz w:val="24"/>
          <w:szCs w:val="24"/>
          <w:rtl/>
        </w:rPr>
        <w:t>כנהוג, ורק אח"כ דיון אמוראי אנונימי,</w:t>
      </w:r>
      <w:r w:rsidR="00DE1748">
        <w:rPr>
          <w:rFonts w:ascii="David" w:hAnsi="David" w:cs="David" w:hint="cs"/>
          <w:sz w:val="24"/>
          <w:szCs w:val="24"/>
          <w:rtl/>
        </w:rPr>
        <w:t xml:space="preserve"> הרי שבברייתא דמלה"מ כמעט ונעלמו</w:t>
      </w:r>
      <w:r w:rsidR="00B50E7F">
        <w:rPr>
          <w:rFonts w:ascii="David" w:hAnsi="David" w:cs="David" w:hint="cs"/>
          <w:sz w:val="24"/>
          <w:szCs w:val="24"/>
          <w:rtl/>
        </w:rPr>
        <w:t xml:space="preserve"> לגמרי הדעה המנוגדת לשיטת רבי יהודה בן לקיש וגם הדיון האמוראי.</w:t>
      </w:r>
    </w:p>
    <w:p w:rsidR="00B50E7F" w:rsidRDefault="003F7B7E" w:rsidP="005173C2">
      <w:pPr>
        <w:spacing w:after="0" w:line="360" w:lineRule="auto"/>
        <w:jc w:val="both"/>
        <w:rPr>
          <w:rFonts w:ascii="David" w:hAnsi="David" w:cs="David"/>
          <w:sz w:val="24"/>
          <w:szCs w:val="24"/>
          <w:rtl/>
        </w:rPr>
      </w:pPr>
      <w:r>
        <w:rPr>
          <w:rFonts w:ascii="David" w:hAnsi="David" w:cs="David" w:hint="cs"/>
          <w:sz w:val="24"/>
          <w:szCs w:val="24"/>
          <w:rtl/>
        </w:rPr>
        <w:lastRenderedPageBreak/>
        <w:t xml:space="preserve">לא ברור אם פסוקי הסיוע לרבי יהודה בן לקיש </w:t>
      </w:r>
      <w:r w:rsidR="00367EAF">
        <w:rPr>
          <w:rFonts w:ascii="David" w:hAnsi="David" w:cs="David" w:hint="cs"/>
          <w:sz w:val="24"/>
          <w:szCs w:val="24"/>
          <w:rtl/>
        </w:rPr>
        <w:t xml:space="preserve">המצוטטים </w:t>
      </w:r>
      <w:r>
        <w:rPr>
          <w:rFonts w:ascii="David" w:hAnsi="David" w:cs="David" w:hint="cs"/>
          <w:sz w:val="24"/>
          <w:szCs w:val="24"/>
          <w:rtl/>
        </w:rPr>
        <w:t>בברייתא דמלה"מ הם חלק מהסוגיה התנאית או שבמקור היוו חלק מהדיון האמוראי שלאחר הצגת שיטת התנאים ושקוצר</w:t>
      </w:r>
      <w:r w:rsidR="0005584B">
        <w:rPr>
          <w:rFonts w:ascii="David" w:hAnsi="David" w:cs="David" w:hint="cs"/>
          <w:sz w:val="24"/>
          <w:szCs w:val="24"/>
          <w:rtl/>
        </w:rPr>
        <w:t>, אולם אם הם היו חלק מהסוגיה התנאית, קשה, מדוע במקורות המקבילים לה - בספרי ובתוספתא, הושמטו פסוקי סיוע אלו ?</w:t>
      </w:r>
      <w:r>
        <w:rPr>
          <w:rFonts w:ascii="David" w:hAnsi="David" w:cs="David" w:hint="cs"/>
          <w:sz w:val="24"/>
          <w:szCs w:val="24"/>
          <w:rtl/>
        </w:rPr>
        <w:t xml:space="preserve">. </w:t>
      </w:r>
      <w:r w:rsidR="006C42FB">
        <w:rPr>
          <w:rFonts w:ascii="David" w:hAnsi="David" w:cs="David" w:hint="cs"/>
          <w:sz w:val="24"/>
          <w:szCs w:val="24"/>
          <w:rtl/>
        </w:rPr>
        <w:t xml:space="preserve">מפליא מאד, </w:t>
      </w:r>
      <w:r w:rsidR="005173C2">
        <w:rPr>
          <w:rFonts w:ascii="David" w:hAnsi="David" w:cs="David" w:hint="cs"/>
          <w:sz w:val="24"/>
          <w:szCs w:val="24"/>
          <w:rtl/>
        </w:rPr>
        <w:t>ש</w:t>
      </w:r>
      <w:r w:rsidR="006C42FB">
        <w:rPr>
          <w:rFonts w:ascii="David" w:hAnsi="David" w:cs="David" w:hint="cs"/>
          <w:sz w:val="24"/>
          <w:szCs w:val="24"/>
          <w:rtl/>
        </w:rPr>
        <w:t>עורך הברייתא דמלאכת המשכן ניסה להסתיר את העובדה שחלקה השני של הסוגיה הינו דיון אמוראי ולא תנאי, על ידי השמטת השקלא וטריא מן הסוגיה</w:t>
      </w:r>
      <w:r w:rsidR="00EB2CF1">
        <w:rPr>
          <w:rFonts w:ascii="David" w:hAnsi="David" w:cs="David" w:hint="cs"/>
          <w:sz w:val="24"/>
          <w:szCs w:val="24"/>
          <w:rtl/>
        </w:rPr>
        <w:t>,</w:t>
      </w:r>
      <w:r w:rsidR="006C42FB">
        <w:rPr>
          <w:rFonts w:ascii="David" w:hAnsi="David" w:cs="David" w:hint="cs"/>
          <w:sz w:val="24"/>
          <w:szCs w:val="24"/>
          <w:rtl/>
        </w:rPr>
        <w:t xml:space="preserve"> על ידי הסתפקות ב</w:t>
      </w:r>
      <w:r w:rsidR="00EB2CF1">
        <w:rPr>
          <w:rFonts w:ascii="David" w:hAnsi="David" w:cs="David" w:hint="cs"/>
          <w:sz w:val="24"/>
          <w:szCs w:val="24"/>
          <w:rtl/>
        </w:rPr>
        <w:t xml:space="preserve">הבאת </w:t>
      </w:r>
      <w:r w:rsidR="006C42FB">
        <w:rPr>
          <w:rFonts w:ascii="David" w:hAnsi="David" w:cs="David" w:hint="cs"/>
          <w:sz w:val="24"/>
          <w:szCs w:val="24"/>
          <w:rtl/>
        </w:rPr>
        <w:t>פסוקי הסיוע לשיט</w:t>
      </w:r>
      <w:r w:rsidR="004C4F8C">
        <w:rPr>
          <w:rFonts w:ascii="David" w:hAnsi="David" w:cs="David" w:hint="cs"/>
          <w:sz w:val="24"/>
          <w:szCs w:val="24"/>
          <w:rtl/>
        </w:rPr>
        <w:t xml:space="preserve">ת רבי יהודה בן לקיש </w:t>
      </w:r>
      <w:r w:rsidR="00EB2CF1">
        <w:rPr>
          <w:rFonts w:ascii="David" w:hAnsi="David" w:cs="David" w:hint="cs"/>
          <w:sz w:val="24"/>
          <w:szCs w:val="24"/>
          <w:rtl/>
        </w:rPr>
        <w:t>בלבד</w:t>
      </w:r>
      <w:r w:rsidR="006C42FB">
        <w:rPr>
          <w:rFonts w:ascii="David" w:hAnsi="David" w:cs="David" w:hint="cs"/>
          <w:sz w:val="24"/>
          <w:szCs w:val="24"/>
          <w:rtl/>
        </w:rPr>
        <w:t xml:space="preserve"> והשמטת התשובות שניתנו לשיטותיהם (</w:t>
      </w:r>
      <w:r w:rsidR="005173C2">
        <w:rPr>
          <w:rFonts w:ascii="David" w:hAnsi="David" w:cs="David" w:hint="cs"/>
          <w:sz w:val="24"/>
          <w:szCs w:val="24"/>
          <w:rtl/>
        </w:rPr>
        <w:t xml:space="preserve"> אולי כי </w:t>
      </w:r>
      <w:r w:rsidR="006C42FB">
        <w:rPr>
          <w:rFonts w:ascii="David" w:hAnsi="David" w:cs="David" w:hint="cs"/>
          <w:sz w:val="24"/>
          <w:szCs w:val="24"/>
          <w:rtl/>
        </w:rPr>
        <w:t xml:space="preserve">מדובר לכאורה בברייתא, כלומר </w:t>
      </w:r>
      <w:r w:rsidR="00921BEA">
        <w:rPr>
          <w:rFonts w:ascii="David" w:hAnsi="David" w:cs="David" w:hint="cs"/>
          <w:sz w:val="24"/>
          <w:szCs w:val="24"/>
          <w:rtl/>
        </w:rPr>
        <w:t>ב</w:t>
      </w:r>
      <w:r w:rsidR="006C42FB">
        <w:rPr>
          <w:rFonts w:ascii="David" w:hAnsi="David" w:cs="David" w:hint="cs"/>
          <w:sz w:val="24"/>
          <w:szCs w:val="24"/>
          <w:rtl/>
        </w:rPr>
        <w:t xml:space="preserve">מדרש </w:t>
      </w:r>
      <w:r w:rsidR="00921BEA">
        <w:rPr>
          <w:rFonts w:ascii="David" w:hAnsi="David" w:cs="David" w:hint="cs"/>
          <w:sz w:val="24"/>
          <w:szCs w:val="24"/>
          <w:rtl/>
        </w:rPr>
        <w:t>תנא</w:t>
      </w:r>
      <w:r w:rsidR="006C42FB">
        <w:rPr>
          <w:rFonts w:ascii="David" w:hAnsi="David" w:cs="David" w:hint="cs"/>
          <w:sz w:val="24"/>
          <w:szCs w:val="24"/>
          <w:rtl/>
        </w:rPr>
        <w:t>י</w:t>
      </w:r>
      <w:r w:rsidR="00DE1748">
        <w:rPr>
          <w:rFonts w:ascii="David" w:hAnsi="David" w:cs="David" w:hint="cs"/>
          <w:sz w:val="24"/>
          <w:szCs w:val="24"/>
          <w:rtl/>
        </w:rPr>
        <w:t xml:space="preserve"> ולא אמוראי</w:t>
      </w:r>
      <w:r w:rsidR="006C42FB">
        <w:rPr>
          <w:rFonts w:ascii="David" w:hAnsi="David" w:cs="David" w:hint="cs"/>
          <w:sz w:val="24"/>
          <w:szCs w:val="24"/>
          <w:rtl/>
        </w:rPr>
        <w:t xml:space="preserve"> !).  </w:t>
      </w:r>
      <w:r w:rsidR="00B50E7F">
        <w:rPr>
          <w:rFonts w:ascii="David" w:hAnsi="David" w:cs="David" w:hint="cs"/>
          <w:sz w:val="24"/>
          <w:szCs w:val="24"/>
          <w:rtl/>
        </w:rPr>
        <w:t>עוד נדון להלן בשאלה אם באמת נעלמה הדעה החולקת על שיטת רבי יהודה בן לקיש.</w:t>
      </w:r>
    </w:p>
    <w:p w:rsidR="00CE53A6" w:rsidRPr="0073751C" w:rsidRDefault="00FB3645" w:rsidP="0005584B">
      <w:pPr>
        <w:spacing w:after="0" w:line="360" w:lineRule="auto"/>
        <w:jc w:val="both"/>
        <w:rPr>
          <w:rFonts w:ascii="David" w:hAnsi="David" w:cs="David"/>
          <w:sz w:val="24"/>
          <w:szCs w:val="24"/>
          <w:rtl/>
        </w:rPr>
      </w:pPr>
      <w:r w:rsidRPr="0073751C">
        <w:rPr>
          <w:rFonts w:ascii="David" w:hAnsi="David" w:cs="David"/>
          <w:sz w:val="24"/>
          <w:szCs w:val="24"/>
          <w:rtl/>
        </w:rPr>
        <w:t>קיימות מספר ג</w:t>
      </w:r>
      <w:r w:rsidR="009F7549" w:rsidRPr="0073751C">
        <w:rPr>
          <w:rFonts w:ascii="David" w:hAnsi="David" w:cs="David"/>
          <w:sz w:val="24"/>
          <w:szCs w:val="24"/>
          <w:rtl/>
        </w:rPr>
        <w:t xml:space="preserve">רסאות </w:t>
      </w:r>
      <w:r w:rsidR="005F2F09" w:rsidRPr="0073751C">
        <w:rPr>
          <w:rFonts w:ascii="David" w:hAnsi="David" w:cs="David"/>
          <w:sz w:val="24"/>
          <w:szCs w:val="24"/>
          <w:rtl/>
        </w:rPr>
        <w:t>ש</w:t>
      </w:r>
      <w:r w:rsidR="009F7549" w:rsidRPr="0073751C">
        <w:rPr>
          <w:rFonts w:ascii="David" w:hAnsi="David" w:cs="David"/>
          <w:sz w:val="24"/>
          <w:szCs w:val="24"/>
          <w:rtl/>
        </w:rPr>
        <w:t>ל</w:t>
      </w:r>
      <w:r w:rsidR="005F2F09" w:rsidRPr="0073751C">
        <w:rPr>
          <w:rFonts w:ascii="David" w:hAnsi="David" w:cs="David"/>
          <w:sz w:val="24"/>
          <w:szCs w:val="24"/>
          <w:rtl/>
        </w:rPr>
        <w:t xml:space="preserve"> ה</w:t>
      </w:r>
      <w:r w:rsidR="009F7549" w:rsidRPr="0073751C">
        <w:rPr>
          <w:rFonts w:ascii="David" w:hAnsi="David" w:cs="David"/>
          <w:sz w:val="24"/>
          <w:szCs w:val="24"/>
          <w:rtl/>
        </w:rPr>
        <w:t>מחלוקת בכ</w:t>
      </w:r>
      <w:r w:rsidR="00C020AA" w:rsidRPr="0073751C">
        <w:rPr>
          <w:rFonts w:ascii="David" w:hAnsi="David" w:cs="David"/>
          <w:sz w:val="24"/>
          <w:szCs w:val="24"/>
          <w:rtl/>
        </w:rPr>
        <w:t>תבי יד שונים</w:t>
      </w:r>
      <w:r w:rsidR="00266B6E" w:rsidRPr="0073751C">
        <w:rPr>
          <w:rFonts w:ascii="David" w:hAnsi="David" w:cs="David"/>
          <w:sz w:val="24"/>
          <w:szCs w:val="24"/>
          <w:rtl/>
        </w:rPr>
        <w:t xml:space="preserve"> של הברייתא</w:t>
      </w:r>
      <w:r w:rsidR="00C020AA" w:rsidRPr="0073751C">
        <w:rPr>
          <w:rFonts w:ascii="David" w:hAnsi="David" w:cs="David"/>
          <w:sz w:val="24"/>
          <w:szCs w:val="24"/>
          <w:rtl/>
        </w:rPr>
        <w:t>. כאן נעתיק את גרס</w:t>
      </w:r>
      <w:r w:rsidR="009F7549" w:rsidRPr="0073751C">
        <w:rPr>
          <w:rFonts w:ascii="David" w:hAnsi="David" w:cs="David"/>
          <w:sz w:val="24"/>
          <w:szCs w:val="24"/>
          <w:rtl/>
        </w:rPr>
        <w:t>ת כתב</w:t>
      </w:r>
      <w:r w:rsidRPr="0073751C">
        <w:rPr>
          <w:rFonts w:ascii="David" w:hAnsi="David" w:cs="David"/>
          <w:sz w:val="24"/>
          <w:szCs w:val="24"/>
          <w:rtl/>
        </w:rPr>
        <w:t xml:space="preserve"> היד </w:t>
      </w:r>
      <w:r w:rsidR="009F7549" w:rsidRPr="0073751C">
        <w:rPr>
          <w:rFonts w:ascii="David" w:hAnsi="David" w:cs="David"/>
          <w:sz w:val="24"/>
          <w:szCs w:val="24"/>
          <w:rtl/>
        </w:rPr>
        <w:t>ג</w:t>
      </w:r>
      <w:r w:rsidR="00AA74E3" w:rsidRPr="0073751C">
        <w:rPr>
          <w:rFonts w:ascii="David" w:hAnsi="David" w:cs="David"/>
          <w:sz w:val="24"/>
          <w:szCs w:val="24"/>
          <w:rtl/>
        </w:rPr>
        <w:t xml:space="preserve">2 </w:t>
      </w:r>
      <w:r w:rsidRPr="0073751C">
        <w:rPr>
          <w:rFonts w:ascii="David" w:hAnsi="David" w:cs="David"/>
          <w:sz w:val="24"/>
          <w:szCs w:val="24"/>
          <w:rtl/>
        </w:rPr>
        <w:t>מהגניזה</w:t>
      </w:r>
      <w:r w:rsidR="00061151" w:rsidRPr="0073751C">
        <w:rPr>
          <w:rFonts w:ascii="David" w:hAnsi="David" w:cs="David"/>
          <w:sz w:val="24"/>
          <w:szCs w:val="24"/>
          <w:rtl/>
        </w:rPr>
        <w:t>,</w:t>
      </w:r>
      <w:r w:rsidR="00C22D06" w:rsidRPr="0073751C">
        <w:rPr>
          <w:rFonts w:ascii="David" w:hAnsi="David" w:cs="David"/>
          <w:sz w:val="24"/>
          <w:szCs w:val="24"/>
          <w:rtl/>
        </w:rPr>
        <w:t xml:space="preserve"> </w:t>
      </w:r>
      <w:r w:rsidR="00266B6E" w:rsidRPr="0073751C">
        <w:rPr>
          <w:rFonts w:ascii="David" w:hAnsi="David" w:cs="David"/>
          <w:sz w:val="24"/>
          <w:szCs w:val="24"/>
          <w:rtl/>
        </w:rPr>
        <w:t>ה</w:t>
      </w:r>
      <w:r w:rsidR="00335FEE" w:rsidRPr="0073751C">
        <w:rPr>
          <w:rFonts w:ascii="David" w:hAnsi="David" w:cs="David"/>
          <w:sz w:val="24"/>
          <w:szCs w:val="24"/>
          <w:rtl/>
        </w:rPr>
        <w:t xml:space="preserve">הפוכה </w:t>
      </w:r>
      <w:r w:rsidR="00266B6E" w:rsidRPr="0073751C">
        <w:rPr>
          <w:rFonts w:ascii="David" w:hAnsi="David" w:cs="David"/>
          <w:sz w:val="24"/>
          <w:szCs w:val="24"/>
          <w:rtl/>
        </w:rPr>
        <w:t xml:space="preserve">לכאורה </w:t>
      </w:r>
      <w:r w:rsidR="00335FEE" w:rsidRPr="0073751C">
        <w:rPr>
          <w:rFonts w:ascii="David" w:hAnsi="David" w:cs="David"/>
          <w:sz w:val="24"/>
          <w:szCs w:val="24"/>
          <w:rtl/>
        </w:rPr>
        <w:t>לזו שבירושלמי</w:t>
      </w:r>
      <w:r w:rsidR="00061151" w:rsidRPr="0073751C">
        <w:rPr>
          <w:rFonts w:ascii="David" w:hAnsi="David" w:cs="David"/>
          <w:sz w:val="24"/>
          <w:szCs w:val="24"/>
          <w:rtl/>
        </w:rPr>
        <w:t>,</w:t>
      </w:r>
      <w:r w:rsidR="00335FEE" w:rsidRPr="0073751C">
        <w:rPr>
          <w:rFonts w:ascii="David" w:hAnsi="David" w:cs="David"/>
          <w:sz w:val="24"/>
          <w:szCs w:val="24"/>
          <w:rtl/>
        </w:rPr>
        <w:t xml:space="preserve"> </w:t>
      </w:r>
      <w:r w:rsidR="00B64A63">
        <w:rPr>
          <w:rFonts w:ascii="David" w:hAnsi="David" w:cs="David" w:hint="cs"/>
          <w:sz w:val="24"/>
          <w:szCs w:val="24"/>
          <w:rtl/>
        </w:rPr>
        <w:t>(</w:t>
      </w:r>
      <w:r w:rsidR="00CE53A6" w:rsidRPr="0073751C">
        <w:rPr>
          <w:rFonts w:ascii="David" w:hAnsi="David" w:cs="David" w:hint="cs"/>
          <w:sz w:val="24"/>
          <w:szCs w:val="24"/>
          <w:rtl/>
        </w:rPr>
        <w:t>בניגוד ל</w:t>
      </w:r>
      <w:r w:rsidR="00CE53A6" w:rsidRPr="0073751C">
        <w:rPr>
          <w:rFonts w:ascii="David" w:hAnsi="David" w:cs="David"/>
          <w:sz w:val="24"/>
          <w:szCs w:val="24"/>
          <w:rtl/>
        </w:rPr>
        <w:t>נוסח</w:t>
      </w:r>
      <w:r w:rsidR="00C22D06" w:rsidRPr="0073751C">
        <w:rPr>
          <w:rFonts w:ascii="David" w:hAnsi="David" w:cs="David"/>
          <w:sz w:val="24"/>
          <w:szCs w:val="24"/>
          <w:rtl/>
        </w:rPr>
        <w:t xml:space="preserve"> </w:t>
      </w:r>
      <w:r w:rsidR="00CE53A6" w:rsidRPr="0073751C">
        <w:rPr>
          <w:rFonts w:ascii="David" w:hAnsi="David" w:cs="David" w:hint="cs"/>
          <w:sz w:val="24"/>
          <w:szCs w:val="24"/>
          <w:rtl/>
        </w:rPr>
        <w:t xml:space="preserve">כל </w:t>
      </w:r>
      <w:r w:rsidR="00C22D06" w:rsidRPr="0073751C">
        <w:rPr>
          <w:rFonts w:ascii="David" w:hAnsi="David" w:cs="David"/>
          <w:sz w:val="24"/>
          <w:szCs w:val="24"/>
          <w:rtl/>
        </w:rPr>
        <w:t>כתבי היד האחרים</w:t>
      </w:r>
      <w:r w:rsidR="00335FEE" w:rsidRPr="0073751C">
        <w:rPr>
          <w:rFonts w:ascii="David" w:hAnsi="David" w:cs="David"/>
          <w:sz w:val="24"/>
          <w:szCs w:val="24"/>
          <w:rtl/>
        </w:rPr>
        <w:t xml:space="preserve"> </w:t>
      </w:r>
      <w:r w:rsidR="00061151" w:rsidRPr="0073751C">
        <w:rPr>
          <w:rFonts w:ascii="David" w:hAnsi="David" w:cs="David"/>
          <w:sz w:val="24"/>
          <w:szCs w:val="24"/>
          <w:rtl/>
        </w:rPr>
        <w:t>של הברייתא</w:t>
      </w:r>
      <w:r w:rsidR="00B64A63">
        <w:rPr>
          <w:rFonts w:ascii="David" w:hAnsi="David" w:cs="David" w:hint="cs"/>
          <w:sz w:val="24"/>
          <w:szCs w:val="24"/>
          <w:rtl/>
        </w:rPr>
        <w:t>)</w:t>
      </w:r>
      <w:r w:rsidR="00C84D28">
        <w:rPr>
          <w:rFonts w:ascii="David" w:hAnsi="David" w:cs="David" w:hint="cs"/>
          <w:sz w:val="24"/>
          <w:szCs w:val="24"/>
          <w:rtl/>
        </w:rPr>
        <w:t>, בה</w:t>
      </w:r>
      <w:r w:rsidR="00061151" w:rsidRPr="0073751C">
        <w:rPr>
          <w:rFonts w:ascii="David" w:hAnsi="David" w:cs="David"/>
          <w:sz w:val="24"/>
          <w:szCs w:val="24"/>
          <w:rtl/>
        </w:rPr>
        <w:t xml:space="preserve"> </w:t>
      </w:r>
      <w:r w:rsidR="00335FEE" w:rsidRPr="0073751C">
        <w:rPr>
          <w:rFonts w:ascii="David" w:hAnsi="David" w:cs="David"/>
          <w:sz w:val="24"/>
          <w:szCs w:val="24"/>
          <w:rtl/>
        </w:rPr>
        <w:t>קיים היפוך בתכולת הארונות לעומת השימוש בהם</w:t>
      </w:r>
      <w:r w:rsidR="00C020AA" w:rsidRPr="0073751C">
        <w:rPr>
          <w:rFonts w:ascii="David" w:hAnsi="David" w:cs="David"/>
          <w:sz w:val="24"/>
          <w:szCs w:val="24"/>
          <w:rtl/>
        </w:rPr>
        <w:t>.</w:t>
      </w:r>
      <w:r w:rsidR="00C77178" w:rsidRPr="0073751C">
        <w:rPr>
          <w:rFonts w:ascii="David" w:hAnsi="David" w:cs="David" w:hint="cs"/>
          <w:sz w:val="24"/>
          <w:szCs w:val="24"/>
          <w:rtl/>
        </w:rPr>
        <w:t xml:space="preserve"> להלן נ</w:t>
      </w:r>
      <w:r w:rsidR="00012C1E">
        <w:rPr>
          <w:rFonts w:ascii="David" w:hAnsi="David" w:cs="David" w:hint="cs"/>
          <w:sz w:val="24"/>
          <w:szCs w:val="24"/>
          <w:rtl/>
        </w:rPr>
        <w:t>ַ</w:t>
      </w:r>
      <w:r w:rsidR="00C77178" w:rsidRPr="0073751C">
        <w:rPr>
          <w:rFonts w:ascii="David" w:hAnsi="David" w:cs="David" w:hint="cs"/>
          <w:sz w:val="24"/>
          <w:szCs w:val="24"/>
          <w:rtl/>
        </w:rPr>
        <w:t>ראה ש</w:t>
      </w:r>
      <w:r w:rsidR="002E6DFC" w:rsidRPr="0073751C">
        <w:rPr>
          <w:rFonts w:ascii="David" w:hAnsi="David" w:cs="David"/>
          <w:sz w:val="24"/>
          <w:szCs w:val="24"/>
          <w:rtl/>
        </w:rPr>
        <w:t xml:space="preserve">הסוגיה </w:t>
      </w:r>
      <w:r w:rsidR="00C064A2" w:rsidRPr="0073751C">
        <w:rPr>
          <w:rFonts w:ascii="David" w:hAnsi="David" w:cs="David"/>
          <w:sz w:val="24"/>
          <w:szCs w:val="24"/>
          <w:rtl/>
        </w:rPr>
        <w:t xml:space="preserve">בצורתה הנוכחית </w:t>
      </w:r>
      <w:r w:rsidR="002E6DFC" w:rsidRPr="0073751C">
        <w:rPr>
          <w:rFonts w:ascii="David" w:hAnsi="David" w:cs="David"/>
          <w:sz w:val="24"/>
          <w:szCs w:val="24"/>
          <w:rtl/>
        </w:rPr>
        <w:t>שובשה באופן שהופך את הבנתה</w:t>
      </w:r>
      <w:r w:rsidR="00C77178" w:rsidRPr="0073751C">
        <w:rPr>
          <w:rFonts w:ascii="David" w:hAnsi="David" w:cs="David" w:hint="cs"/>
          <w:sz w:val="24"/>
          <w:szCs w:val="24"/>
          <w:rtl/>
        </w:rPr>
        <w:t xml:space="preserve"> </w:t>
      </w:r>
      <w:r w:rsidR="002E6DFC" w:rsidRPr="0073751C">
        <w:rPr>
          <w:rFonts w:ascii="David" w:hAnsi="David" w:cs="David"/>
          <w:sz w:val="24"/>
          <w:szCs w:val="24"/>
          <w:rtl/>
        </w:rPr>
        <w:t>לבלתי אפשרי</w:t>
      </w:r>
      <w:r w:rsidR="00E825F7" w:rsidRPr="0073751C">
        <w:rPr>
          <w:rFonts w:ascii="David" w:hAnsi="David" w:cs="David" w:hint="cs"/>
          <w:sz w:val="24"/>
          <w:szCs w:val="24"/>
          <w:rtl/>
        </w:rPr>
        <w:t>ת</w:t>
      </w:r>
      <w:r w:rsidR="002E6DFC" w:rsidRPr="0073751C">
        <w:rPr>
          <w:rFonts w:ascii="David" w:hAnsi="David" w:cs="David"/>
          <w:sz w:val="24"/>
          <w:szCs w:val="24"/>
          <w:rtl/>
        </w:rPr>
        <w:t xml:space="preserve"> ורק שחזור הנוסח המקורי יכול להביא להבנה נכונה בסוגיה</w:t>
      </w:r>
      <w:r w:rsidR="00B10AC4">
        <w:rPr>
          <w:rFonts w:ascii="David" w:hAnsi="David" w:cs="David" w:hint="cs"/>
          <w:sz w:val="24"/>
          <w:szCs w:val="24"/>
          <w:rtl/>
        </w:rPr>
        <w:t xml:space="preserve"> (</w:t>
      </w:r>
      <w:r w:rsidR="00080557" w:rsidRPr="0073751C">
        <w:rPr>
          <w:rFonts w:ascii="David" w:hAnsi="David" w:cs="David" w:hint="cs"/>
          <w:sz w:val="24"/>
          <w:szCs w:val="24"/>
          <w:rtl/>
        </w:rPr>
        <w:t>וכ</w:t>
      </w:r>
      <w:r w:rsidR="00B10AC4">
        <w:rPr>
          <w:rFonts w:ascii="David" w:hAnsi="David" w:cs="David" w:hint="cs"/>
          <w:sz w:val="24"/>
          <w:szCs w:val="24"/>
          <w:rtl/>
        </w:rPr>
        <w:t>מובן - נ</w:t>
      </w:r>
      <w:r w:rsidR="00EB2CF1">
        <w:rPr>
          <w:rFonts w:ascii="David" w:hAnsi="David" w:cs="David" w:hint="cs"/>
          <w:sz w:val="24"/>
          <w:szCs w:val="24"/>
          <w:rtl/>
        </w:rPr>
        <w:t>ַ</w:t>
      </w:r>
      <w:r w:rsidR="00B10AC4">
        <w:rPr>
          <w:rFonts w:ascii="David" w:hAnsi="David" w:cs="David" w:hint="cs"/>
          <w:sz w:val="24"/>
          <w:szCs w:val="24"/>
          <w:rtl/>
        </w:rPr>
        <w:t>ראה את הה</w:t>
      </w:r>
      <w:r w:rsidR="00C81835">
        <w:rPr>
          <w:rFonts w:ascii="David" w:hAnsi="David" w:cs="David" w:hint="cs"/>
          <w:sz w:val="24"/>
          <w:szCs w:val="24"/>
          <w:rtl/>
        </w:rPr>
        <w:t>י</w:t>
      </w:r>
      <w:r w:rsidR="00B10AC4">
        <w:rPr>
          <w:rFonts w:ascii="David" w:hAnsi="David" w:cs="David" w:hint="cs"/>
          <w:sz w:val="24"/>
          <w:szCs w:val="24"/>
          <w:rtl/>
        </w:rPr>
        <w:t>גיון בשחזור זה</w:t>
      </w:r>
      <w:r w:rsidR="00080557" w:rsidRPr="0073751C">
        <w:rPr>
          <w:rFonts w:ascii="David" w:hAnsi="David" w:cs="David" w:hint="cs"/>
          <w:sz w:val="24"/>
          <w:szCs w:val="24"/>
          <w:rtl/>
        </w:rPr>
        <w:t>)</w:t>
      </w:r>
      <w:r w:rsidR="002E6DFC" w:rsidRPr="0073751C">
        <w:rPr>
          <w:rFonts w:ascii="David" w:hAnsi="David" w:cs="David"/>
          <w:sz w:val="24"/>
          <w:szCs w:val="24"/>
          <w:rtl/>
        </w:rPr>
        <w:t xml:space="preserve">. </w:t>
      </w:r>
    </w:p>
    <w:p w:rsidR="00080557" w:rsidRPr="0073751C" w:rsidRDefault="0055412B" w:rsidP="0055412B">
      <w:pPr>
        <w:spacing w:after="0" w:line="360" w:lineRule="auto"/>
        <w:jc w:val="both"/>
        <w:rPr>
          <w:rFonts w:ascii="David" w:hAnsi="David" w:cs="David"/>
          <w:sz w:val="24"/>
          <w:szCs w:val="24"/>
          <w:rtl/>
        </w:rPr>
      </w:pPr>
      <w:r>
        <w:rPr>
          <w:rFonts w:ascii="David" w:hAnsi="David" w:cs="David" w:hint="cs"/>
          <w:sz w:val="24"/>
          <w:szCs w:val="24"/>
          <w:rtl/>
        </w:rPr>
        <w:t xml:space="preserve">מתוך הנחה שהסוגיה היתה קיימת בשלימותה מבחינת התוכן כבירושלמי גם לפני עורך הברייתא דמלה"מ, </w:t>
      </w:r>
      <w:r w:rsidR="00C064A2" w:rsidRPr="0073751C">
        <w:rPr>
          <w:rFonts w:ascii="David" w:hAnsi="David" w:cs="David" w:hint="cs"/>
          <w:sz w:val="24"/>
          <w:szCs w:val="24"/>
          <w:rtl/>
        </w:rPr>
        <w:t>עצם העריכה בקיצור</w:t>
      </w:r>
      <w:r w:rsidR="004F2C60">
        <w:rPr>
          <w:rFonts w:ascii="David" w:hAnsi="David" w:cs="David" w:hint="cs"/>
          <w:sz w:val="24"/>
          <w:szCs w:val="24"/>
          <w:rtl/>
        </w:rPr>
        <w:t xml:space="preserve">, </w:t>
      </w:r>
      <w:r w:rsidR="00C064A2" w:rsidRPr="0073751C">
        <w:rPr>
          <w:rFonts w:ascii="David" w:hAnsi="David" w:cs="David" w:hint="cs"/>
          <w:sz w:val="24"/>
          <w:szCs w:val="24"/>
          <w:rtl/>
        </w:rPr>
        <w:t>תוך שינוי סדר הצגת הדברים לעומת מבנה הסוגיה השלם יותר בירושלמי,</w:t>
      </w:r>
      <w:r w:rsidR="004F2C60">
        <w:rPr>
          <w:rFonts w:ascii="David" w:hAnsi="David" w:cs="David" w:hint="cs"/>
          <w:sz w:val="24"/>
          <w:szCs w:val="24"/>
          <w:rtl/>
        </w:rPr>
        <w:t xml:space="preserve"> כאשר רק שיטת רבי יהודה בן לקיש מוצגת כשיטה המקובלת והמוסברת, בדומה לספרי ולתוספתא,</w:t>
      </w:r>
      <w:r w:rsidR="00C064A2" w:rsidRPr="0073751C">
        <w:rPr>
          <w:rFonts w:ascii="David" w:hAnsi="David" w:cs="David" w:hint="cs"/>
          <w:sz w:val="24"/>
          <w:szCs w:val="24"/>
          <w:rtl/>
        </w:rPr>
        <w:t xml:space="preserve"> מעיד</w:t>
      </w:r>
      <w:r w:rsidR="00B10AC4">
        <w:rPr>
          <w:rFonts w:ascii="David" w:hAnsi="David" w:cs="David" w:hint="cs"/>
          <w:sz w:val="24"/>
          <w:szCs w:val="24"/>
          <w:rtl/>
        </w:rPr>
        <w:t>ה</w:t>
      </w:r>
      <w:r w:rsidR="00C064A2" w:rsidRPr="0073751C">
        <w:rPr>
          <w:rFonts w:ascii="David" w:hAnsi="David" w:cs="David" w:hint="cs"/>
          <w:sz w:val="24"/>
          <w:szCs w:val="24"/>
          <w:rtl/>
        </w:rPr>
        <w:t xml:space="preserve"> </w:t>
      </w:r>
      <w:r w:rsidR="00EB2CF1" w:rsidRPr="0073751C">
        <w:rPr>
          <w:rFonts w:ascii="David" w:hAnsi="David" w:cs="David" w:hint="cs"/>
          <w:sz w:val="24"/>
          <w:szCs w:val="24"/>
          <w:rtl/>
        </w:rPr>
        <w:t>לענ"ד</w:t>
      </w:r>
      <w:r w:rsidR="00EB2CF1">
        <w:rPr>
          <w:rFonts w:ascii="David" w:hAnsi="David" w:cs="David" w:hint="cs"/>
          <w:sz w:val="24"/>
          <w:szCs w:val="24"/>
          <w:rtl/>
        </w:rPr>
        <w:t>,</w:t>
      </w:r>
      <w:r w:rsidR="00EB2CF1" w:rsidRPr="0073751C">
        <w:rPr>
          <w:rFonts w:ascii="David" w:hAnsi="David" w:cs="David" w:hint="cs"/>
          <w:sz w:val="24"/>
          <w:szCs w:val="24"/>
          <w:rtl/>
        </w:rPr>
        <w:t xml:space="preserve"> </w:t>
      </w:r>
      <w:r w:rsidR="00C064A2" w:rsidRPr="0073751C">
        <w:rPr>
          <w:rFonts w:ascii="David" w:hAnsi="David" w:cs="David" w:hint="cs"/>
          <w:sz w:val="24"/>
          <w:szCs w:val="24"/>
          <w:rtl/>
        </w:rPr>
        <w:t>ש</w:t>
      </w:r>
      <w:r w:rsidR="00597D91">
        <w:rPr>
          <w:rFonts w:ascii="David" w:hAnsi="David" w:cs="David" w:hint="cs"/>
          <w:b/>
          <w:bCs/>
          <w:sz w:val="24"/>
          <w:szCs w:val="24"/>
          <w:rtl/>
        </w:rPr>
        <w:t xml:space="preserve">סוגיות מסוימות של </w:t>
      </w:r>
      <w:r w:rsidR="00C064A2" w:rsidRPr="0073751C">
        <w:rPr>
          <w:rFonts w:ascii="David" w:hAnsi="David" w:cs="David" w:hint="cs"/>
          <w:b/>
          <w:bCs/>
          <w:sz w:val="24"/>
          <w:szCs w:val="24"/>
          <w:rtl/>
        </w:rPr>
        <w:t xml:space="preserve">הברייתא </w:t>
      </w:r>
      <w:r w:rsidR="00080557" w:rsidRPr="0073751C">
        <w:rPr>
          <w:rFonts w:ascii="David" w:hAnsi="David" w:cs="David" w:hint="cs"/>
          <w:b/>
          <w:bCs/>
          <w:sz w:val="24"/>
          <w:szCs w:val="24"/>
          <w:rtl/>
        </w:rPr>
        <w:t xml:space="preserve">דמלה"מ </w:t>
      </w:r>
      <w:r w:rsidR="00597D91">
        <w:rPr>
          <w:rFonts w:ascii="David" w:hAnsi="David" w:cs="David" w:hint="cs"/>
          <w:b/>
          <w:bCs/>
          <w:sz w:val="24"/>
          <w:szCs w:val="24"/>
          <w:rtl/>
        </w:rPr>
        <w:t>עברו</w:t>
      </w:r>
      <w:r w:rsidR="00C064A2" w:rsidRPr="0073751C">
        <w:rPr>
          <w:rFonts w:ascii="David" w:hAnsi="David" w:cs="David" w:hint="cs"/>
          <w:b/>
          <w:bCs/>
          <w:sz w:val="24"/>
          <w:szCs w:val="24"/>
          <w:rtl/>
        </w:rPr>
        <w:t xml:space="preserve"> שתי עריכות</w:t>
      </w:r>
      <w:r w:rsidR="00080557" w:rsidRPr="0073751C">
        <w:rPr>
          <w:rFonts w:ascii="David" w:hAnsi="David" w:cs="David" w:hint="cs"/>
          <w:sz w:val="24"/>
          <w:szCs w:val="24"/>
          <w:rtl/>
        </w:rPr>
        <w:t>:</w:t>
      </w:r>
      <w:r w:rsidR="00C064A2" w:rsidRPr="0073751C">
        <w:rPr>
          <w:rFonts w:ascii="David" w:hAnsi="David" w:cs="David" w:hint="cs"/>
          <w:sz w:val="24"/>
          <w:szCs w:val="24"/>
          <w:rtl/>
        </w:rPr>
        <w:t xml:space="preserve"> </w:t>
      </w:r>
    </w:p>
    <w:p w:rsidR="00080557" w:rsidRPr="0073751C" w:rsidRDefault="00C064A2" w:rsidP="00AE380D">
      <w:pPr>
        <w:pStyle w:val="aff"/>
        <w:numPr>
          <w:ilvl w:val="0"/>
          <w:numId w:val="8"/>
        </w:numPr>
        <w:spacing w:after="0" w:line="360" w:lineRule="auto"/>
        <w:jc w:val="both"/>
        <w:rPr>
          <w:rFonts w:ascii="David" w:hAnsi="David" w:cs="David"/>
          <w:sz w:val="24"/>
          <w:szCs w:val="24"/>
          <w:rtl/>
        </w:rPr>
      </w:pPr>
      <w:r w:rsidRPr="0073751C">
        <w:rPr>
          <w:rFonts w:ascii="David" w:hAnsi="David" w:cs="David" w:hint="cs"/>
          <w:sz w:val="24"/>
          <w:szCs w:val="24"/>
          <w:rtl/>
        </w:rPr>
        <w:t xml:space="preserve">עריכה מקורית </w:t>
      </w:r>
      <w:r w:rsidR="00B10AC4">
        <w:rPr>
          <w:rFonts w:ascii="David" w:hAnsi="David" w:cs="David" w:hint="cs"/>
          <w:sz w:val="24"/>
          <w:szCs w:val="24"/>
          <w:rtl/>
        </w:rPr>
        <w:t>-</w:t>
      </w:r>
      <w:r w:rsidR="00B71A66" w:rsidRPr="0073751C">
        <w:rPr>
          <w:rFonts w:ascii="David" w:hAnsi="David" w:cs="David" w:hint="cs"/>
          <w:sz w:val="24"/>
          <w:szCs w:val="24"/>
          <w:rtl/>
        </w:rPr>
        <w:t xml:space="preserve"> כנראה </w:t>
      </w:r>
      <w:r w:rsidR="00055A73">
        <w:rPr>
          <w:rFonts w:ascii="David" w:hAnsi="David" w:cs="David" w:hint="cs"/>
          <w:sz w:val="24"/>
          <w:szCs w:val="24"/>
          <w:rtl/>
        </w:rPr>
        <w:t xml:space="preserve">עוד </w:t>
      </w:r>
      <w:r w:rsidRPr="0073751C">
        <w:rPr>
          <w:rFonts w:ascii="David" w:hAnsi="David" w:cs="David" w:hint="cs"/>
          <w:sz w:val="24"/>
          <w:szCs w:val="24"/>
          <w:rtl/>
        </w:rPr>
        <w:t>ב</w:t>
      </w:r>
      <w:r w:rsidR="00597D91">
        <w:rPr>
          <w:rFonts w:ascii="David" w:hAnsi="David" w:cs="David" w:hint="cs"/>
          <w:sz w:val="24"/>
          <w:szCs w:val="24"/>
          <w:rtl/>
        </w:rPr>
        <w:t>סוף ב</w:t>
      </w:r>
      <w:r w:rsidRPr="0073751C">
        <w:rPr>
          <w:rFonts w:ascii="David" w:hAnsi="David" w:cs="David" w:hint="cs"/>
          <w:sz w:val="24"/>
          <w:szCs w:val="24"/>
          <w:rtl/>
        </w:rPr>
        <w:t>תקופה התנאית</w:t>
      </w:r>
      <w:r w:rsidR="00080557" w:rsidRPr="0073751C">
        <w:rPr>
          <w:rFonts w:ascii="David" w:hAnsi="David" w:cs="David" w:hint="cs"/>
          <w:sz w:val="24"/>
          <w:szCs w:val="24"/>
          <w:rtl/>
        </w:rPr>
        <w:t>.</w:t>
      </w:r>
      <w:r w:rsidR="000F3A2F">
        <w:rPr>
          <w:rFonts w:ascii="David" w:hAnsi="David" w:cs="David" w:hint="cs"/>
          <w:sz w:val="24"/>
          <w:szCs w:val="24"/>
          <w:rtl/>
        </w:rPr>
        <w:t xml:space="preserve"> נוסח מקורי זה הוא בסיס נוסח הסוגיה בירושלמי.</w:t>
      </w:r>
      <w:r w:rsidR="00080557" w:rsidRPr="0073751C">
        <w:rPr>
          <w:rFonts w:ascii="David" w:hAnsi="David" w:cs="David" w:hint="cs"/>
          <w:sz w:val="24"/>
          <w:szCs w:val="24"/>
          <w:rtl/>
        </w:rPr>
        <w:t xml:space="preserve"> </w:t>
      </w:r>
    </w:p>
    <w:p w:rsidR="00080557" w:rsidRPr="0073751C" w:rsidRDefault="00C064A2" w:rsidP="00AE380D">
      <w:pPr>
        <w:pStyle w:val="aff"/>
        <w:numPr>
          <w:ilvl w:val="0"/>
          <w:numId w:val="8"/>
        </w:numPr>
        <w:spacing w:after="0" w:line="360" w:lineRule="auto"/>
        <w:jc w:val="both"/>
        <w:rPr>
          <w:rFonts w:ascii="David" w:hAnsi="David" w:cs="David"/>
          <w:sz w:val="24"/>
          <w:szCs w:val="24"/>
        </w:rPr>
      </w:pPr>
      <w:r w:rsidRPr="0073751C">
        <w:rPr>
          <w:rFonts w:ascii="David" w:hAnsi="David" w:cs="David" w:hint="cs"/>
          <w:sz w:val="24"/>
          <w:szCs w:val="24"/>
          <w:rtl/>
        </w:rPr>
        <w:t>עריכה חוזרת מקצרת.</w:t>
      </w:r>
      <w:r w:rsidR="0058230C" w:rsidRPr="0073751C">
        <w:rPr>
          <w:rFonts w:ascii="David" w:hAnsi="David" w:cs="David" w:hint="cs"/>
          <w:sz w:val="24"/>
          <w:szCs w:val="24"/>
          <w:rtl/>
        </w:rPr>
        <w:t xml:space="preserve"> </w:t>
      </w:r>
    </w:p>
    <w:p w:rsidR="00D24436" w:rsidRPr="0073751C" w:rsidRDefault="004F2C60" w:rsidP="00BB2D35">
      <w:pPr>
        <w:spacing w:after="0" w:line="360" w:lineRule="auto"/>
        <w:jc w:val="both"/>
        <w:rPr>
          <w:rFonts w:ascii="David" w:hAnsi="David" w:cs="David"/>
          <w:sz w:val="24"/>
          <w:szCs w:val="24"/>
          <w:rtl/>
        </w:rPr>
      </w:pPr>
      <w:r>
        <w:rPr>
          <w:rFonts w:ascii="David" w:hAnsi="David" w:cs="David" w:hint="cs"/>
          <w:sz w:val="24"/>
          <w:szCs w:val="24"/>
          <w:rtl/>
        </w:rPr>
        <w:t>כאמור</w:t>
      </w:r>
      <w:r w:rsidR="00B71A66" w:rsidRPr="0073751C">
        <w:rPr>
          <w:rFonts w:ascii="David" w:hAnsi="David" w:cs="David" w:hint="cs"/>
          <w:sz w:val="24"/>
          <w:szCs w:val="24"/>
          <w:rtl/>
        </w:rPr>
        <w:t>,</w:t>
      </w:r>
      <w:r w:rsidR="0058230C" w:rsidRPr="0073751C">
        <w:rPr>
          <w:rFonts w:ascii="David" w:hAnsi="David" w:cs="David" w:hint="cs"/>
          <w:sz w:val="24"/>
          <w:szCs w:val="24"/>
          <w:rtl/>
        </w:rPr>
        <w:t xml:space="preserve"> עורך ה</w:t>
      </w:r>
      <w:r w:rsidR="00B71A66" w:rsidRPr="0073751C">
        <w:rPr>
          <w:rFonts w:ascii="David" w:hAnsi="David" w:cs="David" w:hint="cs"/>
          <w:sz w:val="24"/>
          <w:szCs w:val="24"/>
          <w:rtl/>
        </w:rPr>
        <w:t>ברייתא</w:t>
      </w:r>
      <w:r w:rsidR="0058230C" w:rsidRPr="0073751C">
        <w:rPr>
          <w:rFonts w:ascii="David" w:hAnsi="David" w:cs="David" w:hint="cs"/>
          <w:sz w:val="24"/>
          <w:szCs w:val="24"/>
          <w:rtl/>
        </w:rPr>
        <w:t xml:space="preserve"> הציג את דעות בעלי המחלוק</w:t>
      </w:r>
      <w:r w:rsidR="00B10AC4">
        <w:rPr>
          <w:rFonts w:ascii="David" w:hAnsi="David" w:cs="David" w:hint="cs"/>
          <w:sz w:val="24"/>
          <w:szCs w:val="24"/>
          <w:rtl/>
        </w:rPr>
        <w:t>ת בדומה להצגה שבספרי ובתוספתא (אשר עמדו כנראה לנגד עיניו</w:t>
      </w:r>
      <w:r w:rsidR="0058230C" w:rsidRPr="0073751C">
        <w:rPr>
          <w:rFonts w:ascii="David" w:hAnsi="David" w:cs="David" w:hint="cs"/>
          <w:sz w:val="24"/>
          <w:szCs w:val="24"/>
          <w:rtl/>
        </w:rPr>
        <w:t xml:space="preserve">) ולא כבירושלמי. משמע שלמרות שאת תוכן הסוגיה כפי שהיא בירושלמי הוא הכיר, הוא העדיף לערוך את הסוגיה מחדש </w:t>
      </w:r>
      <w:r w:rsidR="00B71E05" w:rsidRPr="0073751C">
        <w:rPr>
          <w:rFonts w:ascii="David" w:hAnsi="David" w:cs="David" w:hint="cs"/>
          <w:sz w:val="24"/>
          <w:szCs w:val="24"/>
          <w:rtl/>
        </w:rPr>
        <w:t>בקיצור ו</w:t>
      </w:r>
      <w:r w:rsidR="0058230C" w:rsidRPr="0073751C">
        <w:rPr>
          <w:rFonts w:ascii="David" w:hAnsi="David" w:cs="David" w:hint="cs"/>
          <w:sz w:val="24"/>
          <w:szCs w:val="24"/>
          <w:rtl/>
        </w:rPr>
        <w:t>תוך שילוב מקורות תנאיים</w:t>
      </w:r>
      <w:r w:rsidR="00B71A66" w:rsidRPr="0073751C">
        <w:rPr>
          <w:rFonts w:ascii="David" w:hAnsi="David" w:cs="David" w:hint="cs"/>
          <w:sz w:val="24"/>
          <w:szCs w:val="24"/>
          <w:rtl/>
        </w:rPr>
        <w:t xml:space="preserve"> (</w:t>
      </w:r>
      <w:r w:rsidR="00B10AC4">
        <w:rPr>
          <w:rFonts w:ascii="David" w:hAnsi="David" w:cs="David" w:hint="cs"/>
          <w:sz w:val="24"/>
          <w:szCs w:val="24"/>
          <w:rtl/>
        </w:rPr>
        <w:t>אחרים</w:t>
      </w:r>
      <w:r w:rsidR="00B71A66" w:rsidRPr="0073751C">
        <w:rPr>
          <w:rFonts w:ascii="David" w:hAnsi="David" w:cs="David" w:hint="cs"/>
          <w:sz w:val="24"/>
          <w:szCs w:val="24"/>
          <w:rtl/>
        </w:rPr>
        <w:t xml:space="preserve">) </w:t>
      </w:r>
      <w:r w:rsidR="0058230C" w:rsidRPr="0073751C">
        <w:rPr>
          <w:rFonts w:ascii="David" w:hAnsi="David" w:cs="David" w:hint="cs"/>
          <w:sz w:val="24"/>
          <w:szCs w:val="24"/>
          <w:rtl/>
        </w:rPr>
        <w:t xml:space="preserve">ממקורם, </w:t>
      </w:r>
      <w:r w:rsidR="009E6B42" w:rsidRPr="0073751C">
        <w:rPr>
          <w:rFonts w:ascii="David" w:hAnsi="David" w:cs="David" w:hint="cs"/>
          <w:sz w:val="24"/>
          <w:szCs w:val="24"/>
          <w:rtl/>
        </w:rPr>
        <w:t xml:space="preserve">וגם זו </w:t>
      </w:r>
      <w:r w:rsidR="0058230C" w:rsidRPr="0073751C">
        <w:rPr>
          <w:rFonts w:ascii="David" w:hAnsi="David" w:cs="David" w:hint="cs"/>
          <w:sz w:val="24"/>
          <w:szCs w:val="24"/>
          <w:rtl/>
        </w:rPr>
        <w:t>תופעה אופיינית לעריכה מאוחרת</w:t>
      </w:r>
      <w:r w:rsidR="00B71A66" w:rsidRPr="0073751C">
        <w:rPr>
          <w:rFonts w:ascii="David" w:hAnsi="David" w:cs="David" w:hint="cs"/>
          <w:sz w:val="24"/>
          <w:szCs w:val="24"/>
          <w:rtl/>
        </w:rPr>
        <w:t xml:space="preserve"> </w:t>
      </w:r>
      <w:r w:rsidR="0058230C" w:rsidRPr="0073751C">
        <w:rPr>
          <w:rFonts w:ascii="David" w:hAnsi="David" w:cs="David" w:hint="cs"/>
          <w:sz w:val="24"/>
          <w:szCs w:val="24"/>
          <w:rtl/>
        </w:rPr>
        <w:t>!</w:t>
      </w:r>
      <w:r w:rsidR="00C064A2" w:rsidRPr="0073751C">
        <w:rPr>
          <w:rFonts w:ascii="David" w:hAnsi="David" w:cs="David" w:hint="cs"/>
          <w:sz w:val="24"/>
          <w:szCs w:val="24"/>
          <w:rtl/>
        </w:rPr>
        <w:t xml:space="preserve"> </w:t>
      </w:r>
      <w:r w:rsidR="002E6DFC" w:rsidRPr="0073751C">
        <w:rPr>
          <w:rFonts w:ascii="David" w:hAnsi="David" w:cs="David"/>
          <w:sz w:val="24"/>
          <w:szCs w:val="24"/>
          <w:rtl/>
        </w:rPr>
        <w:t xml:space="preserve"> </w:t>
      </w:r>
    </w:p>
    <w:p w:rsidR="00345E36" w:rsidRPr="0073751C" w:rsidRDefault="00345E36" w:rsidP="00A310DC">
      <w:pPr>
        <w:spacing w:after="0" w:line="360" w:lineRule="auto"/>
        <w:jc w:val="both"/>
        <w:rPr>
          <w:rFonts w:ascii="David" w:hAnsi="David" w:cs="David"/>
          <w:sz w:val="24"/>
          <w:szCs w:val="24"/>
          <w:rtl/>
        </w:rPr>
      </w:pPr>
      <w:r w:rsidRPr="0073751C">
        <w:rPr>
          <w:rFonts w:ascii="David" w:hAnsi="David" w:cs="David" w:hint="cs"/>
          <w:sz w:val="24"/>
          <w:szCs w:val="24"/>
          <w:rtl/>
        </w:rPr>
        <w:t xml:space="preserve">עצם </w:t>
      </w:r>
      <w:r w:rsidR="00BB2D35">
        <w:rPr>
          <w:rFonts w:ascii="David" w:hAnsi="David" w:cs="David" w:hint="cs"/>
          <w:sz w:val="24"/>
          <w:szCs w:val="24"/>
          <w:rtl/>
        </w:rPr>
        <w:t>האפשרות</w:t>
      </w:r>
      <w:r w:rsidRPr="0073751C">
        <w:rPr>
          <w:rFonts w:ascii="David" w:hAnsi="David" w:cs="David" w:hint="cs"/>
          <w:sz w:val="24"/>
          <w:szCs w:val="24"/>
          <w:rtl/>
        </w:rPr>
        <w:t xml:space="preserve"> של עריכה שניה של הברייתא דמלה"מ אומרת דרשני. </w:t>
      </w:r>
      <w:r w:rsidR="00BB2D35">
        <w:rPr>
          <w:rFonts w:ascii="David" w:hAnsi="David" w:cs="David" w:hint="cs"/>
          <w:sz w:val="24"/>
          <w:szCs w:val="24"/>
          <w:rtl/>
        </w:rPr>
        <w:t xml:space="preserve">האם </w:t>
      </w:r>
      <w:r w:rsidRPr="0073751C">
        <w:rPr>
          <w:rFonts w:ascii="David" w:hAnsi="David" w:cs="David" w:hint="cs"/>
          <w:sz w:val="24"/>
          <w:szCs w:val="24"/>
          <w:rtl/>
        </w:rPr>
        <w:t>ה</w:t>
      </w:r>
      <w:r w:rsidR="00B71A66" w:rsidRPr="0073751C">
        <w:rPr>
          <w:rFonts w:ascii="David" w:hAnsi="David" w:cs="David" w:hint="cs"/>
          <w:sz w:val="24"/>
          <w:szCs w:val="24"/>
          <w:rtl/>
        </w:rPr>
        <w:t>ברייתא המקורית אבדה ברובה ו</w:t>
      </w:r>
      <w:r w:rsidRPr="0073751C">
        <w:rPr>
          <w:rFonts w:ascii="David" w:hAnsi="David" w:cs="David" w:hint="cs"/>
          <w:sz w:val="24"/>
          <w:szCs w:val="24"/>
          <w:rtl/>
        </w:rPr>
        <w:t xml:space="preserve">העורך החדש </w:t>
      </w:r>
      <w:r w:rsidR="00B71A66" w:rsidRPr="0073751C">
        <w:rPr>
          <w:rFonts w:ascii="David" w:hAnsi="David" w:cs="David" w:hint="cs"/>
          <w:sz w:val="24"/>
          <w:szCs w:val="24"/>
          <w:rtl/>
        </w:rPr>
        <w:t xml:space="preserve">נאלץ </w:t>
      </w:r>
      <w:r w:rsidRPr="0073751C">
        <w:rPr>
          <w:rFonts w:ascii="David" w:hAnsi="David" w:cs="David" w:hint="cs"/>
          <w:sz w:val="24"/>
          <w:szCs w:val="24"/>
          <w:rtl/>
        </w:rPr>
        <w:t>להשתמש ב</w:t>
      </w:r>
      <w:r w:rsidR="00B71A66" w:rsidRPr="0073751C">
        <w:rPr>
          <w:rFonts w:ascii="David" w:hAnsi="David" w:cs="David" w:hint="cs"/>
          <w:sz w:val="24"/>
          <w:szCs w:val="24"/>
          <w:rtl/>
        </w:rPr>
        <w:t>מעט ה</w:t>
      </w:r>
      <w:r w:rsidRPr="0073751C">
        <w:rPr>
          <w:rFonts w:ascii="David" w:hAnsi="David" w:cs="David" w:hint="cs"/>
          <w:sz w:val="24"/>
          <w:szCs w:val="24"/>
          <w:rtl/>
        </w:rPr>
        <w:t xml:space="preserve">חומר </w:t>
      </w:r>
      <w:r w:rsidR="00B71A66" w:rsidRPr="0073751C">
        <w:rPr>
          <w:rFonts w:ascii="David" w:hAnsi="David" w:cs="David" w:hint="cs"/>
          <w:sz w:val="24"/>
          <w:szCs w:val="24"/>
          <w:rtl/>
        </w:rPr>
        <w:t xml:space="preserve">שנותר לפניו במקורות </w:t>
      </w:r>
      <w:r w:rsidR="00BB2D35">
        <w:rPr>
          <w:rFonts w:ascii="David" w:hAnsi="David" w:cs="David" w:hint="cs"/>
          <w:sz w:val="24"/>
          <w:szCs w:val="24"/>
          <w:rtl/>
        </w:rPr>
        <w:t>שונים כדי לבנות מחדש את הברייתא, והאם</w:t>
      </w:r>
      <w:r w:rsidRPr="0073751C">
        <w:rPr>
          <w:rFonts w:ascii="David" w:hAnsi="David" w:cs="David" w:hint="cs"/>
          <w:sz w:val="24"/>
          <w:szCs w:val="24"/>
          <w:rtl/>
        </w:rPr>
        <w:t xml:space="preserve"> </w:t>
      </w:r>
      <w:r w:rsidR="00B71A66" w:rsidRPr="0073751C">
        <w:rPr>
          <w:rFonts w:ascii="David" w:hAnsi="David" w:cs="David" w:hint="cs"/>
          <w:sz w:val="24"/>
          <w:szCs w:val="24"/>
          <w:rtl/>
        </w:rPr>
        <w:t>זו גם הסיבה</w:t>
      </w:r>
      <w:r w:rsidRPr="0073751C">
        <w:rPr>
          <w:rFonts w:ascii="David" w:hAnsi="David" w:cs="David" w:hint="cs"/>
          <w:sz w:val="24"/>
          <w:szCs w:val="24"/>
          <w:rtl/>
        </w:rPr>
        <w:t xml:space="preserve"> </w:t>
      </w:r>
      <w:r w:rsidR="00B71A66" w:rsidRPr="0073751C">
        <w:rPr>
          <w:rFonts w:ascii="David" w:hAnsi="David" w:cs="David" w:hint="cs"/>
          <w:sz w:val="24"/>
          <w:szCs w:val="24"/>
          <w:rtl/>
        </w:rPr>
        <w:t>ש</w:t>
      </w:r>
      <w:r w:rsidRPr="0073751C">
        <w:rPr>
          <w:rFonts w:ascii="David" w:hAnsi="David" w:cs="David" w:hint="cs"/>
          <w:sz w:val="24"/>
          <w:szCs w:val="24"/>
          <w:rtl/>
        </w:rPr>
        <w:t xml:space="preserve">ציטוטי הברייתא בתלמודים ובמדרש </w:t>
      </w:r>
      <w:r w:rsidR="00B10AC4">
        <w:rPr>
          <w:rFonts w:ascii="David" w:hAnsi="David" w:cs="David" w:hint="cs"/>
          <w:sz w:val="24"/>
          <w:szCs w:val="24"/>
          <w:rtl/>
        </w:rPr>
        <w:t>(</w:t>
      </w:r>
      <w:r w:rsidR="00080557" w:rsidRPr="0073751C">
        <w:rPr>
          <w:rFonts w:ascii="David" w:hAnsi="David" w:cs="David" w:hint="cs"/>
          <w:sz w:val="24"/>
          <w:szCs w:val="24"/>
          <w:rtl/>
        </w:rPr>
        <w:t>ולהיפך</w:t>
      </w:r>
      <w:r w:rsidR="00B10AC4">
        <w:rPr>
          <w:rFonts w:ascii="David" w:hAnsi="David" w:cs="David" w:hint="cs"/>
          <w:sz w:val="24"/>
          <w:szCs w:val="24"/>
          <w:rtl/>
        </w:rPr>
        <w:t>)</w:t>
      </w:r>
      <w:r w:rsidR="00080557" w:rsidRPr="0073751C">
        <w:rPr>
          <w:rFonts w:ascii="David" w:hAnsi="David" w:cs="David" w:hint="cs"/>
          <w:sz w:val="24"/>
          <w:szCs w:val="24"/>
          <w:rtl/>
        </w:rPr>
        <w:t xml:space="preserve"> - </w:t>
      </w:r>
      <w:r w:rsidRPr="0073751C">
        <w:rPr>
          <w:rFonts w:ascii="David" w:hAnsi="David" w:cs="David" w:hint="cs"/>
          <w:sz w:val="24"/>
          <w:szCs w:val="24"/>
          <w:rtl/>
        </w:rPr>
        <w:t>מעטים מאד</w:t>
      </w:r>
      <w:r w:rsidR="00080557" w:rsidRPr="0073751C">
        <w:rPr>
          <w:rFonts w:ascii="David" w:hAnsi="David" w:cs="David" w:hint="cs"/>
          <w:sz w:val="24"/>
          <w:szCs w:val="24"/>
          <w:rtl/>
        </w:rPr>
        <w:t>,</w:t>
      </w:r>
      <w:r w:rsidRPr="0073751C">
        <w:rPr>
          <w:rFonts w:ascii="David" w:hAnsi="David" w:cs="David" w:hint="cs"/>
          <w:sz w:val="24"/>
          <w:szCs w:val="24"/>
          <w:rtl/>
        </w:rPr>
        <w:t xml:space="preserve"> ו</w:t>
      </w:r>
      <w:r w:rsidR="009E6B42" w:rsidRPr="0073751C">
        <w:rPr>
          <w:rFonts w:ascii="David" w:hAnsi="David" w:cs="David" w:hint="cs"/>
          <w:sz w:val="24"/>
          <w:szCs w:val="24"/>
          <w:rtl/>
        </w:rPr>
        <w:t>ל</w:t>
      </w:r>
      <w:r w:rsidRPr="0073751C">
        <w:rPr>
          <w:rFonts w:ascii="David" w:hAnsi="David" w:cs="David" w:hint="cs"/>
          <w:sz w:val="24"/>
          <w:szCs w:val="24"/>
          <w:rtl/>
        </w:rPr>
        <w:t xml:space="preserve">רובה </w:t>
      </w:r>
      <w:r w:rsidR="009E6B42" w:rsidRPr="0073751C">
        <w:rPr>
          <w:rFonts w:ascii="David" w:hAnsi="David" w:cs="David" w:hint="cs"/>
          <w:sz w:val="24"/>
          <w:szCs w:val="24"/>
          <w:rtl/>
        </w:rPr>
        <w:t>אין</w:t>
      </w:r>
      <w:r w:rsidR="00BB2D35">
        <w:rPr>
          <w:rFonts w:ascii="David" w:hAnsi="David" w:cs="David" w:hint="cs"/>
          <w:sz w:val="24"/>
          <w:szCs w:val="24"/>
          <w:rtl/>
        </w:rPr>
        <w:t xml:space="preserve"> מקבילות של ממש ?</w:t>
      </w:r>
      <w:r w:rsidR="00B71A66" w:rsidRPr="0073751C">
        <w:rPr>
          <w:rFonts w:ascii="David" w:hAnsi="David" w:cs="David" w:hint="cs"/>
          <w:sz w:val="24"/>
          <w:szCs w:val="24"/>
          <w:rtl/>
        </w:rPr>
        <w:t xml:space="preserve"> </w:t>
      </w:r>
      <w:r w:rsidR="00A310DC">
        <w:rPr>
          <w:rFonts w:ascii="David" w:hAnsi="David" w:cs="David" w:hint="cs"/>
          <w:sz w:val="24"/>
          <w:szCs w:val="24"/>
          <w:rtl/>
        </w:rPr>
        <w:t>שאלות עריכת הברייתא דמלה"מ מצריכות אפוא עיון מרובה נוסף</w:t>
      </w:r>
      <w:r w:rsidR="0055412B">
        <w:rPr>
          <w:rFonts w:ascii="David" w:hAnsi="David" w:cs="David" w:hint="cs"/>
          <w:sz w:val="24"/>
          <w:szCs w:val="24"/>
          <w:rtl/>
        </w:rPr>
        <w:t>.</w:t>
      </w:r>
    </w:p>
    <w:p w:rsidR="001237E8" w:rsidRDefault="001237E8" w:rsidP="0073751C">
      <w:pPr>
        <w:spacing w:after="0" w:line="360" w:lineRule="auto"/>
        <w:jc w:val="both"/>
        <w:rPr>
          <w:rFonts w:cs="David"/>
          <w:b/>
          <w:bCs/>
          <w:sz w:val="24"/>
          <w:szCs w:val="24"/>
          <w:u w:val="single"/>
          <w:rtl/>
        </w:rPr>
      </w:pPr>
    </w:p>
    <w:p w:rsidR="009F7549" w:rsidRPr="0073751C" w:rsidRDefault="009F7549" w:rsidP="0073751C">
      <w:pPr>
        <w:spacing w:after="0" w:line="360" w:lineRule="auto"/>
        <w:jc w:val="both"/>
        <w:rPr>
          <w:rFonts w:cs="David"/>
          <w:b/>
          <w:bCs/>
          <w:sz w:val="24"/>
          <w:szCs w:val="24"/>
          <w:u w:val="single"/>
          <w:rtl/>
        </w:rPr>
      </w:pPr>
      <w:r w:rsidRPr="0073751C">
        <w:rPr>
          <w:rFonts w:cs="David" w:hint="cs"/>
          <w:b/>
          <w:bCs/>
          <w:sz w:val="24"/>
          <w:szCs w:val="24"/>
          <w:u w:val="single"/>
          <w:rtl/>
        </w:rPr>
        <w:t>א. בתלמוד הירושלמי :</w:t>
      </w:r>
    </w:p>
    <w:p w:rsidR="0032324B" w:rsidRPr="0073751C" w:rsidRDefault="0032324B" w:rsidP="0073751C">
      <w:pPr>
        <w:spacing w:after="0" w:line="360" w:lineRule="auto"/>
        <w:jc w:val="both"/>
        <w:rPr>
          <w:rFonts w:cs="David"/>
          <w:color w:val="70AD47" w:themeColor="accent6"/>
          <w:sz w:val="24"/>
          <w:szCs w:val="24"/>
          <w:rtl/>
        </w:rPr>
      </w:pPr>
    </w:p>
    <w:p w:rsidR="001C5E3F" w:rsidRPr="0073751C" w:rsidRDefault="001C5E3F" w:rsidP="0073751C">
      <w:pPr>
        <w:spacing w:after="0" w:line="360" w:lineRule="auto"/>
        <w:jc w:val="both"/>
        <w:rPr>
          <w:rFonts w:cs="David"/>
          <w:color w:val="70AD47" w:themeColor="accent6"/>
          <w:sz w:val="24"/>
          <w:szCs w:val="24"/>
          <w:rtl/>
        </w:rPr>
      </w:pPr>
      <w:r w:rsidRPr="0073751C">
        <w:rPr>
          <w:rFonts w:cs="David" w:hint="cs"/>
          <w:color w:val="70AD47" w:themeColor="accent6"/>
          <w:sz w:val="24"/>
          <w:szCs w:val="24"/>
          <w:rtl/>
        </w:rPr>
        <w:t xml:space="preserve">א. הצגת המחלוקת </w:t>
      </w:r>
      <w:r w:rsidR="00DB70E1">
        <w:rPr>
          <w:rFonts w:cs="David" w:hint="cs"/>
          <w:color w:val="70AD47" w:themeColor="accent6"/>
          <w:sz w:val="24"/>
          <w:szCs w:val="24"/>
          <w:rtl/>
        </w:rPr>
        <w:t>התנאית</w:t>
      </w:r>
      <w:r w:rsidRPr="0073751C">
        <w:rPr>
          <w:rFonts w:cs="David" w:hint="cs"/>
          <w:color w:val="70AD47" w:themeColor="accent6"/>
          <w:sz w:val="24"/>
          <w:szCs w:val="24"/>
          <w:rtl/>
        </w:rPr>
        <w:t>:</w:t>
      </w:r>
    </w:p>
    <w:p w:rsidR="00030354" w:rsidRPr="0073751C" w:rsidRDefault="008D3C26" w:rsidP="0073751C">
      <w:pPr>
        <w:spacing w:after="0" w:line="360" w:lineRule="auto"/>
        <w:jc w:val="both"/>
        <w:rPr>
          <w:rFonts w:cs="David"/>
          <w:sz w:val="24"/>
          <w:szCs w:val="24"/>
        </w:rPr>
      </w:pPr>
      <w:r w:rsidRPr="0073751C">
        <w:rPr>
          <w:rFonts w:cs="David"/>
          <w:color w:val="00B0F0"/>
          <w:sz w:val="24"/>
          <w:szCs w:val="24"/>
          <w:rtl/>
        </w:rPr>
        <w:t>רבי יהודה בן לקיש</w:t>
      </w:r>
      <w:r w:rsidRPr="0073751C">
        <w:rPr>
          <w:rFonts w:cs="David"/>
          <w:sz w:val="24"/>
          <w:szCs w:val="24"/>
          <w:rtl/>
        </w:rPr>
        <w:t xml:space="preserve"> א</w:t>
      </w:r>
      <w:r w:rsidR="00F558BC" w:rsidRPr="0073751C">
        <w:rPr>
          <w:rFonts w:cs="David" w:hint="cs"/>
          <w:sz w:val="24"/>
          <w:szCs w:val="24"/>
          <w:rtl/>
        </w:rPr>
        <w:t>ו</w:t>
      </w:r>
      <w:r w:rsidR="00030354" w:rsidRPr="0073751C">
        <w:rPr>
          <w:rFonts w:cs="David"/>
          <w:sz w:val="24"/>
          <w:szCs w:val="24"/>
          <w:rtl/>
        </w:rPr>
        <w:t xml:space="preserve">מר :                                                </w:t>
      </w:r>
    </w:p>
    <w:p w:rsidR="00030354" w:rsidRPr="0073751C" w:rsidRDefault="00030354" w:rsidP="0073751C">
      <w:pPr>
        <w:spacing w:after="0" w:line="360" w:lineRule="auto"/>
        <w:jc w:val="both"/>
        <w:rPr>
          <w:rFonts w:cs="David"/>
          <w:sz w:val="24"/>
          <w:szCs w:val="24"/>
          <w:rtl/>
        </w:rPr>
      </w:pPr>
      <w:r w:rsidRPr="0073751C">
        <w:rPr>
          <w:rFonts w:cs="David"/>
          <w:sz w:val="24"/>
          <w:szCs w:val="24"/>
          <w:rtl/>
        </w:rPr>
        <w:t xml:space="preserve">שני ארונות היו </w:t>
      </w:r>
      <w:r w:rsidRPr="0073751C">
        <w:rPr>
          <w:rFonts w:cs="David"/>
          <w:b/>
          <w:bCs/>
          <w:sz w:val="24"/>
          <w:szCs w:val="24"/>
          <w:rtl/>
        </w:rPr>
        <w:t>מהלכין עם ישראל במדבר</w:t>
      </w:r>
      <w:r w:rsidR="00D24436" w:rsidRPr="0073751C">
        <w:rPr>
          <w:rFonts w:cs="David" w:hint="cs"/>
          <w:sz w:val="24"/>
          <w:szCs w:val="24"/>
          <w:rtl/>
        </w:rPr>
        <w:t xml:space="preserve"> </w:t>
      </w:r>
      <w:r w:rsidR="00B10AC4">
        <w:rPr>
          <w:rFonts w:cs="David" w:hint="cs"/>
          <w:sz w:val="24"/>
          <w:szCs w:val="24"/>
          <w:rtl/>
        </w:rPr>
        <w:t>(</w:t>
      </w:r>
      <w:r w:rsidR="00B10AC4">
        <w:rPr>
          <w:rFonts w:cs="David" w:hint="cs"/>
          <w:color w:val="FF0000"/>
          <w:sz w:val="24"/>
          <w:szCs w:val="24"/>
          <w:rtl/>
        </w:rPr>
        <w:t>חלוקה על פי התכולה</w:t>
      </w:r>
      <w:r w:rsidR="00EF06BA" w:rsidRPr="0073751C">
        <w:rPr>
          <w:rFonts w:cs="David" w:hint="cs"/>
          <w:sz w:val="24"/>
          <w:szCs w:val="24"/>
          <w:rtl/>
        </w:rPr>
        <w:t>)</w:t>
      </w:r>
      <w:r w:rsidR="00D24436" w:rsidRPr="0073751C">
        <w:rPr>
          <w:rFonts w:cs="David" w:hint="cs"/>
          <w:sz w:val="24"/>
          <w:szCs w:val="24"/>
          <w:rtl/>
        </w:rPr>
        <w:t>:</w:t>
      </w:r>
      <w:r w:rsidRPr="0073751C">
        <w:rPr>
          <w:rFonts w:cs="David"/>
          <w:sz w:val="24"/>
          <w:szCs w:val="24"/>
          <w:rtl/>
        </w:rPr>
        <w:t xml:space="preserve"> </w:t>
      </w:r>
    </w:p>
    <w:p w:rsidR="00030354" w:rsidRPr="0073751C" w:rsidRDefault="00030354" w:rsidP="0073751C">
      <w:pPr>
        <w:spacing w:after="0" w:line="360" w:lineRule="auto"/>
        <w:jc w:val="both"/>
        <w:rPr>
          <w:rFonts w:cs="David"/>
          <w:sz w:val="24"/>
          <w:szCs w:val="24"/>
        </w:rPr>
      </w:pPr>
      <w:r w:rsidRPr="0073751C">
        <w:rPr>
          <w:rFonts w:cs="David"/>
          <w:sz w:val="24"/>
          <w:szCs w:val="24"/>
          <w:rtl/>
        </w:rPr>
        <w:t>אחד שהיתה התורה נתונה בתוכ</w:t>
      </w:r>
      <w:r w:rsidRPr="0073751C">
        <w:rPr>
          <w:rFonts w:cs="David" w:hint="cs"/>
          <w:sz w:val="24"/>
          <w:szCs w:val="24"/>
          <w:rtl/>
        </w:rPr>
        <w:t xml:space="preserve">ו </w:t>
      </w:r>
      <w:r w:rsidRPr="0073751C">
        <w:rPr>
          <w:rFonts w:cs="David"/>
          <w:sz w:val="24"/>
          <w:szCs w:val="24"/>
          <w:rtl/>
        </w:rPr>
        <w:t>ואחד שהיו שברי לוחות נתונין בתוכו.</w:t>
      </w:r>
    </w:p>
    <w:p w:rsidR="00F558BC" w:rsidRPr="0073751C" w:rsidRDefault="00F558BC" w:rsidP="0073751C">
      <w:pPr>
        <w:spacing w:after="0" w:line="360" w:lineRule="auto"/>
        <w:jc w:val="both"/>
        <w:rPr>
          <w:rFonts w:cs="David"/>
          <w:sz w:val="24"/>
          <w:szCs w:val="24"/>
          <w:rtl/>
        </w:rPr>
      </w:pPr>
    </w:p>
    <w:p w:rsidR="00D24436" w:rsidRPr="0073751C" w:rsidRDefault="00030354" w:rsidP="0073751C">
      <w:pPr>
        <w:spacing w:after="0" w:line="360" w:lineRule="auto"/>
        <w:jc w:val="both"/>
        <w:rPr>
          <w:rFonts w:cs="David"/>
          <w:sz w:val="24"/>
          <w:szCs w:val="24"/>
          <w:rtl/>
        </w:rPr>
      </w:pPr>
      <w:r w:rsidRPr="0073751C">
        <w:rPr>
          <w:rFonts w:cs="David"/>
          <w:sz w:val="24"/>
          <w:szCs w:val="24"/>
          <w:rtl/>
        </w:rPr>
        <w:t xml:space="preserve">זה שהיתה התורה נתונה בתוכו </w:t>
      </w:r>
      <w:r w:rsidRPr="0073751C">
        <w:rPr>
          <w:rFonts w:cs="David"/>
          <w:b/>
          <w:bCs/>
          <w:sz w:val="24"/>
          <w:szCs w:val="24"/>
          <w:rtl/>
        </w:rPr>
        <w:t>היה</w:t>
      </w:r>
      <w:r w:rsidRPr="0073751C">
        <w:rPr>
          <w:rFonts w:cs="David"/>
          <w:sz w:val="24"/>
          <w:szCs w:val="24"/>
          <w:rtl/>
        </w:rPr>
        <w:t xml:space="preserve"> </w:t>
      </w:r>
      <w:r w:rsidRPr="0073751C">
        <w:rPr>
          <w:rFonts w:cs="David"/>
          <w:b/>
          <w:bCs/>
          <w:sz w:val="24"/>
          <w:szCs w:val="24"/>
          <w:rtl/>
        </w:rPr>
        <w:t>מונח</w:t>
      </w:r>
      <w:r w:rsidRPr="0073751C">
        <w:rPr>
          <w:rFonts w:cs="David"/>
          <w:sz w:val="24"/>
          <w:szCs w:val="24"/>
          <w:rtl/>
        </w:rPr>
        <w:t xml:space="preserve"> </w:t>
      </w:r>
      <w:r w:rsidRPr="0073751C">
        <w:rPr>
          <w:rFonts w:cs="David"/>
          <w:b/>
          <w:bCs/>
          <w:sz w:val="24"/>
          <w:szCs w:val="24"/>
          <w:rtl/>
        </w:rPr>
        <w:t>באהל מועד</w:t>
      </w:r>
      <w:r w:rsidR="00B10AC4">
        <w:rPr>
          <w:rFonts w:cs="David" w:hint="cs"/>
          <w:b/>
          <w:bCs/>
          <w:sz w:val="24"/>
          <w:szCs w:val="24"/>
          <w:rtl/>
        </w:rPr>
        <w:t xml:space="preserve"> (</w:t>
      </w:r>
      <w:r w:rsidR="005F2F09" w:rsidRPr="0073751C">
        <w:rPr>
          <w:rFonts w:cs="David" w:hint="cs"/>
          <w:color w:val="FF0000"/>
          <w:sz w:val="24"/>
          <w:szCs w:val="24"/>
          <w:rtl/>
        </w:rPr>
        <w:t>ציון המיקום הרגיל שלו</w:t>
      </w:r>
      <w:r w:rsidR="008C6288" w:rsidRPr="0073751C">
        <w:rPr>
          <w:rFonts w:cs="David" w:hint="cs"/>
          <w:color w:val="FF0000"/>
          <w:sz w:val="24"/>
          <w:szCs w:val="24"/>
          <w:rtl/>
        </w:rPr>
        <w:t>,</w:t>
      </w:r>
      <w:r w:rsidR="005F2F09" w:rsidRPr="0073751C">
        <w:rPr>
          <w:rFonts w:cs="David" w:hint="cs"/>
          <w:b/>
          <w:bCs/>
          <w:color w:val="FF0000"/>
          <w:sz w:val="24"/>
          <w:szCs w:val="24"/>
          <w:rtl/>
        </w:rPr>
        <w:t xml:space="preserve"> </w:t>
      </w:r>
      <w:r w:rsidR="00D24436" w:rsidRPr="0073751C">
        <w:rPr>
          <w:rFonts w:cs="David" w:hint="cs"/>
          <w:sz w:val="24"/>
          <w:szCs w:val="24"/>
          <w:rtl/>
        </w:rPr>
        <w:t xml:space="preserve"> </w:t>
      </w:r>
    </w:p>
    <w:p w:rsidR="00030354" w:rsidRPr="0073751C" w:rsidRDefault="00D24436" w:rsidP="0073751C">
      <w:pPr>
        <w:spacing w:after="0" w:line="360" w:lineRule="auto"/>
        <w:jc w:val="both"/>
        <w:rPr>
          <w:rFonts w:cs="David"/>
          <w:sz w:val="24"/>
          <w:szCs w:val="24"/>
          <w:rtl/>
        </w:rPr>
      </w:pPr>
      <w:r w:rsidRPr="0073751C">
        <w:rPr>
          <w:rFonts w:cs="David" w:hint="cs"/>
          <w:color w:val="FF0000"/>
          <w:sz w:val="24"/>
          <w:szCs w:val="24"/>
          <w:rtl/>
        </w:rPr>
        <w:t xml:space="preserve">בלי לציין </w:t>
      </w:r>
      <w:r w:rsidR="00061151" w:rsidRPr="0073751C">
        <w:rPr>
          <w:rFonts w:cs="David" w:hint="cs"/>
          <w:color w:val="FF0000"/>
          <w:sz w:val="24"/>
          <w:szCs w:val="24"/>
          <w:rtl/>
        </w:rPr>
        <w:t>את ה</w:t>
      </w:r>
      <w:r w:rsidRPr="0073751C">
        <w:rPr>
          <w:rFonts w:cs="David" w:hint="cs"/>
          <w:color w:val="FF0000"/>
          <w:sz w:val="24"/>
          <w:szCs w:val="24"/>
          <w:rtl/>
        </w:rPr>
        <w:t>שימוש</w:t>
      </w:r>
      <w:r w:rsidR="00061151" w:rsidRPr="0073751C">
        <w:rPr>
          <w:rFonts w:cs="David" w:hint="cs"/>
          <w:color w:val="FF0000"/>
          <w:sz w:val="24"/>
          <w:szCs w:val="24"/>
          <w:rtl/>
        </w:rPr>
        <w:t xml:space="preserve"> הרגיל</w:t>
      </w:r>
      <w:r w:rsidRPr="0073751C">
        <w:rPr>
          <w:rFonts w:cs="David" w:hint="cs"/>
          <w:color w:val="FF0000"/>
          <w:sz w:val="24"/>
          <w:szCs w:val="24"/>
          <w:rtl/>
        </w:rPr>
        <w:t>, שהרי הפסוק מת</w:t>
      </w:r>
      <w:r w:rsidR="00B10AC4">
        <w:rPr>
          <w:rFonts w:cs="David" w:hint="cs"/>
          <w:color w:val="FF0000"/>
          <w:sz w:val="24"/>
          <w:szCs w:val="24"/>
          <w:rtl/>
        </w:rPr>
        <w:t>ייחס למצב המנוגד לשימוש הרגיל !</w:t>
      </w:r>
      <w:r w:rsidRPr="0073751C">
        <w:rPr>
          <w:rFonts w:cs="David" w:hint="cs"/>
          <w:sz w:val="24"/>
          <w:szCs w:val="24"/>
          <w:rtl/>
        </w:rPr>
        <w:t>)</w:t>
      </w:r>
      <w:r w:rsidR="00030354" w:rsidRPr="0073751C">
        <w:rPr>
          <w:rFonts w:cs="David"/>
          <w:sz w:val="24"/>
          <w:szCs w:val="24"/>
          <w:rtl/>
        </w:rPr>
        <w:t xml:space="preserve">,   </w:t>
      </w:r>
    </w:p>
    <w:p w:rsidR="00FC46CD" w:rsidRPr="0073751C" w:rsidRDefault="00030354" w:rsidP="0073751C">
      <w:pPr>
        <w:spacing w:after="0" w:line="360" w:lineRule="auto"/>
        <w:jc w:val="both"/>
        <w:rPr>
          <w:rFonts w:cs="David"/>
          <w:sz w:val="24"/>
          <w:szCs w:val="24"/>
          <w:rtl/>
        </w:rPr>
      </w:pPr>
      <w:r w:rsidRPr="0073751C">
        <w:rPr>
          <w:rFonts w:cs="David"/>
          <w:sz w:val="24"/>
          <w:szCs w:val="24"/>
          <w:rtl/>
        </w:rPr>
        <w:lastRenderedPageBreak/>
        <w:t xml:space="preserve">הדא הוא דכתיב :"וארון ברית ה' ומשה לא משו </w:t>
      </w:r>
      <w:r w:rsidRPr="0073751C">
        <w:rPr>
          <w:rFonts w:cs="David"/>
          <w:b/>
          <w:bCs/>
          <w:sz w:val="24"/>
          <w:szCs w:val="24"/>
          <w:rtl/>
        </w:rPr>
        <w:t>מקרב</w:t>
      </w:r>
      <w:r w:rsidRPr="0073751C">
        <w:rPr>
          <w:rFonts w:cs="David"/>
          <w:sz w:val="24"/>
          <w:szCs w:val="24"/>
          <w:rtl/>
        </w:rPr>
        <w:t xml:space="preserve"> </w:t>
      </w:r>
      <w:r w:rsidRPr="0073751C">
        <w:rPr>
          <w:rFonts w:cs="David"/>
          <w:b/>
          <w:bCs/>
          <w:sz w:val="24"/>
          <w:szCs w:val="24"/>
          <w:rtl/>
        </w:rPr>
        <w:t>המחנה</w:t>
      </w:r>
      <w:r w:rsidR="00B10AC4">
        <w:rPr>
          <w:rFonts w:cs="David"/>
          <w:sz w:val="24"/>
          <w:szCs w:val="24"/>
          <w:rtl/>
        </w:rPr>
        <w:t>" (במדבר י"ד, מד</w:t>
      </w:r>
      <w:r w:rsidRPr="0073751C">
        <w:rPr>
          <w:rFonts w:cs="David"/>
          <w:sz w:val="24"/>
          <w:szCs w:val="24"/>
          <w:rtl/>
        </w:rPr>
        <w:t xml:space="preserve">).    </w:t>
      </w:r>
    </w:p>
    <w:p w:rsidR="00EF06BA" w:rsidRPr="0073751C" w:rsidRDefault="00EF06BA" w:rsidP="0073751C">
      <w:pPr>
        <w:spacing w:after="0" w:line="360" w:lineRule="auto"/>
        <w:jc w:val="both"/>
        <w:rPr>
          <w:rFonts w:cs="David"/>
          <w:sz w:val="24"/>
          <w:szCs w:val="24"/>
          <w:rtl/>
        </w:rPr>
      </w:pPr>
    </w:p>
    <w:p w:rsidR="00E128B2" w:rsidRDefault="00030354" w:rsidP="00B10AC4">
      <w:pPr>
        <w:spacing w:after="0" w:line="360" w:lineRule="auto"/>
        <w:jc w:val="both"/>
        <w:rPr>
          <w:rFonts w:cs="David"/>
          <w:sz w:val="24"/>
          <w:szCs w:val="24"/>
          <w:rtl/>
        </w:rPr>
      </w:pPr>
      <w:r w:rsidRPr="0073751C">
        <w:rPr>
          <w:rFonts w:cs="David"/>
          <w:sz w:val="24"/>
          <w:szCs w:val="24"/>
          <w:rtl/>
        </w:rPr>
        <w:t>זה שהיו שברי לוחות נתונין בתוכו,</w:t>
      </w:r>
      <w:r w:rsidRPr="0073751C">
        <w:rPr>
          <w:rFonts w:ascii="David" w:hAnsi="David" w:cs="David" w:hint="cs"/>
          <w:sz w:val="24"/>
          <w:szCs w:val="24"/>
          <w:rtl/>
        </w:rPr>
        <w:t xml:space="preserve"> </w:t>
      </w:r>
      <w:r w:rsidRPr="0073751C">
        <w:rPr>
          <w:rFonts w:cs="David"/>
          <w:b/>
          <w:bCs/>
          <w:sz w:val="24"/>
          <w:szCs w:val="24"/>
          <w:rtl/>
        </w:rPr>
        <w:t>היה נכנס ויוצא עמהן</w:t>
      </w:r>
      <w:r w:rsidRPr="0073751C">
        <w:rPr>
          <w:rFonts w:cs="David"/>
          <w:sz w:val="24"/>
          <w:szCs w:val="24"/>
          <w:rtl/>
        </w:rPr>
        <w:t xml:space="preserve">, </w:t>
      </w:r>
      <w:r w:rsidRPr="0073751C">
        <w:rPr>
          <w:rFonts w:cs="David"/>
          <w:b/>
          <w:bCs/>
          <w:sz w:val="24"/>
          <w:szCs w:val="24"/>
          <w:rtl/>
        </w:rPr>
        <w:t>ופעמים</w:t>
      </w:r>
      <w:r w:rsidRPr="0073751C">
        <w:rPr>
          <w:rFonts w:cs="David"/>
          <w:sz w:val="24"/>
          <w:szCs w:val="24"/>
          <w:rtl/>
        </w:rPr>
        <w:t xml:space="preserve"> </w:t>
      </w:r>
      <w:r w:rsidR="008D3C26" w:rsidRPr="0073751C">
        <w:rPr>
          <w:rFonts w:cs="David" w:hint="cs"/>
          <w:b/>
          <w:bCs/>
          <w:sz w:val="24"/>
          <w:szCs w:val="24"/>
          <w:rtl/>
        </w:rPr>
        <w:t>הוא מתרה</w:t>
      </w:r>
      <w:r w:rsidRPr="0073751C">
        <w:rPr>
          <w:rFonts w:cs="David"/>
          <w:b/>
          <w:bCs/>
          <w:sz w:val="24"/>
          <w:szCs w:val="24"/>
          <w:rtl/>
        </w:rPr>
        <w:t xml:space="preserve"> עמהן</w:t>
      </w:r>
      <w:r w:rsidR="00EF06BA" w:rsidRPr="0073751C">
        <w:rPr>
          <w:rFonts w:cs="David" w:hint="cs"/>
          <w:b/>
          <w:bCs/>
          <w:sz w:val="24"/>
          <w:szCs w:val="24"/>
          <w:rtl/>
        </w:rPr>
        <w:t xml:space="preserve"> </w:t>
      </w:r>
    </w:p>
    <w:p w:rsidR="00030354" w:rsidRPr="0073751C" w:rsidRDefault="00EF06BA" w:rsidP="00B10AC4">
      <w:pPr>
        <w:spacing w:after="0" w:line="360" w:lineRule="auto"/>
        <w:jc w:val="both"/>
        <w:rPr>
          <w:rFonts w:ascii="David" w:hAnsi="David" w:cs="David"/>
          <w:sz w:val="24"/>
          <w:szCs w:val="24"/>
          <w:rtl/>
        </w:rPr>
      </w:pPr>
      <w:r w:rsidRPr="0073751C">
        <w:rPr>
          <w:rFonts w:cs="David" w:hint="cs"/>
          <w:sz w:val="24"/>
          <w:szCs w:val="24"/>
          <w:rtl/>
        </w:rPr>
        <w:t>(</w:t>
      </w:r>
      <w:r w:rsidR="004F2C60">
        <w:rPr>
          <w:rFonts w:cs="David" w:hint="cs"/>
          <w:color w:val="FF0000"/>
          <w:sz w:val="24"/>
          <w:szCs w:val="24"/>
          <w:rtl/>
        </w:rPr>
        <w:t xml:space="preserve">לא ברור </w:t>
      </w:r>
      <w:r w:rsidR="000F3A2F">
        <w:rPr>
          <w:rFonts w:cs="David" w:hint="cs"/>
          <w:color w:val="FF0000"/>
          <w:sz w:val="24"/>
          <w:szCs w:val="24"/>
          <w:rtl/>
        </w:rPr>
        <w:t>מנין ו</w:t>
      </w:r>
      <w:r w:rsidR="004F2C60">
        <w:rPr>
          <w:rFonts w:cs="David" w:hint="cs"/>
          <w:color w:val="FF0000"/>
          <w:sz w:val="24"/>
          <w:szCs w:val="24"/>
          <w:rtl/>
        </w:rPr>
        <w:t xml:space="preserve">לאן </w:t>
      </w:r>
      <w:r w:rsidR="00E128B2">
        <w:rPr>
          <w:rFonts w:cs="David" w:hint="cs"/>
          <w:color w:val="FF0000"/>
          <w:sz w:val="24"/>
          <w:szCs w:val="24"/>
          <w:rtl/>
        </w:rPr>
        <w:t xml:space="preserve">הארון </w:t>
      </w:r>
      <w:r w:rsidR="004F2C60">
        <w:rPr>
          <w:rFonts w:cs="David" w:hint="cs"/>
          <w:color w:val="FF0000"/>
          <w:sz w:val="24"/>
          <w:szCs w:val="24"/>
          <w:rtl/>
        </w:rPr>
        <w:t>נכנס ולאן</w:t>
      </w:r>
      <w:r w:rsidR="00E128B2">
        <w:rPr>
          <w:rFonts w:cs="David" w:hint="cs"/>
          <w:color w:val="FF0000"/>
          <w:sz w:val="24"/>
          <w:szCs w:val="24"/>
          <w:rtl/>
        </w:rPr>
        <w:t xml:space="preserve"> הוא</w:t>
      </w:r>
      <w:r w:rsidR="00BB2D35">
        <w:rPr>
          <w:rFonts w:cs="David" w:hint="cs"/>
          <w:color w:val="FF0000"/>
          <w:sz w:val="24"/>
          <w:szCs w:val="24"/>
          <w:rtl/>
        </w:rPr>
        <w:t xml:space="preserve"> יוצא. מצו</w:t>
      </w:r>
      <w:r w:rsidR="004F2C60">
        <w:rPr>
          <w:rFonts w:cs="David" w:hint="cs"/>
          <w:color w:val="FF0000"/>
          <w:sz w:val="24"/>
          <w:szCs w:val="24"/>
          <w:rtl/>
        </w:rPr>
        <w:t>ין ה</w:t>
      </w:r>
      <w:r w:rsidRPr="0073751C">
        <w:rPr>
          <w:rFonts w:cs="David" w:hint="cs"/>
          <w:color w:val="FF0000"/>
          <w:sz w:val="24"/>
          <w:szCs w:val="24"/>
          <w:rtl/>
        </w:rPr>
        <w:t xml:space="preserve">שימוש </w:t>
      </w:r>
      <w:r w:rsidR="004F2C60">
        <w:rPr>
          <w:rFonts w:cs="David" w:hint="cs"/>
          <w:color w:val="FF0000"/>
          <w:sz w:val="24"/>
          <w:szCs w:val="24"/>
          <w:rtl/>
        </w:rPr>
        <w:t>באופן</w:t>
      </w:r>
      <w:r w:rsidR="00B10AC4">
        <w:rPr>
          <w:rFonts w:cs="David" w:hint="cs"/>
          <w:color w:val="FF0000"/>
          <w:sz w:val="24"/>
          <w:szCs w:val="24"/>
          <w:rtl/>
        </w:rPr>
        <w:t xml:space="preserve"> מורכב</w:t>
      </w:r>
      <w:r w:rsidR="004F2C60">
        <w:rPr>
          <w:rFonts w:cs="David" w:hint="cs"/>
          <w:color w:val="FF0000"/>
          <w:sz w:val="24"/>
          <w:szCs w:val="24"/>
          <w:rtl/>
        </w:rPr>
        <w:t xml:space="preserve"> אך ג"כ לא ברור</w:t>
      </w:r>
      <w:r w:rsidR="00B10AC4">
        <w:rPr>
          <w:rFonts w:cs="David" w:hint="cs"/>
          <w:color w:val="FF0000"/>
          <w:sz w:val="24"/>
          <w:szCs w:val="24"/>
          <w:rtl/>
        </w:rPr>
        <w:t xml:space="preserve"> !</w:t>
      </w:r>
      <w:r w:rsidRPr="0073751C">
        <w:rPr>
          <w:rFonts w:cs="David" w:hint="cs"/>
          <w:sz w:val="24"/>
          <w:szCs w:val="24"/>
          <w:rtl/>
        </w:rPr>
        <w:t>)</w:t>
      </w:r>
      <w:r w:rsidR="00030354" w:rsidRPr="0073751C">
        <w:rPr>
          <w:rFonts w:cs="David" w:hint="cs"/>
          <w:sz w:val="24"/>
          <w:szCs w:val="24"/>
          <w:rtl/>
        </w:rPr>
        <w:t>.</w:t>
      </w:r>
    </w:p>
    <w:p w:rsidR="00030354" w:rsidRPr="0073751C" w:rsidRDefault="00B10AC4" w:rsidP="00B10AC4">
      <w:pPr>
        <w:spacing w:after="0" w:line="360" w:lineRule="auto"/>
        <w:jc w:val="both"/>
        <w:rPr>
          <w:rFonts w:cs="David"/>
          <w:sz w:val="24"/>
          <w:szCs w:val="24"/>
          <w:rtl/>
        </w:rPr>
      </w:pPr>
      <w:r>
        <w:rPr>
          <w:rFonts w:cs="David" w:hint="cs"/>
          <w:sz w:val="24"/>
          <w:szCs w:val="24"/>
          <w:rtl/>
        </w:rPr>
        <w:t>(</w:t>
      </w:r>
      <w:r w:rsidR="003D069F" w:rsidRPr="0073751C">
        <w:rPr>
          <w:rFonts w:cs="David" w:hint="cs"/>
          <w:color w:val="FF0000"/>
          <w:sz w:val="24"/>
          <w:szCs w:val="24"/>
          <w:rtl/>
        </w:rPr>
        <w:t>אין פסוק להוכחה</w:t>
      </w:r>
      <w:r w:rsidR="00061151" w:rsidRPr="0073751C">
        <w:rPr>
          <w:rFonts w:cs="David" w:hint="cs"/>
          <w:color w:val="FF0000"/>
          <w:sz w:val="24"/>
          <w:szCs w:val="24"/>
          <w:rtl/>
        </w:rPr>
        <w:t xml:space="preserve"> או אסמכתא</w:t>
      </w:r>
      <w:r w:rsidR="003D069F" w:rsidRPr="0073751C">
        <w:rPr>
          <w:rFonts w:cs="David" w:hint="cs"/>
          <w:color w:val="FF0000"/>
          <w:sz w:val="24"/>
          <w:szCs w:val="24"/>
          <w:rtl/>
        </w:rPr>
        <w:t xml:space="preserve"> ! </w:t>
      </w:r>
      <w:r w:rsidR="00354192" w:rsidRPr="0073751C">
        <w:rPr>
          <w:rFonts w:cs="David" w:hint="cs"/>
          <w:color w:val="FF0000"/>
          <w:sz w:val="24"/>
          <w:szCs w:val="24"/>
          <w:rtl/>
        </w:rPr>
        <w:t>לא ברור אם זו השמטה או שכך נכתב במכוון.</w:t>
      </w:r>
      <w:r w:rsidR="003D069F" w:rsidRPr="0073751C">
        <w:rPr>
          <w:rFonts w:cs="David" w:hint="cs"/>
          <w:sz w:val="24"/>
          <w:szCs w:val="24"/>
          <w:rtl/>
        </w:rPr>
        <w:t>)</w:t>
      </w:r>
    </w:p>
    <w:p w:rsidR="00BB2D35" w:rsidRDefault="00BB2D35" w:rsidP="0073751C">
      <w:pPr>
        <w:spacing w:after="0" w:line="360" w:lineRule="auto"/>
        <w:jc w:val="both"/>
        <w:rPr>
          <w:rFonts w:cs="David"/>
          <w:color w:val="00B0F0"/>
          <w:sz w:val="24"/>
          <w:szCs w:val="24"/>
          <w:rtl/>
        </w:rPr>
      </w:pPr>
    </w:p>
    <w:p w:rsidR="00030354" w:rsidRPr="0073751C" w:rsidRDefault="00030354" w:rsidP="0073751C">
      <w:pPr>
        <w:spacing w:after="0" w:line="360" w:lineRule="auto"/>
        <w:jc w:val="both"/>
        <w:rPr>
          <w:rFonts w:ascii="David" w:hAnsi="David" w:cs="David"/>
          <w:sz w:val="24"/>
          <w:szCs w:val="24"/>
          <w:rtl/>
        </w:rPr>
      </w:pPr>
      <w:r w:rsidRPr="0073751C">
        <w:rPr>
          <w:rFonts w:cs="David"/>
          <w:color w:val="00B0F0"/>
          <w:sz w:val="24"/>
          <w:szCs w:val="24"/>
          <w:rtl/>
        </w:rPr>
        <w:t xml:space="preserve">ורבנן </w:t>
      </w:r>
      <w:r w:rsidRPr="0073751C">
        <w:rPr>
          <w:rFonts w:cs="David"/>
          <w:sz w:val="24"/>
          <w:szCs w:val="24"/>
          <w:rtl/>
        </w:rPr>
        <w:t>אמרי :</w:t>
      </w:r>
    </w:p>
    <w:p w:rsidR="00B008AC" w:rsidRPr="0073751C" w:rsidRDefault="00030354" w:rsidP="00B10AC4">
      <w:pPr>
        <w:spacing w:after="0" w:line="360" w:lineRule="auto"/>
        <w:jc w:val="both"/>
        <w:rPr>
          <w:rFonts w:cs="David"/>
          <w:sz w:val="24"/>
          <w:szCs w:val="24"/>
          <w:rtl/>
        </w:rPr>
      </w:pPr>
      <w:r w:rsidRPr="0073751C">
        <w:rPr>
          <w:rFonts w:cs="David"/>
          <w:sz w:val="24"/>
          <w:szCs w:val="24"/>
          <w:rtl/>
        </w:rPr>
        <w:t xml:space="preserve">ארון אחד היה </w:t>
      </w:r>
      <w:r w:rsidRPr="0073751C">
        <w:rPr>
          <w:rFonts w:cs="David"/>
          <w:b/>
          <w:bCs/>
          <w:sz w:val="24"/>
          <w:szCs w:val="24"/>
          <w:rtl/>
        </w:rPr>
        <w:t>ופעם אחת יצא</w:t>
      </w:r>
      <w:r w:rsidRPr="0073751C">
        <w:rPr>
          <w:rFonts w:cs="David"/>
          <w:sz w:val="24"/>
          <w:szCs w:val="24"/>
          <w:rtl/>
        </w:rPr>
        <w:t xml:space="preserve"> </w:t>
      </w:r>
      <w:r w:rsidR="00B10AC4">
        <w:rPr>
          <w:rFonts w:cs="David" w:hint="cs"/>
          <w:sz w:val="24"/>
          <w:szCs w:val="24"/>
          <w:rtl/>
        </w:rPr>
        <w:t>(</w:t>
      </w:r>
      <w:r w:rsidR="00EF06BA" w:rsidRPr="0073751C">
        <w:rPr>
          <w:rFonts w:cs="David" w:hint="cs"/>
          <w:color w:val="FF0000"/>
          <w:sz w:val="24"/>
          <w:szCs w:val="24"/>
          <w:rtl/>
        </w:rPr>
        <w:t>הכוונה : יום אחד מתוך היומיים של המלחמה</w:t>
      </w:r>
      <w:r w:rsidR="001402ED">
        <w:rPr>
          <w:rFonts w:cs="David" w:hint="cs"/>
          <w:color w:val="FF0000"/>
          <w:sz w:val="24"/>
          <w:szCs w:val="24"/>
          <w:rtl/>
        </w:rPr>
        <w:t>. ביום השני</w:t>
      </w:r>
      <w:r w:rsidR="00EF06BA" w:rsidRPr="0073751C">
        <w:rPr>
          <w:rFonts w:cs="David" w:hint="cs"/>
          <w:sz w:val="24"/>
          <w:szCs w:val="24"/>
          <w:rtl/>
        </w:rPr>
        <w:t>)</w:t>
      </w:r>
      <w:r w:rsidR="00EF06BA" w:rsidRPr="0073751C">
        <w:rPr>
          <w:rFonts w:cs="David" w:hint="cs"/>
          <w:b/>
          <w:bCs/>
          <w:sz w:val="24"/>
          <w:szCs w:val="24"/>
          <w:rtl/>
        </w:rPr>
        <w:t xml:space="preserve"> </w:t>
      </w:r>
      <w:r w:rsidRPr="0073751C">
        <w:rPr>
          <w:rFonts w:cs="David"/>
          <w:b/>
          <w:bCs/>
          <w:sz w:val="24"/>
          <w:szCs w:val="24"/>
          <w:rtl/>
        </w:rPr>
        <w:t>בימי עלי, ונשבה</w:t>
      </w:r>
      <w:r w:rsidRPr="0073751C">
        <w:rPr>
          <w:rFonts w:cs="David"/>
          <w:sz w:val="24"/>
          <w:szCs w:val="24"/>
          <w:rtl/>
        </w:rPr>
        <w:t>.</w:t>
      </w:r>
    </w:p>
    <w:p w:rsidR="0032324B" w:rsidRPr="0073751C" w:rsidRDefault="00DB70E1" w:rsidP="00DB70E1">
      <w:pPr>
        <w:spacing w:after="0" w:line="360" w:lineRule="auto"/>
        <w:jc w:val="both"/>
        <w:rPr>
          <w:rFonts w:cs="David"/>
          <w:color w:val="70AD47" w:themeColor="accent6"/>
          <w:sz w:val="24"/>
          <w:szCs w:val="24"/>
          <w:rtl/>
        </w:rPr>
      </w:pPr>
      <w:r w:rsidRPr="00DB70E1">
        <w:rPr>
          <w:rFonts w:cs="David" w:hint="cs"/>
          <w:sz w:val="24"/>
          <w:szCs w:val="24"/>
          <w:rtl/>
        </w:rPr>
        <w:t>(</w:t>
      </w:r>
      <w:r>
        <w:rPr>
          <w:rFonts w:cs="David" w:hint="cs"/>
          <w:color w:val="FF0000"/>
          <w:sz w:val="24"/>
          <w:szCs w:val="24"/>
          <w:rtl/>
        </w:rPr>
        <w:t>ללא הבאת ה</w:t>
      </w:r>
      <w:r w:rsidRPr="00DB70E1">
        <w:rPr>
          <w:rFonts w:cs="David" w:hint="cs"/>
          <w:color w:val="FF0000"/>
          <w:sz w:val="24"/>
          <w:szCs w:val="24"/>
          <w:rtl/>
        </w:rPr>
        <w:t>פסוק להוכחה</w:t>
      </w:r>
      <w:r w:rsidRPr="00DB70E1">
        <w:rPr>
          <w:rFonts w:cs="David" w:hint="cs"/>
          <w:sz w:val="24"/>
          <w:szCs w:val="24"/>
          <w:rtl/>
        </w:rPr>
        <w:t>).</w:t>
      </w:r>
    </w:p>
    <w:p w:rsidR="009F3818" w:rsidRDefault="009F3818" w:rsidP="0073751C">
      <w:pPr>
        <w:spacing w:after="0" w:line="360" w:lineRule="auto"/>
        <w:jc w:val="both"/>
        <w:rPr>
          <w:rFonts w:cs="David"/>
          <w:color w:val="70AD47" w:themeColor="accent6"/>
          <w:sz w:val="24"/>
          <w:szCs w:val="24"/>
          <w:rtl/>
        </w:rPr>
      </w:pPr>
    </w:p>
    <w:p w:rsidR="00B008AC" w:rsidRPr="0073751C" w:rsidRDefault="001C5E3F" w:rsidP="0073751C">
      <w:pPr>
        <w:spacing w:after="0" w:line="360" w:lineRule="auto"/>
        <w:jc w:val="both"/>
        <w:rPr>
          <w:rFonts w:cs="David"/>
          <w:color w:val="70AD47" w:themeColor="accent6"/>
          <w:sz w:val="24"/>
          <w:szCs w:val="24"/>
          <w:rtl/>
        </w:rPr>
      </w:pPr>
      <w:r w:rsidRPr="0073751C">
        <w:rPr>
          <w:rFonts w:cs="David" w:hint="cs"/>
          <w:color w:val="70AD47" w:themeColor="accent6"/>
          <w:sz w:val="24"/>
          <w:szCs w:val="24"/>
          <w:rtl/>
        </w:rPr>
        <w:t xml:space="preserve">ב. </w:t>
      </w:r>
      <w:r w:rsidR="008C6288" w:rsidRPr="0073751C">
        <w:rPr>
          <w:rFonts w:cs="David" w:hint="cs"/>
          <w:color w:val="70AD47" w:themeColor="accent6"/>
          <w:sz w:val="24"/>
          <w:szCs w:val="24"/>
          <w:rtl/>
        </w:rPr>
        <w:t>פסוקי סיוע ותשובות</w:t>
      </w:r>
      <w:r w:rsidR="00DB70E1">
        <w:rPr>
          <w:rFonts w:cs="David" w:hint="cs"/>
          <w:color w:val="70AD47" w:themeColor="accent6"/>
          <w:sz w:val="24"/>
          <w:szCs w:val="24"/>
          <w:rtl/>
        </w:rPr>
        <w:t xml:space="preserve"> : דיון אמוראי</w:t>
      </w:r>
      <w:r w:rsidR="00E128B2">
        <w:rPr>
          <w:rFonts w:cs="David" w:hint="cs"/>
          <w:color w:val="70AD47" w:themeColor="accent6"/>
          <w:sz w:val="24"/>
          <w:szCs w:val="24"/>
          <w:rtl/>
        </w:rPr>
        <w:t xml:space="preserve"> אנונימי</w:t>
      </w:r>
      <w:r w:rsidR="00DB70E1">
        <w:rPr>
          <w:rFonts w:cs="David" w:hint="cs"/>
          <w:color w:val="70AD47" w:themeColor="accent6"/>
          <w:sz w:val="24"/>
          <w:szCs w:val="24"/>
          <w:rtl/>
        </w:rPr>
        <w:t>.</w:t>
      </w:r>
    </w:p>
    <w:p w:rsidR="00030354" w:rsidRPr="0073751C" w:rsidRDefault="00030354" w:rsidP="0073751C">
      <w:pPr>
        <w:spacing w:after="0" w:line="360" w:lineRule="auto"/>
        <w:jc w:val="both"/>
        <w:rPr>
          <w:rFonts w:cs="David"/>
          <w:sz w:val="24"/>
          <w:szCs w:val="24"/>
          <w:rtl/>
        </w:rPr>
      </w:pPr>
      <w:r w:rsidRPr="0073751C">
        <w:rPr>
          <w:rFonts w:cs="David"/>
          <w:sz w:val="24"/>
          <w:szCs w:val="24"/>
          <w:rtl/>
        </w:rPr>
        <w:t xml:space="preserve">קרייא מסייע להו </w:t>
      </w:r>
      <w:r w:rsidRPr="0073751C">
        <w:rPr>
          <w:rFonts w:cs="David"/>
          <w:color w:val="00B0F0"/>
          <w:sz w:val="24"/>
          <w:szCs w:val="24"/>
          <w:rtl/>
        </w:rPr>
        <w:t>לרבנן</w:t>
      </w:r>
      <w:r w:rsidRPr="0073751C">
        <w:rPr>
          <w:rFonts w:cs="David"/>
          <w:sz w:val="24"/>
          <w:szCs w:val="24"/>
          <w:rtl/>
        </w:rPr>
        <w:t xml:space="preserve"> :</w:t>
      </w:r>
    </w:p>
    <w:p w:rsidR="00030354" w:rsidRPr="0073751C" w:rsidRDefault="00030354" w:rsidP="00B10AC4">
      <w:pPr>
        <w:spacing w:after="0" w:line="360" w:lineRule="auto"/>
        <w:jc w:val="both"/>
        <w:rPr>
          <w:rFonts w:cs="David"/>
          <w:sz w:val="24"/>
          <w:szCs w:val="24"/>
          <w:rtl/>
        </w:rPr>
      </w:pPr>
      <w:r w:rsidRPr="0073751C">
        <w:rPr>
          <w:rFonts w:cs="David"/>
          <w:sz w:val="24"/>
          <w:szCs w:val="24"/>
          <w:rtl/>
        </w:rPr>
        <w:t>"אוי לנו מי י</w:t>
      </w:r>
      <w:r w:rsidR="00B008AC" w:rsidRPr="0073751C">
        <w:rPr>
          <w:rFonts w:cs="David"/>
          <w:sz w:val="24"/>
          <w:szCs w:val="24"/>
          <w:rtl/>
        </w:rPr>
        <w:t>צילנו מיד הא-לקים האדירים האלה"</w:t>
      </w:r>
      <w:r w:rsidR="00B008AC" w:rsidRPr="0073751C">
        <w:rPr>
          <w:rFonts w:cs="David" w:hint="cs"/>
          <w:sz w:val="24"/>
          <w:szCs w:val="24"/>
          <w:rtl/>
        </w:rPr>
        <w:t xml:space="preserve"> </w:t>
      </w:r>
      <w:r w:rsidR="00B10AC4">
        <w:rPr>
          <w:rFonts w:cs="David"/>
          <w:sz w:val="24"/>
          <w:szCs w:val="24"/>
          <w:rtl/>
        </w:rPr>
        <w:t>(</w:t>
      </w:r>
      <w:r w:rsidRPr="0073751C">
        <w:rPr>
          <w:rFonts w:cs="David"/>
          <w:sz w:val="24"/>
          <w:szCs w:val="24"/>
          <w:rtl/>
        </w:rPr>
        <w:t xml:space="preserve">שמואל א' ד', ח), </w:t>
      </w:r>
    </w:p>
    <w:p w:rsidR="00030354" w:rsidRPr="0073751C" w:rsidRDefault="00030354" w:rsidP="00B10AC4">
      <w:pPr>
        <w:spacing w:after="0" w:line="360" w:lineRule="auto"/>
        <w:jc w:val="both"/>
        <w:rPr>
          <w:rFonts w:cs="David"/>
          <w:sz w:val="24"/>
          <w:szCs w:val="24"/>
          <w:rtl/>
        </w:rPr>
      </w:pPr>
      <w:r w:rsidRPr="0073751C">
        <w:rPr>
          <w:rFonts w:cs="David"/>
          <w:sz w:val="24"/>
          <w:szCs w:val="24"/>
          <w:rtl/>
        </w:rPr>
        <w:t xml:space="preserve">- מילה דלא חמון מן יומיהון. </w:t>
      </w:r>
      <w:r w:rsidR="003D069F" w:rsidRPr="0073751C">
        <w:rPr>
          <w:rFonts w:cs="David" w:hint="cs"/>
          <w:sz w:val="24"/>
          <w:szCs w:val="24"/>
          <w:rtl/>
        </w:rPr>
        <w:t>(</w:t>
      </w:r>
      <w:r w:rsidR="003D069F" w:rsidRPr="0073751C">
        <w:rPr>
          <w:rFonts w:cs="David" w:hint="cs"/>
          <w:color w:val="FF0000"/>
          <w:sz w:val="24"/>
          <w:szCs w:val="24"/>
          <w:rtl/>
        </w:rPr>
        <w:t xml:space="preserve">אין </w:t>
      </w:r>
      <w:r w:rsidR="0040780C" w:rsidRPr="0073751C">
        <w:rPr>
          <w:rFonts w:cs="David" w:hint="cs"/>
          <w:color w:val="FF0000"/>
          <w:sz w:val="24"/>
          <w:szCs w:val="24"/>
          <w:rtl/>
        </w:rPr>
        <w:t>שאלה לרבי</w:t>
      </w:r>
      <w:r w:rsidR="003D069F" w:rsidRPr="0073751C">
        <w:rPr>
          <w:rFonts w:cs="David" w:hint="cs"/>
          <w:color w:val="FF0000"/>
          <w:sz w:val="24"/>
          <w:szCs w:val="24"/>
          <w:rtl/>
        </w:rPr>
        <w:t xml:space="preserve"> יהודה בן לקיש. משמע שמסכים </w:t>
      </w:r>
      <w:r w:rsidR="00061151" w:rsidRPr="0073751C">
        <w:rPr>
          <w:rFonts w:cs="David" w:hint="cs"/>
          <w:color w:val="FF0000"/>
          <w:sz w:val="24"/>
          <w:szCs w:val="24"/>
          <w:rtl/>
        </w:rPr>
        <w:t>ושהכתוב אינו קשה לשיטתו</w:t>
      </w:r>
      <w:r w:rsidR="003D069F" w:rsidRPr="0073751C">
        <w:rPr>
          <w:rFonts w:cs="David" w:hint="cs"/>
          <w:sz w:val="24"/>
          <w:szCs w:val="24"/>
          <w:rtl/>
        </w:rPr>
        <w:t>)</w:t>
      </w:r>
    </w:p>
    <w:p w:rsidR="00B008AC" w:rsidRPr="0073751C" w:rsidRDefault="00B008AC" w:rsidP="0073751C">
      <w:pPr>
        <w:spacing w:after="0" w:line="360" w:lineRule="auto"/>
        <w:jc w:val="both"/>
        <w:rPr>
          <w:rFonts w:cs="David"/>
          <w:sz w:val="24"/>
          <w:szCs w:val="24"/>
          <w:rtl/>
        </w:rPr>
      </w:pPr>
    </w:p>
    <w:p w:rsidR="00030354" w:rsidRPr="0073751C" w:rsidRDefault="00B008AC" w:rsidP="0073751C">
      <w:pPr>
        <w:spacing w:after="0" w:line="360" w:lineRule="auto"/>
        <w:jc w:val="both"/>
        <w:rPr>
          <w:rFonts w:cs="Times New Roman"/>
          <w:sz w:val="24"/>
          <w:szCs w:val="24"/>
          <w:rtl/>
        </w:rPr>
      </w:pPr>
      <w:r w:rsidRPr="0073751C">
        <w:rPr>
          <w:rFonts w:cs="David" w:hint="cs"/>
          <w:sz w:val="24"/>
          <w:szCs w:val="24"/>
          <w:rtl/>
        </w:rPr>
        <w:t>קר</w:t>
      </w:r>
      <w:r w:rsidRPr="0073751C">
        <w:rPr>
          <w:rFonts w:cs="David"/>
          <w:sz w:val="24"/>
          <w:szCs w:val="24"/>
          <w:rtl/>
        </w:rPr>
        <w:t xml:space="preserve">ייא מסייע </w:t>
      </w:r>
      <w:r w:rsidRPr="0073751C">
        <w:rPr>
          <w:rFonts w:cs="David"/>
          <w:color w:val="00B0F0"/>
          <w:sz w:val="24"/>
          <w:szCs w:val="24"/>
          <w:rtl/>
        </w:rPr>
        <w:t>לר</w:t>
      </w:r>
      <w:r w:rsidRPr="0073751C">
        <w:rPr>
          <w:rFonts w:cs="David" w:hint="cs"/>
          <w:color w:val="00B0F0"/>
          <w:sz w:val="24"/>
          <w:szCs w:val="24"/>
          <w:rtl/>
        </w:rPr>
        <w:t>בי</w:t>
      </w:r>
      <w:r w:rsidRPr="0073751C">
        <w:rPr>
          <w:rFonts w:cs="David"/>
          <w:color w:val="00B0F0"/>
          <w:sz w:val="24"/>
          <w:szCs w:val="24"/>
          <w:rtl/>
        </w:rPr>
        <w:t xml:space="preserve"> יהודה בן לקיש</w:t>
      </w:r>
      <w:r w:rsidRPr="0073751C">
        <w:rPr>
          <w:rFonts w:cs="David" w:hint="cs"/>
          <w:color w:val="00B0F0"/>
          <w:sz w:val="24"/>
          <w:szCs w:val="24"/>
          <w:rtl/>
        </w:rPr>
        <w:t xml:space="preserve"> </w:t>
      </w:r>
      <w:r w:rsidRPr="0073751C">
        <w:rPr>
          <w:rFonts w:cs="David" w:hint="cs"/>
          <w:sz w:val="24"/>
          <w:szCs w:val="24"/>
          <w:rtl/>
        </w:rPr>
        <w:t>:</w:t>
      </w:r>
    </w:p>
    <w:p w:rsidR="00B008AC" w:rsidRPr="0073751C" w:rsidRDefault="00B008AC" w:rsidP="00B10AC4">
      <w:pPr>
        <w:spacing w:after="0" w:line="360" w:lineRule="auto"/>
        <w:jc w:val="both"/>
        <w:rPr>
          <w:rFonts w:cs="Times New Roman"/>
          <w:sz w:val="24"/>
          <w:szCs w:val="24"/>
          <w:rtl/>
        </w:rPr>
      </w:pPr>
      <w:r w:rsidRPr="0073751C">
        <w:rPr>
          <w:rFonts w:cs="David"/>
          <w:sz w:val="24"/>
          <w:szCs w:val="24"/>
          <w:rtl/>
        </w:rPr>
        <w:t>"ויאמר ש</w:t>
      </w:r>
      <w:r w:rsidR="00B10AC4">
        <w:rPr>
          <w:rFonts w:cs="David"/>
          <w:sz w:val="24"/>
          <w:szCs w:val="24"/>
          <w:rtl/>
        </w:rPr>
        <w:t>אול לאחיה הגישה ארון הא-לקים" (</w:t>
      </w:r>
      <w:r w:rsidRPr="0073751C">
        <w:rPr>
          <w:rFonts w:cs="David"/>
          <w:sz w:val="24"/>
          <w:szCs w:val="24"/>
          <w:rtl/>
        </w:rPr>
        <w:t>שמואל א' י"ד, יח).</w:t>
      </w:r>
    </w:p>
    <w:p w:rsidR="00B008AC" w:rsidRPr="0073751C" w:rsidRDefault="00B008AC" w:rsidP="0073751C">
      <w:pPr>
        <w:spacing w:after="0" w:line="360" w:lineRule="auto"/>
        <w:jc w:val="both"/>
        <w:rPr>
          <w:rFonts w:cs="David"/>
          <w:sz w:val="24"/>
          <w:szCs w:val="24"/>
        </w:rPr>
      </w:pPr>
      <w:r w:rsidRPr="0073751C">
        <w:rPr>
          <w:rFonts w:cs="David"/>
          <w:sz w:val="24"/>
          <w:szCs w:val="24"/>
          <w:rtl/>
        </w:rPr>
        <w:t xml:space="preserve">והלא ארון בקרית יערים היה, מה עבדון ליה רבנן ?      </w:t>
      </w:r>
    </w:p>
    <w:p w:rsidR="00B008AC" w:rsidRPr="0073751C" w:rsidRDefault="00B008AC" w:rsidP="00BB2D35">
      <w:pPr>
        <w:spacing w:after="0" w:line="360" w:lineRule="auto"/>
        <w:jc w:val="both"/>
        <w:rPr>
          <w:rFonts w:cs="David"/>
          <w:sz w:val="24"/>
          <w:szCs w:val="24"/>
          <w:rtl/>
        </w:rPr>
      </w:pPr>
      <w:r w:rsidRPr="0073751C">
        <w:rPr>
          <w:rFonts w:cs="David"/>
          <w:sz w:val="24"/>
          <w:szCs w:val="24"/>
          <w:rtl/>
        </w:rPr>
        <w:t>- הגישה אלי הציץ</w:t>
      </w:r>
      <w:r w:rsidR="008C6288" w:rsidRPr="0073751C">
        <w:rPr>
          <w:rFonts w:cs="David" w:hint="cs"/>
          <w:sz w:val="24"/>
          <w:szCs w:val="24"/>
          <w:rtl/>
        </w:rPr>
        <w:t xml:space="preserve"> (</w:t>
      </w:r>
      <w:r w:rsidR="008C6288" w:rsidRPr="0073751C">
        <w:rPr>
          <w:rFonts w:cs="David" w:hint="cs"/>
          <w:color w:val="FF0000"/>
          <w:sz w:val="24"/>
          <w:szCs w:val="24"/>
          <w:rtl/>
        </w:rPr>
        <w:t xml:space="preserve">=בגדי הכהונה עם האורים ותומים </w:t>
      </w:r>
      <w:r w:rsidR="009F3818">
        <w:rPr>
          <w:rFonts w:cs="David" w:hint="cs"/>
          <w:color w:val="FF0000"/>
          <w:sz w:val="24"/>
          <w:szCs w:val="24"/>
          <w:rtl/>
        </w:rPr>
        <w:t>ו</w:t>
      </w:r>
      <w:r w:rsidR="00E128B2">
        <w:rPr>
          <w:rFonts w:cs="David" w:hint="cs"/>
          <w:color w:val="FF0000"/>
          <w:sz w:val="24"/>
          <w:szCs w:val="24"/>
          <w:rtl/>
        </w:rPr>
        <w:t xml:space="preserve">עם </w:t>
      </w:r>
      <w:r w:rsidR="009F3818">
        <w:rPr>
          <w:rFonts w:cs="David" w:hint="cs"/>
          <w:color w:val="FF0000"/>
          <w:sz w:val="24"/>
          <w:szCs w:val="24"/>
          <w:rtl/>
        </w:rPr>
        <w:t>הציץ</w:t>
      </w:r>
      <w:r w:rsidR="00E128B2">
        <w:rPr>
          <w:rFonts w:cs="David" w:hint="cs"/>
          <w:color w:val="FF0000"/>
          <w:sz w:val="24"/>
          <w:szCs w:val="24"/>
          <w:rtl/>
        </w:rPr>
        <w:t>,</w:t>
      </w:r>
      <w:r w:rsidR="009F3818">
        <w:rPr>
          <w:rFonts w:cs="David" w:hint="cs"/>
          <w:color w:val="FF0000"/>
          <w:sz w:val="24"/>
          <w:szCs w:val="24"/>
          <w:rtl/>
        </w:rPr>
        <w:t xml:space="preserve"> </w:t>
      </w:r>
      <w:r w:rsidR="008C6288" w:rsidRPr="0073751C">
        <w:rPr>
          <w:rFonts w:cs="David" w:hint="cs"/>
          <w:color w:val="FF0000"/>
          <w:sz w:val="24"/>
          <w:szCs w:val="24"/>
          <w:rtl/>
        </w:rPr>
        <w:t>להישאל בהם</w:t>
      </w:r>
      <w:r w:rsidR="00BB2D35">
        <w:rPr>
          <w:rFonts w:cs="David" w:hint="cs"/>
          <w:color w:val="FF0000"/>
          <w:sz w:val="24"/>
          <w:szCs w:val="24"/>
          <w:rtl/>
        </w:rPr>
        <w:t xml:space="preserve">, ויש לדקדק מדוע לא ענו </w:t>
      </w:r>
      <w:r w:rsidR="000F3A2F">
        <w:rPr>
          <w:rFonts w:cs="David" w:hint="cs"/>
          <w:color w:val="FF0000"/>
          <w:sz w:val="24"/>
          <w:szCs w:val="24"/>
          <w:rtl/>
        </w:rPr>
        <w:t>'</w:t>
      </w:r>
      <w:r w:rsidR="00BB2D35">
        <w:rPr>
          <w:rFonts w:cs="David" w:hint="cs"/>
          <w:color w:val="FF0000"/>
          <w:sz w:val="24"/>
          <w:szCs w:val="24"/>
          <w:rtl/>
        </w:rPr>
        <w:t xml:space="preserve">הגישה </w:t>
      </w:r>
      <w:r w:rsidR="000F3A2F">
        <w:rPr>
          <w:rFonts w:cs="David" w:hint="cs"/>
          <w:color w:val="FF0000"/>
          <w:sz w:val="24"/>
          <w:szCs w:val="24"/>
          <w:rtl/>
        </w:rPr>
        <w:t xml:space="preserve">אלי </w:t>
      </w:r>
      <w:r w:rsidR="00BB2D35">
        <w:rPr>
          <w:rFonts w:cs="David" w:hint="cs"/>
          <w:color w:val="FF0000"/>
          <w:sz w:val="24"/>
          <w:szCs w:val="24"/>
          <w:rtl/>
        </w:rPr>
        <w:t>את האורים ותומים</w:t>
      </w:r>
      <w:r w:rsidR="000F3A2F">
        <w:rPr>
          <w:rFonts w:cs="David" w:hint="cs"/>
          <w:color w:val="FF0000"/>
          <w:sz w:val="24"/>
          <w:szCs w:val="24"/>
          <w:rtl/>
        </w:rPr>
        <w:t>'</w:t>
      </w:r>
      <w:r w:rsidR="00BB2D35">
        <w:rPr>
          <w:rFonts w:cs="David" w:hint="cs"/>
          <w:color w:val="FF0000"/>
          <w:sz w:val="24"/>
          <w:szCs w:val="24"/>
          <w:rtl/>
        </w:rPr>
        <w:t xml:space="preserve"> אלא </w:t>
      </w:r>
      <w:r w:rsidR="000F3A2F">
        <w:rPr>
          <w:rFonts w:cs="David" w:hint="cs"/>
          <w:color w:val="FF0000"/>
          <w:sz w:val="24"/>
          <w:szCs w:val="24"/>
          <w:rtl/>
        </w:rPr>
        <w:t>'</w:t>
      </w:r>
      <w:r w:rsidR="00BB2D35">
        <w:rPr>
          <w:rFonts w:cs="David" w:hint="cs"/>
          <w:color w:val="FF0000"/>
          <w:sz w:val="24"/>
          <w:szCs w:val="24"/>
          <w:rtl/>
        </w:rPr>
        <w:t>הגישה</w:t>
      </w:r>
      <w:r w:rsidR="000F3A2F">
        <w:rPr>
          <w:rFonts w:cs="David" w:hint="cs"/>
          <w:color w:val="FF0000"/>
          <w:sz w:val="24"/>
          <w:szCs w:val="24"/>
          <w:rtl/>
        </w:rPr>
        <w:t xml:space="preserve"> אלי</w:t>
      </w:r>
      <w:r w:rsidR="00BB2D35">
        <w:rPr>
          <w:rFonts w:cs="David" w:hint="cs"/>
          <w:color w:val="FF0000"/>
          <w:sz w:val="24"/>
          <w:szCs w:val="24"/>
          <w:rtl/>
        </w:rPr>
        <w:t xml:space="preserve"> הציץ</w:t>
      </w:r>
      <w:r w:rsidR="000F3A2F">
        <w:rPr>
          <w:rFonts w:cs="David" w:hint="cs"/>
          <w:color w:val="FF0000"/>
          <w:sz w:val="24"/>
          <w:szCs w:val="24"/>
          <w:rtl/>
        </w:rPr>
        <w:t xml:space="preserve">', </w:t>
      </w:r>
      <w:r w:rsidR="00E6562D">
        <w:rPr>
          <w:rFonts w:cs="David" w:hint="cs"/>
          <w:color w:val="FF0000"/>
          <w:sz w:val="24"/>
          <w:szCs w:val="24"/>
          <w:rtl/>
        </w:rPr>
        <w:t xml:space="preserve">ראה </w:t>
      </w:r>
      <w:r w:rsidR="000F3A2F">
        <w:rPr>
          <w:rFonts w:cs="David" w:hint="cs"/>
          <w:color w:val="FF0000"/>
          <w:sz w:val="24"/>
          <w:szCs w:val="24"/>
          <w:rtl/>
        </w:rPr>
        <w:t>להלן</w:t>
      </w:r>
      <w:r w:rsidR="008C6288" w:rsidRPr="0073751C">
        <w:rPr>
          <w:rFonts w:cs="David" w:hint="cs"/>
          <w:sz w:val="24"/>
          <w:szCs w:val="24"/>
          <w:rtl/>
        </w:rPr>
        <w:t>)</w:t>
      </w:r>
      <w:r w:rsidRPr="0073751C">
        <w:rPr>
          <w:rFonts w:cs="David"/>
          <w:sz w:val="24"/>
          <w:szCs w:val="24"/>
          <w:rtl/>
        </w:rPr>
        <w:t>.</w:t>
      </w:r>
    </w:p>
    <w:p w:rsidR="00B008AC" w:rsidRPr="0073751C" w:rsidRDefault="00B008AC" w:rsidP="0073751C">
      <w:pPr>
        <w:spacing w:after="0" w:line="360" w:lineRule="auto"/>
        <w:jc w:val="both"/>
        <w:rPr>
          <w:rFonts w:cs="David"/>
          <w:sz w:val="24"/>
          <w:szCs w:val="24"/>
          <w:rtl/>
        </w:rPr>
      </w:pPr>
    </w:p>
    <w:p w:rsidR="00B008AC" w:rsidRPr="0073751C" w:rsidRDefault="00B008AC" w:rsidP="0073751C">
      <w:pPr>
        <w:spacing w:after="0" w:line="360" w:lineRule="auto"/>
        <w:jc w:val="both"/>
        <w:rPr>
          <w:rFonts w:cs="David"/>
          <w:sz w:val="24"/>
          <w:szCs w:val="24"/>
          <w:rtl/>
        </w:rPr>
      </w:pPr>
      <w:r w:rsidRPr="0073751C">
        <w:rPr>
          <w:rFonts w:cs="David"/>
          <w:sz w:val="24"/>
          <w:szCs w:val="24"/>
          <w:rtl/>
        </w:rPr>
        <w:t xml:space="preserve">קרייא מסייע </w:t>
      </w:r>
      <w:r w:rsidRPr="0073751C">
        <w:rPr>
          <w:rFonts w:cs="David"/>
          <w:color w:val="00B0F0"/>
          <w:sz w:val="24"/>
          <w:szCs w:val="24"/>
          <w:rtl/>
        </w:rPr>
        <w:t xml:space="preserve">לרבי יהודה בן לקיש </w:t>
      </w:r>
      <w:r w:rsidRPr="0073751C">
        <w:rPr>
          <w:rFonts w:cs="David"/>
          <w:sz w:val="24"/>
          <w:szCs w:val="24"/>
          <w:rtl/>
        </w:rPr>
        <w:t>:</w:t>
      </w:r>
    </w:p>
    <w:p w:rsidR="00B008AC" w:rsidRPr="0073751C" w:rsidRDefault="00B008AC" w:rsidP="0073751C">
      <w:pPr>
        <w:spacing w:after="0" w:line="360" w:lineRule="auto"/>
        <w:jc w:val="both"/>
        <w:rPr>
          <w:rFonts w:cs="David"/>
          <w:sz w:val="24"/>
          <w:szCs w:val="24"/>
          <w:rtl/>
        </w:rPr>
      </w:pPr>
      <w:r w:rsidRPr="0073751C">
        <w:rPr>
          <w:rFonts w:cs="David"/>
          <w:sz w:val="24"/>
          <w:szCs w:val="24"/>
          <w:rtl/>
        </w:rPr>
        <w:t xml:space="preserve">"הארון וישראל ויהודה </w:t>
      </w:r>
      <w:r w:rsidR="00B10AC4">
        <w:rPr>
          <w:rFonts w:cs="David"/>
          <w:sz w:val="24"/>
          <w:szCs w:val="24"/>
          <w:rtl/>
        </w:rPr>
        <w:t>ישבים בסכות" (שמואל ב' י"א, יא</w:t>
      </w:r>
      <w:r w:rsidRPr="0073751C">
        <w:rPr>
          <w:rFonts w:cs="David"/>
          <w:sz w:val="24"/>
          <w:szCs w:val="24"/>
          <w:rtl/>
        </w:rPr>
        <w:t>).</w:t>
      </w:r>
    </w:p>
    <w:p w:rsidR="00B008AC" w:rsidRPr="0073751C" w:rsidRDefault="00B008AC" w:rsidP="0073751C">
      <w:pPr>
        <w:spacing w:after="0" w:line="360" w:lineRule="auto"/>
        <w:jc w:val="both"/>
        <w:rPr>
          <w:rFonts w:cs="David"/>
          <w:sz w:val="24"/>
          <w:szCs w:val="24"/>
        </w:rPr>
      </w:pPr>
      <w:r w:rsidRPr="0073751C">
        <w:rPr>
          <w:rFonts w:cs="David"/>
          <w:sz w:val="24"/>
          <w:szCs w:val="24"/>
          <w:rtl/>
        </w:rPr>
        <w:t xml:space="preserve">והלא ארון בציון היה, מה עבדון ליה רבנן ? </w:t>
      </w:r>
    </w:p>
    <w:p w:rsidR="00E825F7" w:rsidRPr="0073751C" w:rsidRDefault="00B008AC" w:rsidP="0073751C">
      <w:pPr>
        <w:spacing w:after="0" w:line="360" w:lineRule="auto"/>
        <w:jc w:val="both"/>
        <w:rPr>
          <w:rFonts w:cs="David"/>
          <w:b/>
          <w:bCs/>
          <w:sz w:val="24"/>
          <w:szCs w:val="24"/>
          <w:u w:val="single"/>
          <w:rtl/>
        </w:rPr>
      </w:pPr>
      <w:r w:rsidRPr="0073751C">
        <w:rPr>
          <w:rFonts w:cs="David"/>
          <w:sz w:val="24"/>
          <w:szCs w:val="24"/>
          <w:rtl/>
        </w:rPr>
        <w:t>סכך שהוא כקירוי, שעדיין לא נבנה בית הבחירה</w:t>
      </w:r>
      <w:r w:rsidRPr="0073751C">
        <w:rPr>
          <w:rFonts w:cs="David" w:hint="cs"/>
          <w:sz w:val="24"/>
          <w:szCs w:val="24"/>
          <w:rtl/>
        </w:rPr>
        <w:t>.</w:t>
      </w:r>
    </w:p>
    <w:p w:rsidR="00E128B2" w:rsidRDefault="00E128B2" w:rsidP="0073751C">
      <w:pPr>
        <w:spacing w:after="0" w:line="360" w:lineRule="auto"/>
        <w:jc w:val="both"/>
        <w:rPr>
          <w:rFonts w:cs="David"/>
          <w:b/>
          <w:bCs/>
          <w:sz w:val="24"/>
          <w:szCs w:val="24"/>
          <w:u w:val="single"/>
          <w:rtl/>
        </w:rPr>
      </w:pPr>
    </w:p>
    <w:p w:rsidR="00FA0CC7" w:rsidRPr="0073751C" w:rsidRDefault="00FA0CC7" w:rsidP="0073751C">
      <w:pPr>
        <w:spacing w:after="0" w:line="360" w:lineRule="auto"/>
        <w:jc w:val="both"/>
        <w:rPr>
          <w:rFonts w:cs="David"/>
          <w:b/>
          <w:bCs/>
          <w:sz w:val="24"/>
          <w:szCs w:val="24"/>
          <w:u w:val="single"/>
          <w:rtl/>
        </w:rPr>
      </w:pPr>
      <w:r w:rsidRPr="0073751C">
        <w:rPr>
          <w:rFonts w:cs="David" w:hint="cs"/>
          <w:b/>
          <w:bCs/>
          <w:sz w:val="24"/>
          <w:szCs w:val="24"/>
          <w:u w:val="single"/>
          <w:rtl/>
        </w:rPr>
        <w:t xml:space="preserve">ב.  בברייתא דמלה"מ </w:t>
      </w:r>
    </w:p>
    <w:p w:rsidR="001441E1" w:rsidRPr="0073751C" w:rsidRDefault="00FB3645" w:rsidP="0073751C">
      <w:pPr>
        <w:spacing w:after="0" w:line="360" w:lineRule="auto"/>
        <w:jc w:val="both"/>
        <w:rPr>
          <w:rFonts w:cs="David"/>
          <w:sz w:val="24"/>
          <w:szCs w:val="24"/>
          <w:rtl/>
        </w:rPr>
      </w:pPr>
      <w:r w:rsidRPr="0073751C">
        <w:rPr>
          <w:rFonts w:cs="David" w:hint="cs"/>
          <w:sz w:val="24"/>
          <w:szCs w:val="24"/>
          <w:rtl/>
        </w:rPr>
        <w:t>נוסח כתב יד ג1 מהגניזה :</w:t>
      </w:r>
    </w:p>
    <w:p w:rsidR="0032324B" w:rsidRPr="0073751C" w:rsidRDefault="0032324B" w:rsidP="0073751C">
      <w:pPr>
        <w:spacing w:after="0" w:line="360" w:lineRule="auto"/>
        <w:jc w:val="both"/>
        <w:rPr>
          <w:rFonts w:cs="David"/>
          <w:color w:val="70AD47" w:themeColor="accent6"/>
          <w:sz w:val="24"/>
          <w:szCs w:val="24"/>
          <w:rtl/>
        </w:rPr>
      </w:pPr>
    </w:p>
    <w:p w:rsidR="001C5E3F" w:rsidRPr="0073751C" w:rsidRDefault="00DB70E1" w:rsidP="009F3818">
      <w:pPr>
        <w:spacing w:after="0" w:line="360" w:lineRule="auto"/>
        <w:jc w:val="both"/>
        <w:rPr>
          <w:rFonts w:cs="David"/>
          <w:sz w:val="24"/>
          <w:szCs w:val="24"/>
          <w:rtl/>
        </w:rPr>
      </w:pPr>
      <w:r>
        <w:rPr>
          <w:rFonts w:cs="David" w:hint="cs"/>
          <w:color w:val="70AD47" w:themeColor="accent6"/>
          <w:sz w:val="24"/>
          <w:szCs w:val="24"/>
          <w:rtl/>
        </w:rPr>
        <w:t xml:space="preserve">א. </w:t>
      </w:r>
      <w:r w:rsidR="00E128B2">
        <w:rPr>
          <w:rFonts w:cs="David" w:hint="cs"/>
          <w:color w:val="70AD47" w:themeColor="accent6"/>
          <w:sz w:val="24"/>
          <w:szCs w:val="24"/>
          <w:rtl/>
        </w:rPr>
        <w:t xml:space="preserve">(לכאורה,) </w:t>
      </w:r>
      <w:r>
        <w:rPr>
          <w:rFonts w:cs="David" w:hint="cs"/>
          <w:color w:val="70AD47" w:themeColor="accent6"/>
          <w:sz w:val="24"/>
          <w:szCs w:val="24"/>
          <w:rtl/>
        </w:rPr>
        <w:t>הצגת שיט</w:t>
      </w:r>
      <w:r w:rsidR="009F3818">
        <w:rPr>
          <w:rFonts w:cs="David" w:hint="cs"/>
          <w:color w:val="70AD47" w:themeColor="accent6"/>
          <w:sz w:val="24"/>
          <w:szCs w:val="24"/>
          <w:rtl/>
        </w:rPr>
        <w:t xml:space="preserve">ת רבי יהודה בן לקיש </w:t>
      </w:r>
      <w:r>
        <w:rPr>
          <w:rFonts w:cs="David" w:hint="cs"/>
          <w:color w:val="70AD47" w:themeColor="accent6"/>
          <w:sz w:val="24"/>
          <w:szCs w:val="24"/>
          <w:rtl/>
        </w:rPr>
        <w:t>בלבד מהמחלוקת התנאית</w:t>
      </w:r>
      <w:r w:rsidR="001C5E3F" w:rsidRPr="0073751C">
        <w:rPr>
          <w:rFonts w:cs="David" w:hint="cs"/>
          <w:color w:val="70AD47" w:themeColor="accent6"/>
          <w:sz w:val="24"/>
          <w:szCs w:val="24"/>
          <w:rtl/>
        </w:rPr>
        <w:t xml:space="preserve"> :</w:t>
      </w:r>
    </w:p>
    <w:p w:rsidR="009F7549" w:rsidRPr="0073751C" w:rsidRDefault="00527ADE" w:rsidP="0073751C">
      <w:pPr>
        <w:spacing w:after="0" w:line="360" w:lineRule="auto"/>
        <w:jc w:val="both"/>
        <w:rPr>
          <w:rFonts w:ascii="David" w:hAnsi="David" w:cs="David"/>
          <w:sz w:val="24"/>
          <w:szCs w:val="24"/>
          <w:rtl/>
        </w:rPr>
      </w:pPr>
      <w:r w:rsidRPr="0073751C">
        <w:rPr>
          <w:rFonts w:cs="David"/>
          <w:sz w:val="24"/>
          <w:szCs w:val="24"/>
          <w:rtl/>
        </w:rPr>
        <w:t>רבי יהודה בן לקיש אומר :</w:t>
      </w:r>
    </w:p>
    <w:p w:rsidR="00527ADE" w:rsidRPr="0073751C" w:rsidRDefault="00527ADE" w:rsidP="0073751C">
      <w:pPr>
        <w:spacing w:after="0" w:line="360" w:lineRule="auto"/>
        <w:jc w:val="both"/>
        <w:rPr>
          <w:rFonts w:cs="David"/>
          <w:sz w:val="24"/>
          <w:szCs w:val="24"/>
          <w:rtl/>
        </w:rPr>
      </w:pPr>
      <w:r w:rsidRPr="0073751C">
        <w:rPr>
          <w:rFonts w:cs="David"/>
          <w:sz w:val="24"/>
          <w:szCs w:val="24"/>
          <w:rtl/>
        </w:rPr>
        <w:t xml:space="preserve">שני ארונות היו </w:t>
      </w:r>
      <w:r w:rsidR="00C77178" w:rsidRPr="0073751C">
        <w:rPr>
          <w:rFonts w:cs="David" w:hint="cs"/>
          <w:sz w:val="24"/>
          <w:szCs w:val="24"/>
          <w:rtl/>
        </w:rPr>
        <w:t>(</w:t>
      </w:r>
      <w:r w:rsidR="003D069F" w:rsidRPr="0073751C">
        <w:rPr>
          <w:rFonts w:cs="David" w:hint="cs"/>
          <w:color w:val="FF0000"/>
          <w:sz w:val="24"/>
          <w:szCs w:val="24"/>
          <w:rtl/>
        </w:rPr>
        <w:t>חלוקה על פי השימוש</w:t>
      </w:r>
      <w:r w:rsidR="003D069F" w:rsidRPr="0073751C">
        <w:rPr>
          <w:rFonts w:cs="David" w:hint="cs"/>
          <w:b/>
          <w:bCs/>
          <w:color w:val="FF0000"/>
          <w:sz w:val="24"/>
          <w:szCs w:val="24"/>
          <w:rtl/>
        </w:rPr>
        <w:t xml:space="preserve">, </w:t>
      </w:r>
      <w:r w:rsidR="00155F06" w:rsidRPr="0073751C">
        <w:rPr>
          <w:rFonts w:cs="David" w:hint="cs"/>
          <w:b/>
          <w:bCs/>
          <w:color w:val="FF0000"/>
          <w:sz w:val="24"/>
          <w:szCs w:val="24"/>
          <w:rtl/>
        </w:rPr>
        <w:t>בהתאם לפסוקים</w:t>
      </w:r>
      <w:r w:rsidR="00F1182F" w:rsidRPr="0073751C">
        <w:rPr>
          <w:rFonts w:cs="David" w:hint="cs"/>
          <w:b/>
          <w:bCs/>
          <w:color w:val="FF0000"/>
          <w:sz w:val="24"/>
          <w:szCs w:val="24"/>
          <w:rtl/>
        </w:rPr>
        <w:t>,</w:t>
      </w:r>
      <w:r w:rsidR="00155F06" w:rsidRPr="0073751C">
        <w:rPr>
          <w:rFonts w:cs="David" w:hint="cs"/>
          <w:b/>
          <w:bCs/>
          <w:color w:val="FF0000"/>
          <w:sz w:val="24"/>
          <w:szCs w:val="24"/>
          <w:rtl/>
        </w:rPr>
        <w:t xml:space="preserve"> </w:t>
      </w:r>
      <w:r w:rsidR="003D069F" w:rsidRPr="0073751C">
        <w:rPr>
          <w:rFonts w:cs="David" w:hint="cs"/>
          <w:b/>
          <w:bCs/>
          <w:color w:val="FF0000"/>
          <w:sz w:val="24"/>
          <w:szCs w:val="24"/>
          <w:rtl/>
        </w:rPr>
        <w:t>כבספרי</w:t>
      </w:r>
      <w:r w:rsidR="003D069F" w:rsidRPr="0073751C">
        <w:rPr>
          <w:rFonts w:cs="David"/>
          <w:sz w:val="24"/>
          <w:szCs w:val="24"/>
          <w:rtl/>
        </w:rPr>
        <w:t>)</w:t>
      </w:r>
      <w:r w:rsidR="003D069F" w:rsidRPr="0073751C">
        <w:rPr>
          <w:rFonts w:cs="David" w:hint="cs"/>
          <w:sz w:val="24"/>
          <w:szCs w:val="24"/>
          <w:rtl/>
        </w:rPr>
        <w:t xml:space="preserve"> :</w:t>
      </w:r>
    </w:p>
    <w:p w:rsidR="00527ADE" w:rsidRPr="0073751C" w:rsidRDefault="00527ADE" w:rsidP="0073751C">
      <w:pPr>
        <w:spacing w:after="0" w:line="360" w:lineRule="auto"/>
        <w:jc w:val="both"/>
        <w:rPr>
          <w:rFonts w:cs="David"/>
          <w:sz w:val="24"/>
          <w:szCs w:val="24"/>
          <w:rtl/>
        </w:rPr>
      </w:pPr>
      <w:r w:rsidRPr="0073751C">
        <w:rPr>
          <w:rFonts w:cs="David"/>
          <w:sz w:val="24"/>
          <w:szCs w:val="24"/>
          <w:rtl/>
        </w:rPr>
        <w:t xml:space="preserve">אחד שהיה </w:t>
      </w:r>
      <w:r w:rsidRPr="0073751C">
        <w:rPr>
          <w:rFonts w:cs="David"/>
          <w:b/>
          <w:bCs/>
          <w:color w:val="000000" w:themeColor="text1"/>
          <w:sz w:val="24"/>
          <w:szCs w:val="24"/>
          <w:rtl/>
        </w:rPr>
        <w:t>עמהם</w:t>
      </w:r>
      <w:r w:rsidRPr="0073751C">
        <w:rPr>
          <w:rFonts w:cs="David"/>
          <w:sz w:val="24"/>
          <w:szCs w:val="24"/>
          <w:rtl/>
        </w:rPr>
        <w:t xml:space="preserve"> </w:t>
      </w:r>
      <w:r w:rsidRPr="0073751C">
        <w:rPr>
          <w:rFonts w:cs="David"/>
          <w:b/>
          <w:bCs/>
          <w:sz w:val="24"/>
          <w:szCs w:val="24"/>
          <w:rtl/>
        </w:rPr>
        <w:t>במחנה</w:t>
      </w:r>
      <w:r w:rsidR="00391639">
        <w:rPr>
          <w:rFonts w:cs="David" w:hint="cs"/>
          <w:sz w:val="24"/>
          <w:szCs w:val="24"/>
          <w:rtl/>
        </w:rPr>
        <w:t xml:space="preserve"> (</w:t>
      </w:r>
      <w:r w:rsidR="00391639" w:rsidRPr="00391639">
        <w:rPr>
          <w:rFonts w:cs="David" w:hint="cs"/>
          <w:color w:val="FF0000"/>
          <w:sz w:val="24"/>
          <w:szCs w:val="24"/>
          <w:rtl/>
        </w:rPr>
        <w:t>ומשמע שלא יצא למלחמות</w:t>
      </w:r>
      <w:r w:rsidR="00391639">
        <w:rPr>
          <w:rFonts w:cs="David" w:hint="cs"/>
          <w:sz w:val="24"/>
          <w:szCs w:val="24"/>
          <w:rtl/>
        </w:rPr>
        <w:t>)</w:t>
      </w:r>
    </w:p>
    <w:p w:rsidR="001441E1" w:rsidRPr="0073751C" w:rsidRDefault="00527ADE" w:rsidP="0073751C">
      <w:pPr>
        <w:spacing w:after="0" w:line="360" w:lineRule="auto"/>
        <w:jc w:val="both"/>
        <w:rPr>
          <w:rFonts w:cs="David"/>
          <w:sz w:val="24"/>
          <w:szCs w:val="24"/>
          <w:rtl/>
        </w:rPr>
      </w:pPr>
      <w:r w:rsidRPr="0073751C">
        <w:rPr>
          <w:rFonts w:cs="David"/>
          <w:sz w:val="24"/>
          <w:szCs w:val="24"/>
          <w:rtl/>
        </w:rPr>
        <w:t xml:space="preserve">ואחד שהיה </w:t>
      </w:r>
      <w:r w:rsidRPr="0073751C">
        <w:rPr>
          <w:rFonts w:cs="David"/>
          <w:b/>
          <w:bCs/>
          <w:sz w:val="24"/>
          <w:szCs w:val="24"/>
          <w:rtl/>
        </w:rPr>
        <w:t>יוצא עמהם</w:t>
      </w:r>
      <w:r w:rsidRPr="0073751C">
        <w:rPr>
          <w:rFonts w:cs="David"/>
          <w:sz w:val="24"/>
          <w:szCs w:val="24"/>
          <w:rtl/>
        </w:rPr>
        <w:t xml:space="preserve"> </w:t>
      </w:r>
      <w:r w:rsidR="001441E1" w:rsidRPr="0073751C">
        <w:rPr>
          <w:rFonts w:cs="David" w:hint="cs"/>
          <w:b/>
          <w:bCs/>
          <w:color w:val="000000" w:themeColor="text1"/>
          <w:sz w:val="24"/>
          <w:szCs w:val="24"/>
          <w:rtl/>
        </w:rPr>
        <w:t>ב</w:t>
      </w:r>
      <w:r w:rsidRPr="0073751C">
        <w:rPr>
          <w:rFonts w:cs="David"/>
          <w:b/>
          <w:bCs/>
          <w:sz w:val="24"/>
          <w:szCs w:val="24"/>
          <w:rtl/>
        </w:rPr>
        <w:t>מלחמה</w:t>
      </w:r>
      <w:r w:rsidRPr="0073751C">
        <w:rPr>
          <w:rFonts w:cs="David"/>
          <w:sz w:val="24"/>
          <w:szCs w:val="24"/>
          <w:rtl/>
        </w:rPr>
        <w:t xml:space="preserve">, </w:t>
      </w:r>
    </w:p>
    <w:p w:rsidR="00D24436" w:rsidRPr="0073751C" w:rsidRDefault="00D24436" w:rsidP="0073751C">
      <w:pPr>
        <w:spacing w:after="0" w:line="360" w:lineRule="auto"/>
        <w:jc w:val="both"/>
        <w:rPr>
          <w:rFonts w:cs="David"/>
          <w:sz w:val="24"/>
          <w:szCs w:val="24"/>
          <w:rtl/>
        </w:rPr>
      </w:pPr>
    </w:p>
    <w:p w:rsidR="001441E1" w:rsidRPr="0073751C" w:rsidRDefault="00FB3645" w:rsidP="00BB2D35">
      <w:pPr>
        <w:spacing w:after="0" w:line="360" w:lineRule="auto"/>
        <w:jc w:val="both"/>
        <w:rPr>
          <w:rFonts w:cs="David"/>
          <w:sz w:val="24"/>
          <w:szCs w:val="24"/>
          <w:rtl/>
        </w:rPr>
      </w:pPr>
      <w:r w:rsidRPr="0073751C">
        <w:rPr>
          <w:rFonts w:cs="David" w:hint="cs"/>
          <w:sz w:val="24"/>
          <w:szCs w:val="24"/>
          <w:rtl/>
        </w:rPr>
        <w:t>זה שהיה</w:t>
      </w:r>
      <w:r w:rsidR="00B10AC4">
        <w:rPr>
          <w:rFonts w:cs="David" w:hint="cs"/>
          <w:sz w:val="24"/>
          <w:szCs w:val="24"/>
          <w:rtl/>
        </w:rPr>
        <w:t xml:space="preserve"> </w:t>
      </w:r>
      <w:r w:rsidRPr="0073751C">
        <w:rPr>
          <w:rFonts w:cs="David" w:hint="cs"/>
          <w:sz w:val="24"/>
          <w:szCs w:val="24"/>
          <w:rtl/>
        </w:rPr>
        <w:t>יוצא</w:t>
      </w:r>
      <w:r w:rsidR="00B10AC4">
        <w:rPr>
          <w:rFonts w:cs="David" w:hint="cs"/>
          <w:sz w:val="24"/>
          <w:szCs w:val="24"/>
          <w:rtl/>
        </w:rPr>
        <w:t xml:space="preserve"> </w:t>
      </w:r>
      <w:r w:rsidRPr="0073751C">
        <w:rPr>
          <w:rFonts w:cs="David" w:hint="cs"/>
          <w:sz w:val="24"/>
          <w:szCs w:val="24"/>
          <w:rtl/>
        </w:rPr>
        <w:t xml:space="preserve"> עמהם</w:t>
      </w:r>
      <w:r w:rsidR="00B10AC4">
        <w:rPr>
          <w:rFonts w:cs="David" w:hint="cs"/>
          <w:sz w:val="24"/>
          <w:szCs w:val="24"/>
          <w:rtl/>
        </w:rPr>
        <w:t xml:space="preserve"> </w:t>
      </w:r>
      <w:r w:rsidRPr="0073751C">
        <w:rPr>
          <w:rFonts w:cs="David" w:hint="cs"/>
          <w:sz w:val="24"/>
          <w:szCs w:val="24"/>
          <w:rtl/>
        </w:rPr>
        <w:t xml:space="preserve"> </w:t>
      </w:r>
      <w:r w:rsidRPr="00BB2D35">
        <w:rPr>
          <w:rFonts w:cs="David" w:hint="cs"/>
          <w:b/>
          <w:bCs/>
          <w:sz w:val="24"/>
          <w:szCs w:val="24"/>
          <w:rtl/>
        </w:rPr>
        <w:t>במלחמה</w:t>
      </w:r>
      <w:r w:rsidR="003D069F" w:rsidRPr="0073751C">
        <w:rPr>
          <w:rFonts w:cs="David" w:hint="cs"/>
          <w:sz w:val="24"/>
          <w:szCs w:val="24"/>
          <w:rtl/>
        </w:rPr>
        <w:t xml:space="preserve"> (</w:t>
      </w:r>
      <w:r w:rsidR="003D069F" w:rsidRPr="0073751C">
        <w:rPr>
          <w:rFonts w:cs="David" w:hint="cs"/>
          <w:color w:val="FF0000"/>
          <w:sz w:val="24"/>
          <w:szCs w:val="24"/>
          <w:rtl/>
        </w:rPr>
        <w:t>='נסע</w:t>
      </w:r>
      <w:r w:rsidR="00B10AC4">
        <w:rPr>
          <w:rFonts w:cs="David" w:hint="cs"/>
          <w:color w:val="FF0000"/>
          <w:sz w:val="24"/>
          <w:szCs w:val="24"/>
          <w:rtl/>
        </w:rPr>
        <w:t xml:space="preserve"> </w:t>
      </w:r>
      <w:r w:rsidR="003D069F" w:rsidRPr="0073751C">
        <w:rPr>
          <w:rFonts w:cs="David" w:hint="cs"/>
          <w:color w:val="FF0000"/>
          <w:sz w:val="24"/>
          <w:szCs w:val="24"/>
          <w:rtl/>
        </w:rPr>
        <w:t xml:space="preserve"> לפניהם'</w:t>
      </w:r>
      <w:r w:rsidR="003D069F" w:rsidRPr="0073751C">
        <w:rPr>
          <w:rFonts w:cs="David" w:hint="cs"/>
          <w:sz w:val="24"/>
          <w:szCs w:val="24"/>
          <w:rtl/>
        </w:rPr>
        <w:t>)</w:t>
      </w:r>
      <w:r w:rsidRPr="0073751C">
        <w:rPr>
          <w:rFonts w:cs="David" w:hint="cs"/>
          <w:sz w:val="24"/>
          <w:szCs w:val="24"/>
          <w:rtl/>
        </w:rPr>
        <w:t xml:space="preserve"> היה</w:t>
      </w:r>
      <w:r w:rsidR="00B10AC4">
        <w:rPr>
          <w:rFonts w:cs="David" w:hint="cs"/>
          <w:sz w:val="24"/>
          <w:szCs w:val="24"/>
          <w:rtl/>
        </w:rPr>
        <w:t xml:space="preserve"> </w:t>
      </w:r>
      <w:r w:rsidRPr="0073751C">
        <w:rPr>
          <w:rFonts w:cs="David" w:hint="cs"/>
          <w:sz w:val="24"/>
          <w:szCs w:val="24"/>
          <w:rtl/>
        </w:rPr>
        <w:t>בו</w:t>
      </w:r>
      <w:r w:rsidR="00B10AC4">
        <w:rPr>
          <w:rFonts w:cs="David" w:hint="cs"/>
          <w:sz w:val="24"/>
          <w:szCs w:val="24"/>
          <w:rtl/>
        </w:rPr>
        <w:t xml:space="preserve"> </w:t>
      </w:r>
      <w:r w:rsidRPr="0073751C">
        <w:rPr>
          <w:rFonts w:cs="David" w:hint="cs"/>
          <w:sz w:val="24"/>
          <w:szCs w:val="24"/>
          <w:rtl/>
        </w:rPr>
        <w:t>ספר תורה</w:t>
      </w:r>
      <w:r w:rsidR="00B10AC4">
        <w:rPr>
          <w:rFonts w:cs="David" w:hint="cs"/>
          <w:sz w:val="24"/>
          <w:szCs w:val="24"/>
          <w:rtl/>
        </w:rPr>
        <w:t xml:space="preserve"> (</w:t>
      </w:r>
      <w:r w:rsidR="00D24436" w:rsidRPr="0073751C">
        <w:rPr>
          <w:rFonts w:cs="David" w:hint="cs"/>
          <w:color w:val="FF0000"/>
          <w:sz w:val="24"/>
          <w:szCs w:val="24"/>
          <w:rtl/>
        </w:rPr>
        <w:t>הנוסח</w:t>
      </w:r>
      <w:r w:rsidR="00B10AC4">
        <w:rPr>
          <w:rFonts w:cs="David" w:hint="cs"/>
          <w:color w:val="FF0000"/>
          <w:sz w:val="24"/>
          <w:szCs w:val="24"/>
          <w:rtl/>
        </w:rPr>
        <w:t xml:space="preserve"> </w:t>
      </w:r>
      <w:r w:rsidR="00D24436" w:rsidRPr="0073751C">
        <w:rPr>
          <w:rFonts w:cs="David" w:hint="cs"/>
          <w:color w:val="FF0000"/>
          <w:sz w:val="24"/>
          <w:szCs w:val="24"/>
          <w:rtl/>
        </w:rPr>
        <w:t xml:space="preserve">החלופי </w:t>
      </w:r>
      <w:r w:rsidR="00B10AC4">
        <w:rPr>
          <w:rFonts w:cs="David" w:hint="cs"/>
          <w:color w:val="FF0000"/>
          <w:sz w:val="24"/>
          <w:szCs w:val="24"/>
          <w:rtl/>
        </w:rPr>
        <w:t>-</w:t>
      </w:r>
      <w:r w:rsidR="00D24436" w:rsidRPr="0073751C">
        <w:rPr>
          <w:rFonts w:cs="David" w:hint="cs"/>
          <w:color w:val="FF0000"/>
          <w:sz w:val="24"/>
          <w:szCs w:val="24"/>
          <w:rtl/>
        </w:rPr>
        <w:t xml:space="preserve"> שברי</w:t>
      </w:r>
      <w:r w:rsidR="00B10AC4">
        <w:rPr>
          <w:rFonts w:cs="David" w:hint="cs"/>
          <w:color w:val="FF0000"/>
          <w:sz w:val="24"/>
          <w:szCs w:val="24"/>
          <w:rtl/>
        </w:rPr>
        <w:t xml:space="preserve"> </w:t>
      </w:r>
      <w:r w:rsidR="00D24436" w:rsidRPr="0073751C">
        <w:rPr>
          <w:rFonts w:cs="David" w:hint="cs"/>
          <w:color w:val="FF0000"/>
          <w:sz w:val="24"/>
          <w:szCs w:val="24"/>
          <w:rtl/>
        </w:rPr>
        <w:t>לוחות</w:t>
      </w:r>
      <w:r w:rsidR="00D24436" w:rsidRPr="0073751C">
        <w:rPr>
          <w:rFonts w:cs="David" w:hint="cs"/>
          <w:sz w:val="24"/>
          <w:szCs w:val="24"/>
          <w:rtl/>
        </w:rPr>
        <w:t>)</w:t>
      </w:r>
      <w:r w:rsidR="00BB2D35">
        <w:rPr>
          <w:rFonts w:cs="David" w:hint="cs"/>
          <w:sz w:val="24"/>
          <w:szCs w:val="24"/>
          <w:rtl/>
        </w:rPr>
        <w:t>,</w:t>
      </w:r>
      <w:r w:rsidR="00B10AC4">
        <w:rPr>
          <w:rFonts w:cs="David" w:hint="cs"/>
          <w:sz w:val="24"/>
          <w:szCs w:val="24"/>
          <w:rtl/>
        </w:rPr>
        <w:t xml:space="preserve"> </w:t>
      </w:r>
    </w:p>
    <w:p w:rsidR="00527ADE" w:rsidRPr="0073751C" w:rsidRDefault="00527ADE" w:rsidP="00B10AC4">
      <w:pPr>
        <w:spacing w:after="0" w:line="360" w:lineRule="auto"/>
        <w:jc w:val="both"/>
        <w:rPr>
          <w:rFonts w:cs="David"/>
          <w:sz w:val="24"/>
          <w:szCs w:val="24"/>
          <w:rtl/>
        </w:rPr>
      </w:pPr>
      <w:r w:rsidRPr="0073751C">
        <w:rPr>
          <w:rFonts w:cs="David"/>
          <w:sz w:val="24"/>
          <w:szCs w:val="24"/>
          <w:rtl/>
        </w:rPr>
        <w:t>שנאמ</w:t>
      </w:r>
      <w:r w:rsidR="00B10AC4">
        <w:rPr>
          <w:rFonts w:cs="David"/>
          <w:sz w:val="24"/>
          <w:szCs w:val="24"/>
          <w:rtl/>
        </w:rPr>
        <w:t>ר :"וארון ברית ה' נסע לפניהם" (</w:t>
      </w:r>
      <w:r w:rsidRPr="0073751C">
        <w:rPr>
          <w:rFonts w:cs="David"/>
          <w:sz w:val="24"/>
          <w:szCs w:val="24"/>
          <w:rtl/>
        </w:rPr>
        <w:t>במדבר י', לג).</w:t>
      </w:r>
    </w:p>
    <w:p w:rsidR="00527ADE" w:rsidRPr="0073751C" w:rsidRDefault="00527ADE" w:rsidP="00A70498">
      <w:pPr>
        <w:spacing w:after="0" w:line="360" w:lineRule="auto"/>
        <w:jc w:val="both"/>
        <w:rPr>
          <w:rFonts w:cs="David"/>
          <w:sz w:val="24"/>
          <w:szCs w:val="24"/>
          <w:rtl/>
        </w:rPr>
      </w:pPr>
      <w:r w:rsidRPr="0073751C">
        <w:rPr>
          <w:rFonts w:cs="David"/>
          <w:sz w:val="24"/>
          <w:szCs w:val="24"/>
          <w:rtl/>
        </w:rPr>
        <w:lastRenderedPageBreak/>
        <w:t xml:space="preserve">וזה שהיה עמהם </w:t>
      </w:r>
      <w:r w:rsidRPr="0073751C">
        <w:rPr>
          <w:rFonts w:cs="David"/>
          <w:b/>
          <w:bCs/>
          <w:sz w:val="24"/>
          <w:szCs w:val="24"/>
          <w:rtl/>
        </w:rPr>
        <w:t>במחנה</w:t>
      </w:r>
      <w:r w:rsidR="003D069F" w:rsidRPr="0073751C">
        <w:rPr>
          <w:rFonts w:cs="David" w:hint="cs"/>
          <w:b/>
          <w:bCs/>
          <w:sz w:val="24"/>
          <w:szCs w:val="24"/>
          <w:rtl/>
        </w:rPr>
        <w:t xml:space="preserve"> </w:t>
      </w:r>
      <w:r w:rsidR="003D069F" w:rsidRPr="0073751C">
        <w:rPr>
          <w:rFonts w:cs="David" w:hint="cs"/>
          <w:sz w:val="24"/>
          <w:szCs w:val="24"/>
          <w:rtl/>
        </w:rPr>
        <w:t>(</w:t>
      </w:r>
      <w:r w:rsidR="00B10AC4">
        <w:rPr>
          <w:rFonts w:cs="David" w:hint="cs"/>
          <w:color w:val="FF0000"/>
          <w:sz w:val="24"/>
          <w:szCs w:val="24"/>
          <w:rtl/>
        </w:rPr>
        <w:t>='בקרב המחנה'</w:t>
      </w:r>
      <w:r w:rsidR="003D069F" w:rsidRPr="0073751C">
        <w:rPr>
          <w:rFonts w:cs="David" w:hint="cs"/>
          <w:sz w:val="24"/>
          <w:szCs w:val="24"/>
          <w:rtl/>
        </w:rPr>
        <w:t>)</w:t>
      </w:r>
      <w:r w:rsidR="00FB3645" w:rsidRPr="0073751C">
        <w:rPr>
          <w:rFonts w:cs="David"/>
          <w:sz w:val="24"/>
          <w:szCs w:val="24"/>
          <w:rtl/>
        </w:rPr>
        <w:t>, הי</w:t>
      </w:r>
      <w:r w:rsidR="00FB3645" w:rsidRPr="0073751C">
        <w:rPr>
          <w:rFonts w:cs="David" w:hint="cs"/>
          <w:sz w:val="24"/>
          <w:szCs w:val="24"/>
          <w:rtl/>
        </w:rPr>
        <w:t>ו</w:t>
      </w:r>
      <w:r w:rsidRPr="0073751C">
        <w:rPr>
          <w:rFonts w:cs="David"/>
          <w:sz w:val="24"/>
          <w:szCs w:val="24"/>
          <w:rtl/>
        </w:rPr>
        <w:t xml:space="preserve"> בו </w:t>
      </w:r>
      <w:r w:rsidR="00FB3645" w:rsidRPr="0073751C">
        <w:rPr>
          <w:rFonts w:cs="David" w:hint="cs"/>
          <w:sz w:val="24"/>
          <w:szCs w:val="24"/>
          <w:rtl/>
        </w:rPr>
        <w:t>שברי לוחות</w:t>
      </w:r>
      <w:r w:rsidR="00B10AC4">
        <w:rPr>
          <w:rFonts w:cs="David" w:hint="cs"/>
          <w:sz w:val="24"/>
          <w:szCs w:val="24"/>
          <w:rtl/>
        </w:rPr>
        <w:t xml:space="preserve"> (</w:t>
      </w:r>
      <w:r w:rsidR="00D24436" w:rsidRPr="0073751C">
        <w:rPr>
          <w:rFonts w:cs="David" w:hint="cs"/>
          <w:color w:val="FF0000"/>
          <w:sz w:val="24"/>
          <w:szCs w:val="24"/>
          <w:rtl/>
        </w:rPr>
        <w:t xml:space="preserve">הנוסח החלופי </w:t>
      </w:r>
      <w:r w:rsidR="00A70498">
        <w:rPr>
          <w:rFonts w:cs="David" w:hint="cs"/>
          <w:color w:val="FF0000"/>
          <w:sz w:val="24"/>
          <w:szCs w:val="24"/>
          <w:rtl/>
        </w:rPr>
        <w:t>-</w:t>
      </w:r>
      <w:r w:rsidR="00D24436" w:rsidRPr="0073751C">
        <w:rPr>
          <w:rFonts w:cs="David" w:hint="cs"/>
          <w:color w:val="FF0000"/>
          <w:sz w:val="24"/>
          <w:szCs w:val="24"/>
          <w:rtl/>
        </w:rPr>
        <w:t xml:space="preserve"> ספר תורה</w:t>
      </w:r>
      <w:r w:rsidR="00D24436" w:rsidRPr="0073751C">
        <w:rPr>
          <w:rFonts w:cs="David" w:hint="cs"/>
          <w:sz w:val="24"/>
          <w:szCs w:val="24"/>
          <w:rtl/>
        </w:rPr>
        <w:t>)</w:t>
      </w:r>
      <w:r w:rsidRPr="0073751C">
        <w:rPr>
          <w:rFonts w:cs="David"/>
          <w:sz w:val="24"/>
          <w:szCs w:val="24"/>
          <w:rtl/>
        </w:rPr>
        <w:t>,</w:t>
      </w:r>
    </w:p>
    <w:p w:rsidR="00527ADE" w:rsidRPr="0073751C" w:rsidRDefault="00FB0F45" w:rsidP="0073751C">
      <w:pPr>
        <w:spacing w:after="120" w:line="360" w:lineRule="auto"/>
        <w:jc w:val="both"/>
        <w:rPr>
          <w:rFonts w:cs="David"/>
          <w:sz w:val="24"/>
          <w:szCs w:val="24"/>
          <w:rtl/>
        </w:rPr>
      </w:pPr>
      <w:r w:rsidRPr="0073751C">
        <w:rPr>
          <w:rFonts w:cs="David" w:hint="cs"/>
          <w:sz w:val="24"/>
          <w:szCs w:val="24"/>
          <w:rtl/>
        </w:rPr>
        <w:t>שנאמר</w:t>
      </w:r>
      <w:r w:rsidR="00527ADE" w:rsidRPr="0073751C">
        <w:rPr>
          <w:rFonts w:cs="David"/>
          <w:sz w:val="24"/>
          <w:szCs w:val="24"/>
          <w:rtl/>
        </w:rPr>
        <w:t xml:space="preserve"> :"וארון ברית ה' ומשה לא משו </w:t>
      </w:r>
      <w:r w:rsidR="00527ADE" w:rsidRPr="0073751C">
        <w:rPr>
          <w:rFonts w:cs="David"/>
          <w:b/>
          <w:bCs/>
          <w:sz w:val="24"/>
          <w:szCs w:val="24"/>
          <w:rtl/>
        </w:rPr>
        <w:t>מקרב</w:t>
      </w:r>
      <w:r w:rsidR="00527ADE" w:rsidRPr="0073751C">
        <w:rPr>
          <w:rFonts w:cs="David"/>
          <w:sz w:val="24"/>
          <w:szCs w:val="24"/>
          <w:rtl/>
        </w:rPr>
        <w:t xml:space="preserve"> </w:t>
      </w:r>
      <w:r w:rsidR="00527ADE" w:rsidRPr="0073751C">
        <w:rPr>
          <w:rFonts w:cs="David"/>
          <w:b/>
          <w:bCs/>
          <w:sz w:val="24"/>
          <w:szCs w:val="24"/>
          <w:rtl/>
        </w:rPr>
        <w:t>המחנה</w:t>
      </w:r>
      <w:r w:rsidR="00B10AC4">
        <w:rPr>
          <w:rFonts w:cs="David"/>
          <w:sz w:val="24"/>
          <w:szCs w:val="24"/>
          <w:rtl/>
        </w:rPr>
        <w:t>" (במדבר י"ד, מד</w:t>
      </w:r>
      <w:r w:rsidR="00527ADE" w:rsidRPr="0073751C">
        <w:rPr>
          <w:rFonts w:cs="David"/>
          <w:sz w:val="24"/>
          <w:szCs w:val="24"/>
          <w:rtl/>
        </w:rPr>
        <w:t>).</w:t>
      </w:r>
    </w:p>
    <w:p w:rsidR="001C5E3F" w:rsidRPr="0073751C" w:rsidRDefault="001C5E3F" w:rsidP="0073751C">
      <w:pPr>
        <w:spacing w:after="120" w:line="360" w:lineRule="auto"/>
        <w:jc w:val="both"/>
        <w:rPr>
          <w:rFonts w:cs="David"/>
          <w:sz w:val="24"/>
          <w:szCs w:val="24"/>
          <w:rtl/>
        </w:rPr>
      </w:pPr>
      <w:r w:rsidRPr="0073751C">
        <w:rPr>
          <w:rFonts w:cs="David" w:hint="cs"/>
          <w:color w:val="70AD47" w:themeColor="accent6"/>
          <w:sz w:val="24"/>
          <w:szCs w:val="24"/>
          <w:rtl/>
        </w:rPr>
        <w:t xml:space="preserve">ב. פסוקי סיוע </w:t>
      </w:r>
      <w:r w:rsidR="00B83367" w:rsidRPr="0073751C">
        <w:rPr>
          <w:rFonts w:cs="David" w:hint="cs"/>
          <w:color w:val="70AD47" w:themeColor="accent6"/>
          <w:sz w:val="24"/>
          <w:szCs w:val="24"/>
          <w:rtl/>
        </w:rPr>
        <w:t>לרבי</w:t>
      </w:r>
      <w:r w:rsidR="00407B3C" w:rsidRPr="0073751C">
        <w:rPr>
          <w:rFonts w:cs="David" w:hint="cs"/>
          <w:color w:val="70AD47" w:themeColor="accent6"/>
          <w:sz w:val="24"/>
          <w:szCs w:val="24"/>
          <w:rtl/>
        </w:rPr>
        <w:t xml:space="preserve"> יהודה בן לקיש</w:t>
      </w:r>
      <w:r w:rsidR="00F1182F" w:rsidRPr="0073751C">
        <w:rPr>
          <w:rFonts w:cs="David" w:hint="cs"/>
          <w:color w:val="70AD47" w:themeColor="accent6"/>
          <w:sz w:val="24"/>
          <w:szCs w:val="24"/>
          <w:rtl/>
        </w:rPr>
        <w:t>, בלי כל אזכור של שיטת רבנן</w:t>
      </w:r>
      <w:r w:rsidR="008F389C" w:rsidRPr="0073751C">
        <w:rPr>
          <w:rFonts w:cs="David" w:hint="cs"/>
          <w:color w:val="70AD47" w:themeColor="accent6"/>
          <w:sz w:val="24"/>
          <w:szCs w:val="24"/>
          <w:rtl/>
        </w:rPr>
        <w:t xml:space="preserve"> ובלי מענה שלהם</w:t>
      </w:r>
      <w:r w:rsidR="00F1182F" w:rsidRPr="0073751C">
        <w:rPr>
          <w:rFonts w:cs="David" w:hint="cs"/>
          <w:color w:val="70AD47" w:themeColor="accent6"/>
          <w:sz w:val="24"/>
          <w:szCs w:val="24"/>
          <w:rtl/>
        </w:rPr>
        <w:t>.</w:t>
      </w:r>
      <w:r w:rsidR="00407B3C" w:rsidRPr="0073751C">
        <w:rPr>
          <w:rFonts w:cs="David" w:hint="cs"/>
          <w:color w:val="70AD47" w:themeColor="accent6"/>
          <w:sz w:val="24"/>
          <w:szCs w:val="24"/>
          <w:rtl/>
        </w:rPr>
        <w:t xml:space="preserve"> </w:t>
      </w:r>
    </w:p>
    <w:p w:rsidR="00527ADE" w:rsidRPr="0073751C" w:rsidRDefault="00527ADE" w:rsidP="00B10AC4">
      <w:pPr>
        <w:spacing w:after="120" w:line="360" w:lineRule="auto"/>
        <w:jc w:val="both"/>
        <w:rPr>
          <w:rFonts w:cs="David"/>
          <w:sz w:val="24"/>
          <w:szCs w:val="24"/>
          <w:rtl/>
        </w:rPr>
      </w:pPr>
      <w:r w:rsidRPr="0073751C">
        <w:rPr>
          <w:rFonts w:cs="David"/>
          <w:sz w:val="24"/>
          <w:szCs w:val="24"/>
          <w:rtl/>
        </w:rPr>
        <w:t>וכן הוא אומר בשאול :"ויאמר ש</w:t>
      </w:r>
      <w:r w:rsidR="00B10AC4">
        <w:rPr>
          <w:rFonts w:cs="David"/>
          <w:sz w:val="24"/>
          <w:szCs w:val="24"/>
          <w:rtl/>
        </w:rPr>
        <w:t>אול לאחיה הגישה ארון הא-לקים" (</w:t>
      </w:r>
      <w:r w:rsidRPr="0073751C">
        <w:rPr>
          <w:rFonts w:cs="David"/>
          <w:sz w:val="24"/>
          <w:szCs w:val="24"/>
          <w:rtl/>
        </w:rPr>
        <w:t>שמואל א' י"ד, יח).</w:t>
      </w:r>
    </w:p>
    <w:p w:rsidR="00803B9C" w:rsidRPr="0073751C" w:rsidRDefault="00803B9C" w:rsidP="0073751C">
      <w:pPr>
        <w:spacing w:after="120" w:line="360" w:lineRule="auto"/>
        <w:jc w:val="both"/>
        <w:rPr>
          <w:rFonts w:cs="David"/>
          <w:sz w:val="24"/>
          <w:szCs w:val="24"/>
          <w:rtl/>
        </w:rPr>
      </w:pPr>
      <w:r w:rsidRPr="0073751C">
        <w:rPr>
          <w:rFonts w:cs="David"/>
          <w:sz w:val="24"/>
          <w:szCs w:val="24"/>
          <w:rtl/>
        </w:rPr>
        <w:t xml:space="preserve">וכן באוריה הוא אומר :"הארון וישראל ויהודה </w:t>
      </w:r>
      <w:r w:rsidR="00B10AC4">
        <w:rPr>
          <w:rFonts w:cs="David"/>
          <w:sz w:val="24"/>
          <w:szCs w:val="24"/>
          <w:rtl/>
        </w:rPr>
        <w:t>ישבים בסכות" (שמואל ב' י"א, יא</w:t>
      </w:r>
      <w:r w:rsidRPr="0073751C">
        <w:rPr>
          <w:rFonts w:cs="David"/>
          <w:sz w:val="24"/>
          <w:szCs w:val="24"/>
          <w:rtl/>
        </w:rPr>
        <w:t>).</w:t>
      </w:r>
    </w:p>
    <w:p w:rsidR="00A906FD" w:rsidRDefault="00A906FD" w:rsidP="0073751C">
      <w:pPr>
        <w:spacing w:after="0" w:line="360" w:lineRule="auto"/>
        <w:jc w:val="both"/>
        <w:rPr>
          <w:rFonts w:cs="David"/>
          <w:color w:val="70AD47" w:themeColor="accent6"/>
          <w:sz w:val="24"/>
          <w:szCs w:val="24"/>
          <w:rtl/>
        </w:rPr>
      </w:pPr>
    </w:p>
    <w:p w:rsidR="001C5E3F" w:rsidRPr="0073751C" w:rsidRDefault="001C5E3F" w:rsidP="0073751C">
      <w:pPr>
        <w:spacing w:after="0" w:line="360" w:lineRule="auto"/>
        <w:jc w:val="both"/>
        <w:rPr>
          <w:rFonts w:cs="David"/>
          <w:color w:val="70AD47" w:themeColor="accent6"/>
          <w:sz w:val="24"/>
          <w:szCs w:val="24"/>
          <w:rtl/>
        </w:rPr>
      </w:pPr>
      <w:r w:rsidRPr="0073751C">
        <w:rPr>
          <w:rFonts w:cs="David" w:hint="cs"/>
          <w:color w:val="70AD47" w:themeColor="accent6"/>
          <w:sz w:val="24"/>
          <w:szCs w:val="24"/>
          <w:rtl/>
        </w:rPr>
        <w:t xml:space="preserve">הסתייגות </w:t>
      </w:r>
      <w:r w:rsidR="009F3818">
        <w:rPr>
          <w:rFonts w:cs="David" w:hint="cs"/>
          <w:color w:val="70AD47" w:themeColor="accent6"/>
          <w:sz w:val="24"/>
          <w:szCs w:val="24"/>
          <w:rtl/>
        </w:rPr>
        <w:t>( שאינה נזכרת במקורות התנאיים המקבילים )</w:t>
      </w:r>
      <w:r w:rsidR="007C5947" w:rsidRPr="0073751C">
        <w:rPr>
          <w:rFonts w:cs="David" w:hint="cs"/>
          <w:color w:val="70AD47" w:themeColor="accent6"/>
          <w:sz w:val="24"/>
          <w:szCs w:val="24"/>
          <w:rtl/>
        </w:rPr>
        <w:t>:</w:t>
      </w:r>
    </w:p>
    <w:p w:rsidR="00FA0CC7" w:rsidRPr="0073751C" w:rsidRDefault="00FA0CC7" w:rsidP="0073751C">
      <w:pPr>
        <w:spacing w:after="0" w:line="360" w:lineRule="auto"/>
        <w:jc w:val="both"/>
        <w:rPr>
          <w:rFonts w:cs="David"/>
          <w:sz w:val="24"/>
          <w:szCs w:val="24"/>
          <w:rtl/>
        </w:rPr>
      </w:pPr>
      <w:r w:rsidRPr="0073751C">
        <w:rPr>
          <w:rFonts w:cs="David"/>
          <w:b/>
          <w:bCs/>
          <w:sz w:val="24"/>
          <w:szCs w:val="24"/>
          <w:rtl/>
        </w:rPr>
        <w:t>אבל</w:t>
      </w:r>
      <w:r w:rsidRPr="0073751C">
        <w:rPr>
          <w:rFonts w:cs="David"/>
          <w:sz w:val="24"/>
          <w:szCs w:val="24"/>
          <w:rtl/>
        </w:rPr>
        <w:t xml:space="preserve"> ארון הברית </w:t>
      </w:r>
      <w:r w:rsidRPr="0073751C">
        <w:rPr>
          <w:rFonts w:cs="David"/>
          <w:b/>
          <w:bCs/>
          <w:sz w:val="24"/>
          <w:szCs w:val="24"/>
          <w:rtl/>
        </w:rPr>
        <w:t>לא יצא במלחמה אלא פעם אחת</w:t>
      </w:r>
      <w:r w:rsidR="00FB3645" w:rsidRPr="0073751C">
        <w:rPr>
          <w:rFonts w:cs="David" w:hint="cs"/>
          <w:b/>
          <w:bCs/>
          <w:sz w:val="24"/>
          <w:szCs w:val="24"/>
          <w:rtl/>
        </w:rPr>
        <w:t xml:space="preserve"> בלבד</w:t>
      </w:r>
      <w:r w:rsidRPr="0073751C">
        <w:rPr>
          <w:rFonts w:cs="David" w:hint="cs"/>
          <w:sz w:val="24"/>
          <w:szCs w:val="24"/>
          <w:rtl/>
        </w:rPr>
        <w:t>.</w:t>
      </w:r>
      <w:r w:rsidRPr="0073751C">
        <w:rPr>
          <w:rFonts w:cs="David"/>
          <w:sz w:val="24"/>
          <w:szCs w:val="24"/>
          <w:rtl/>
        </w:rPr>
        <w:t xml:space="preserve"> </w:t>
      </w:r>
    </w:p>
    <w:p w:rsidR="00FA0CC7" w:rsidRPr="0073751C" w:rsidRDefault="00FA0CC7" w:rsidP="0073751C">
      <w:pPr>
        <w:spacing w:after="0" w:line="360" w:lineRule="auto"/>
        <w:jc w:val="both"/>
        <w:rPr>
          <w:rFonts w:cs="David"/>
          <w:sz w:val="24"/>
          <w:szCs w:val="24"/>
          <w:rtl/>
        </w:rPr>
      </w:pPr>
      <w:r w:rsidRPr="0073751C">
        <w:rPr>
          <w:rFonts w:cs="David"/>
          <w:sz w:val="24"/>
          <w:szCs w:val="24"/>
          <w:rtl/>
        </w:rPr>
        <w:t>שנאמר :"וישלח העם שלה וישאו משם את אר</w:t>
      </w:r>
      <w:r w:rsidR="00C5446E">
        <w:rPr>
          <w:rFonts w:cs="David"/>
          <w:sz w:val="24"/>
          <w:szCs w:val="24"/>
          <w:rtl/>
        </w:rPr>
        <w:t>ון ברית ה' צבקות יושב הכרבים" (שמואל א' ד', ד</w:t>
      </w:r>
      <w:r w:rsidRPr="0073751C">
        <w:rPr>
          <w:rFonts w:cs="David"/>
          <w:sz w:val="24"/>
          <w:szCs w:val="24"/>
          <w:rtl/>
        </w:rPr>
        <w:t xml:space="preserve">).  </w:t>
      </w:r>
    </w:p>
    <w:p w:rsidR="00404A08" w:rsidRPr="0073751C" w:rsidRDefault="00404A08" w:rsidP="0073751C">
      <w:pPr>
        <w:spacing w:after="0" w:line="360" w:lineRule="auto"/>
        <w:jc w:val="both"/>
        <w:rPr>
          <w:rFonts w:cs="David"/>
          <w:sz w:val="24"/>
          <w:szCs w:val="24"/>
          <w:rtl/>
        </w:rPr>
      </w:pPr>
    </w:p>
    <w:p w:rsidR="00404A08" w:rsidRPr="0073751C" w:rsidRDefault="002E0593" w:rsidP="0073751C">
      <w:pPr>
        <w:spacing w:after="0" w:line="360" w:lineRule="auto"/>
        <w:jc w:val="both"/>
        <w:rPr>
          <w:rFonts w:cs="David"/>
          <w:sz w:val="24"/>
          <w:szCs w:val="24"/>
          <w:rtl/>
        </w:rPr>
      </w:pPr>
      <w:r w:rsidRPr="0073751C">
        <w:rPr>
          <w:rFonts w:cs="David" w:hint="cs"/>
          <w:sz w:val="24"/>
          <w:szCs w:val="24"/>
          <w:rtl/>
        </w:rPr>
        <w:t>לפי ה</w:t>
      </w:r>
      <w:r w:rsidR="004A4432" w:rsidRPr="0073751C">
        <w:rPr>
          <w:rFonts w:cs="David" w:hint="cs"/>
          <w:sz w:val="24"/>
          <w:szCs w:val="24"/>
          <w:rtl/>
        </w:rPr>
        <w:t>נוסח האחד</w:t>
      </w:r>
      <w:r w:rsidR="00E34814" w:rsidRPr="0073751C">
        <w:rPr>
          <w:rFonts w:cs="David" w:hint="cs"/>
          <w:sz w:val="24"/>
          <w:szCs w:val="24"/>
          <w:rtl/>
        </w:rPr>
        <w:t xml:space="preserve"> -</w:t>
      </w:r>
      <w:r w:rsidRPr="0073751C">
        <w:rPr>
          <w:rFonts w:cs="David" w:hint="cs"/>
          <w:sz w:val="24"/>
          <w:szCs w:val="24"/>
          <w:rtl/>
        </w:rPr>
        <w:t xml:space="preserve"> הארון עם ספר התורה יצא למלחמות</w:t>
      </w:r>
      <w:r w:rsidR="00E34814" w:rsidRPr="0073751C">
        <w:rPr>
          <w:rFonts w:cs="David" w:hint="cs"/>
          <w:sz w:val="24"/>
          <w:szCs w:val="24"/>
          <w:rtl/>
        </w:rPr>
        <w:t>,</w:t>
      </w:r>
      <w:r w:rsidRPr="0073751C">
        <w:rPr>
          <w:rFonts w:cs="David" w:hint="cs"/>
          <w:sz w:val="24"/>
          <w:szCs w:val="24"/>
          <w:rtl/>
        </w:rPr>
        <w:t xml:space="preserve"> ואילו לפי השני </w:t>
      </w:r>
      <w:r w:rsidR="00E34814" w:rsidRPr="0073751C">
        <w:rPr>
          <w:rFonts w:cs="David" w:hint="cs"/>
          <w:sz w:val="24"/>
          <w:szCs w:val="24"/>
          <w:rtl/>
        </w:rPr>
        <w:t xml:space="preserve">- </w:t>
      </w:r>
      <w:r w:rsidRPr="0073751C">
        <w:rPr>
          <w:rFonts w:cs="David" w:hint="cs"/>
          <w:sz w:val="24"/>
          <w:szCs w:val="24"/>
          <w:rtl/>
        </w:rPr>
        <w:t>דווקא ה</w:t>
      </w:r>
      <w:r w:rsidR="007E3BB5" w:rsidRPr="0073751C">
        <w:rPr>
          <w:rFonts w:cs="David" w:hint="cs"/>
          <w:sz w:val="24"/>
          <w:szCs w:val="24"/>
          <w:rtl/>
        </w:rPr>
        <w:t>א</w:t>
      </w:r>
      <w:r w:rsidRPr="0073751C">
        <w:rPr>
          <w:rFonts w:cs="David" w:hint="cs"/>
          <w:sz w:val="24"/>
          <w:szCs w:val="24"/>
          <w:rtl/>
        </w:rPr>
        <w:t xml:space="preserve">רון עם שברי הלוחות. </w:t>
      </w:r>
    </w:p>
    <w:p w:rsidR="007E3BB5" w:rsidRPr="0073751C" w:rsidRDefault="007E3BB5" w:rsidP="00B10AC4">
      <w:pPr>
        <w:spacing w:after="0" w:line="360" w:lineRule="auto"/>
        <w:jc w:val="both"/>
        <w:rPr>
          <w:rFonts w:cs="David"/>
          <w:sz w:val="24"/>
          <w:szCs w:val="24"/>
          <w:rtl/>
        </w:rPr>
      </w:pPr>
      <w:r w:rsidRPr="0073751C">
        <w:rPr>
          <w:rFonts w:cs="David" w:hint="cs"/>
          <w:sz w:val="24"/>
          <w:szCs w:val="24"/>
          <w:rtl/>
        </w:rPr>
        <w:t>הנוסח בקטע הגניזה ג2 של הברייתא דמלה"מ תואם לזה שבספרי ובספרי זוטא</w:t>
      </w:r>
      <w:r w:rsidR="001C5E3F" w:rsidRPr="0073751C">
        <w:rPr>
          <w:rFonts w:cs="David" w:hint="cs"/>
          <w:sz w:val="24"/>
          <w:szCs w:val="24"/>
          <w:rtl/>
        </w:rPr>
        <w:t xml:space="preserve"> בובר,</w:t>
      </w:r>
      <w:r w:rsidR="00B10AC4">
        <w:rPr>
          <w:rFonts w:cs="David" w:hint="cs"/>
          <w:sz w:val="24"/>
          <w:szCs w:val="24"/>
          <w:rtl/>
        </w:rPr>
        <w:t xml:space="preserve"> וכן בכתב יד וינה (</w:t>
      </w:r>
      <w:r w:rsidRPr="0073751C">
        <w:rPr>
          <w:rFonts w:cs="David" w:hint="cs"/>
          <w:sz w:val="24"/>
          <w:szCs w:val="24"/>
          <w:rtl/>
        </w:rPr>
        <w:t xml:space="preserve">וכן </w:t>
      </w:r>
      <w:r w:rsidR="007C5947" w:rsidRPr="0073751C">
        <w:rPr>
          <w:rFonts w:cs="David" w:hint="cs"/>
          <w:sz w:val="24"/>
          <w:szCs w:val="24"/>
          <w:rtl/>
        </w:rPr>
        <w:t xml:space="preserve">נוסח </w:t>
      </w:r>
      <w:r w:rsidRPr="0073751C">
        <w:rPr>
          <w:rFonts w:cs="David" w:hint="cs"/>
          <w:sz w:val="24"/>
          <w:szCs w:val="24"/>
          <w:rtl/>
        </w:rPr>
        <w:t xml:space="preserve">הדפוס) של התוספתא סוטה, ז, יח, ואילו שאר כתבי היד של הברייתא דמלה"מ, </w:t>
      </w:r>
      <w:r w:rsidR="00E34814" w:rsidRPr="0073751C">
        <w:rPr>
          <w:rFonts w:cs="David" w:hint="cs"/>
          <w:sz w:val="24"/>
          <w:szCs w:val="24"/>
          <w:rtl/>
        </w:rPr>
        <w:t>תואמים ל</w:t>
      </w:r>
      <w:r w:rsidRPr="0073751C">
        <w:rPr>
          <w:rFonts w:cs="David" w:hint="cs"/>
          <w:sz w:val="24"/>
          <w:szCs w:val="24"/>
          <w:rtl/>
        </w:rPr>
        <w:t>ירושלמי</w:t>
      </w:r>
      <w:r w:rsidR="00E34814" w:rsidRPr="0073751C">
        <w:rPr>
          <w:rFonts w:cs="David" w:hint="cs"/>
          <w:sz w:val="24"/>
          <w:szCs w:val="24"/>
          <w:rtl/>
        </w:rPr>
        <w:t>, ולכתב יד ערפורט של התוספתא סוטה, ז,יח, ואכמ"ל.</w:t>
      </w:r>
      <w:r w:rsidR="001C5E3F" w:rsidRPr="0073751C">
        <w:rPr>
          <w:rStyle w:val="afe"/>
          <w:rFonts w:cs="David"/>
          <w:sz w:val="24"/>
          <w:szCs w:val="24"/>
          <w:rtl/>
        </w:rPr>
        <w:footnoteReference w:id="39"/>
      </w:r>
    </w:p>
    <w:p w:rsidR="000F3A2F" w:rsidRDefault="000F3A2F" w:rsidP="0073751C">
      <w:pPr>
        <w:spacing w:after="0" w:line="360" w:lineRule="auto"/>
        <w:jc w:val="center"/>
        <w:rPr>
          <w:rFonts w:cs="David"/>
          <w:b/>
          <w:bCs/>
          <w:sz w:val="28"/>
          <w:szCs w:val="28"/>
          <w:rtl/>
        </w:rPr>
      </w:pPr>
    </w:p>
    <w:p w:rsidR="00E34814" w:rsidRPr="00B10AC4" w:rsidRDefault="00C36892" w:rsidP="0073751C">
      <w:pPr>
        <w:spacing w:after="0" w:line="360" w:lineRule="auto"/>
        <w:jc w:val="center"/>
        <w:rPr>
          <w:rFonts w:cs="David"/>
          <w:b/>
          <w:bCs/>
          <w:sz w:val="28"/>
          <w:szCs w:val="28"/>
          <w:rtl/>
        </w:rPr>
      </w:pPr>
      <w:r w:rsidRPr="00B10AC4">
        <w:rPr>
          <w:rFonts w:cs="David" w:hint="cs"/>
          <w:b/>
          <w:bCs/>
          <w:sz w:val="28"/>
          <w:szCs w:val="28"/>
          <w:rtl/>
        </w:rPr>
        <w:t>דיון :</w:t>
      </w:r>
    </w:p>
    <w:p w:rsidR="009A00E1" w:rsidRPr="0073751C" w:rsidRDefault="009A00E1" w:rsidP="0073751C">
      <w:pPr>
        <w:spacing w:after="0" w:line="360" w:lineRule="auto"/>
        <w:jc w:val="both"/>
        <w:rPr>
          <w:rFonts w:cs="David"/>
          <w:sz w:val="24"/>
          <w:szCs w:val="24"/>
        </w:rPr>
      </w:pPr>
      <w:r w:rsidRPr="0073751C">
        <w:rPr>
          <w:rFonts w:cs="David" w:hint="cs"/>
          <w:sz w:val="24"/>
          <w:szCs w:val="24"/>
          <w:rtl/>
        </w:rPr>
        <w:t xml:space="preserve">א. </w:t>
      </w:r>
      <w:r w:rsidR="00E34814" w:rsidRPr="0073751C">
        <w:rPr>
          <w:rFonts w:cs="David" w:hint="cs"/>
          <w:sz w:val="24"/>
          <w:szCs w:val="24"/>
          <w:rtl/>
        </w:rPr>
        <w:t xml:space="preserve">בירושלמי מצוטט רק הפסוק הנוגע לארון עם ספר התורה </w:t>
      </w:r>
      <w:r w:rsidR="00C36892" w:rsidRPr="0073751C">
        <w:rPr>
          <w:rFonts w:cs="David" w:hint="cs"/>
          <w:sz w:val="24"/>
          <w:szCs w:val="24"/>
          <w:rtl/>
        </w:rPr>
        <w:t>ולא כתוב אם יצא למלחמות או לא</w:t>
      </w:r>
      <w:r w:rsidR="00E34814" w:rsidRPr="0073751C">
        <w:rPr>
          <w:rFonts w:cs="David" w:hint="cs"/>
          <w:sz w:val="24"/>
          <w:szCs w:val="24"/>
          <w:rtl/>
        </w:rPr>
        <w:t>.</w:t>
      </w:r>
      <w:r w:rsidR="00B65460" w:rsidRPr="0073751C">
        <w:rPr>
          <w:rFonts w:cs="David" w:hint="cs"/>
          <w:sz w:val="24"/>
          <w:szCs w:val="24"/>
          <w:rtl/>
        </w:rPr>
        <w:t xml:space="preserve"> לא מובא </w:t>
      </w:r>
      <w:r w:rsidR="00C36892" w:rsidRPr="0073751C">
        <w:rPr>
          <w:rFonts w:cs="David" w:hint="cs"/>
          <w:sz w:val="24"/>
          <w:szCs w:val="24"/>
          <w:rtl/>
        </w:rPr>
        <w:t xml:space="preserve">שום </w:t>
      </w:r>
      <w:r w:rsidR="00B65460" w:rsidRPr="0073751C">
        <w:rPr>
          <w:rFonts w:cs="David" w:hint="cs"/>
          <w:sz w:val="24"/>
          <w:szCs w:val="24"/>
          <w:rtl/>
        </w:rPr>
        <w:t>פסוק 'הוכחה' או סיוע ל</w:t>
      </w:r>
      <w:r w:rsidR="00C36892" w:rsidRPr="0073751C">
        <w:rPr>
          <w:rFonts w:cs="David" w:hint="cs"/>
          <w:sz w:val="24"/>
          <w:szCs w:val="24"/>
          <w:rtl/>
        </w:rPr>
        <w:t>גבי ה</w:t>
      </w:r>
      <w:r w:rsidR="00B65460" w:rsidRPr="0073751C">
        <w:rPr>
          <w:rFonts w:cs="David" w:hint="cs"/>
          <w:sz w:val="24"/>
          <w:szCs w:val="24"/>
          <w:rtl/>
        </w:rPr>
        <w:t>ארון עם שברי הלוחות</w:t>
      </w:r>
      <w:r w:rsidR="00D971C9" w:rsidRPr="0073751C">
        <w:rPr>
          <w:rFonts w:cs="David" w:hint="cs"/>
          <w:sz w:val="24"/>
          <w:szCs w:val="24"/>
          <w:rtl/>
        </w:rPr>
        <w:t xml:space="preserve"> ו</w:t>
      </w:r>
      <w:r w:rsidR="008F389C" w:rsidRPr="0073751C">
        <w:rPr>
          <w:rFonts w:cs="David"/>
          <w:sz w:val="24"/>
          <w:szCs w:val="24"/>
          <w:rtl/>
        </w:rPr>
        <w:t xml:space="preserve">לכאורה </w:t>
      </w:r>
      <w:r w:rsidR="00D971C9" w:rsidRPr="0073751C">
        <w:rPr>
          <w:rFonts w:cs="David" w:hint="cs"/>
          <w:sz w:val="24"/>
          <w:szCs w:val="24"/>
          <w:rtl/>
        </w:rPr>
        <w:t xml:space="preserve">גם לא ברור מה </w:t>
      </w:r>
      <w:r w:rsidR="008F31AB" w:rsidRPr="0073751C">
        <w:rPr>
          <w:rFonts w:cs="David" w:hint="cs"/>
          <w:sz w:val="24"/>
          <w:szCs w:val="24"/>
          <w:rtl/>
        </w:rPr>
        <w:t xml:space="preserve">היה </w:t>
      </w:r>
      <w:r w:rsidR="00D971C9" w:rsidRPr="0073751C">
        <w:rPr>
          <w:rFonts w:cs="David" w:hint="cs"/>
          <w:sz w:val="24"/>
          <w:szCs w:val="24"/>
          <w:rtl/>
        </w:rPr>
        <w:t>שימושו</w:t>
      </w:r>
      <w:r w:rsidR="00B65460" w:rsidRPr="0073751C">
        <w:rPr>
          <w:rFonts w:cs="David" w:hint="cs"/>
          <w:sz w:val="24"/>
          <w:szCs w:val="24"/>
          <w:rtl/>
        </w:rPr>
        <w:t xml:space="preserve">. </w:t>
      </w:r>
    </w:p>
    <w:p w:rsidR="00E34814" w:rsidRPr="0073751C" w:rsidRDefault="009A00E1" w:rsidP="00A906FD">
      <w:pPr>
        <w:pStyle w:val="aff"/>
        <w:spacing w:after="0" w:line="360" w:lineRule="auto"/>
        <w:ind w:left="0"/>
        <w:jc w:val="both"/>
        <w:rPr>
          <w:rFonts w:cs="David"/>
          <w:sz w:val="24"/>
          <w:szCs w:val="24"/>
        </w:rPr>
      </w:pPr>
      <w:r w:rsidRPr="0073751C">
        <w:rPr>
          <w:rFonts w:cs="David" w:hint="cs"/>
          <w:sz w:val="24"/>
          <w:szCs w:val="24"/>
          <w:rtl/>
        </w:rPr>
        <w:t xml:space="preserve">ב. </w:t>
      </w:r>
      <w:r w:rsidR="00E34814" w:rsidRPr="0073751C">
        <w:rPr>
          <w:rFonts w:cs="David" w:hint="cs"/>
          <w:sz w:val="24"/>
          <w:szCs w:val="24"/>
          <w:rtl/>
        </w:rPr>
        <w:t xml:space="preserve">הנוסח בירושלמי לגבי הארון עם שברי הלוחות אינו </w:t>
      </w:r>
      <w:r w:rsidR="001338E7" w:rsidRPr="0073751C">
        <w:rPr>
          <w:rFonts w:cs="David" w:hint="cs"/>
          <w:sz w:val="24"/>
          <w:szCs w:val="24"/>
          <w:rtl/>
        </w:rPr>
        <w:t>דומה ל</w:t>
      </w:r>
      <w:r w:rsidR="007C5947" w:rsidRPr="0073751C">
        <w:rPr>
          <w:rFonts w:cs="David" w:hint="cs"/>
          <w:sz w:val="24"/>
          <w:szCs w:val="24"/>
          <w:rtl/>
        </w:rPr>
        <w:t>זה שב</w:t>
      </w:r>
      <w:r w:rsidR="001235F7" w:rsidRPr="0073751C">
        <w:rPr>
          <w:rFonts w:cs="David" w:hint="cs"/>
          <w:sz w:val="24"/>
          <w:szCs w:val="24"/>
          <w:rtl/>
        </w:rPr>
        <w:t xml:space="preserve">מקורות </w:t>
      </w:r>
      <w:r w:rsidR="009F3818">
        <w:rPr>
          <w:rFonts w:cs="David" w:hint="cs"/>
          <w:sz w:val="24"/>
          <w:szCs w:val="24"/>
          <w:rtl/>
        </w:rPr>
        <w:t xml:space="preserve">התנאיים </w:t>
      </w:r>
      <w:r w:rsidR="001235F7" w:rsidRPr="0073751C">
        <w:rPr>
          <w:rFonts w:cs="David" w:hint="cs"/>
          <w:sz w:val="24"/>
          <w:szCs w:val="24"/>
          <w:rtl/>
        </w:rPr>
        <w:t>המקבילים</w:t>
      </w:r>
      <w:r w:rsidR="008F31AB" w:rsidRPr="0073751C">
        <w:rPr>
          <w:rFonts w:cs="David" w:hint="cs"/>
          <w:sz w:val="24"/>
          <w:szCs w:val="24"/>
          <w:rtl/>
        </w:rPr>
        <w:t xml:space="preserve">. </w:t>
      </w:r>
      <w:r w:rsidR="00997541" w:rsidRPr="0073751C">
        <w:rPr>
          <w:rFonts w:cs="David" w:hint="cs"/>
          <w:sz w:val="24"/>
          <w:szCs w:val="24"/>
          <w:rtl/>
        </w:rPr>
        <w:t>גם לשונו מיוחדת.</w:t>
      </w:r>
      <w:r w:rsidR="00A906FD">
        <w:rPr>
          <w:rFonts w:cs="David" w:hint="cs"/>
          <w:sz w:val="24"/>
          <w:szCs w:val="24"/>
          <w:rtl/>
        </w:rPr>
        <w:t xml:space="preserve"> </w:t>
      </w:r>
      <w:r w:rsidR="008F31AB" w:rsidRPr="0073751C">
        <w:rPr>
          <w:rFonts w:cs="David" w:hint="cs"/>
          <w:sz w:val="24"/>
          <w:szCs w:val="24"/>
          <w:rtl/>
        </w:rPr>
        <w:t>לא כתוב בו כמו בהם</w:t>
      </w:r>
      <w:r w:rsidR="00E34814" w:rsidRPr="0073751C">
        <w:rPr>
          <w:rFonts w:cs="David" w:hint="cs"/>
          <w:sz w:val="24"/>
          <w:szCs w:val="24"/>
          <w:rtl/>
        </w:rPr>
        <w:t>:</w:t>
      </w:r>
    </w:p>
    <w:p w:rsidR="00E34814" w:rsidRPr="0073751C" w:rsidRDefault="00E34814" w:rsidP="0073751C">
      <w:pPr>
        <w:spacing w:after="0" w:line="360" w:lineRule="auto"/>
        <w:jc w:val="both"/>
        <w:rPr>
          <w:rFonts w:cs="David"/>
          <w:sz w:val="24"/>
          <w:szCs w:val="24"/>
          <w:rtl/>
        </w:rPr>
      </w:pPr>
      <w:r w:rsidRPr="0073751C">
        <w:rPr>
          <w:rFonts w:cs="David" w:hint="cs"/>
          <w:sz w:val="24"/>
          <w:szCs w:val="24"/>
          <w:rtl/>
        </w:rPr>
        <w:t>'</w:t>
      </w:r>
      <w:r w:rsidRPr="0073751C">
        <w:rPr>
          <w:rFonts w:cs="David"/>
          <w:sz w:val="24"/>
          <w:szCs w:val="24"/>
          <w:rtl/>
        </w:rPr>
        <w:t>זה שהיו שברי לוחות נתונין בתוכו,</w:t>
      </w:r>
      <w:r w:rsidRPr="0073751C">
        <w:rPr>
          <w:rFonts w:ascii="David" w:hAnsi="David" w:cs="David" w:hint="cs"/>
          <w:sz w:val="24"/>
          <w:szCs w:val="24"/>
          <w:rtl/>
        </w:rPr>
        <w:t xml:space="preserve"> </w:t>
      </w:r>
      <w:r w:rsidRPr="0073751C">
        <w:rPr>
          <w:rFonts w:cs="David"/>
          <w:b/>
          <w:bCs/>
          <w:sz w:val="24"/>
          <w:szCs w:val="24"/>
          <w:rtl/>
        </w:rPr>
        <w:t>היה</w:t>
      </w:r>
      <w:r w:rsidRPr="0073751C">
        <w:rPr>
          <w:rFonts w:cs="David" w:hint="cs"/>
          <w:sz w:val="24"/>
          <w:szCs w:val="24"/>
          <w:rtl/>
        </w:rPr>
        <w:t xml:space="preserve"> </w:t>
      </w:r>
      <w:r w:rsidRPr="0073751C">
        <w:rPr>
          <w:rFonts w:cs="David" w:hint="cs"/>
          <w:b/>
          <w:bCs/>
          <w:sz w:val="24"/>
          <w:szCs w:val="24"/>
          <w:rtl/>
        </w:rPr>
        <w:t>יוצא עמהם במלחמה</w:t>
      </w:r>
      <w:r w:rsidRPr="0073751C">
        <w:rPr>
          <w:rFonts w:cs="David" w:hint="cs"/>
          <w:sz w:val="24"/>
          <w:szCs w:val="24"/>
          <w:rtl/>
        </w:rPr>
        <w:t xml:space="preserve">', אלא </w:t>
      </w:r>
      <w:r w:rsidR="00502CA3" w:rsidRPr="0073751C">
        <w:rPr>
          <w:rFonts w:cs="David" w:hint="cs"/>
          <w:sz w:val="24"/>
          <w:szCs w:val="24"/>
          <w:rtl/>
        </w:rPr>
        <w:t>תיאור מורכב</w:t>
      </w:r>
      <w:r w:rsidRPr="0073751C">
        <w:rPr>
          <w:rFonts w:cs="David" w:hint="cs"/>
          <w:sz w:val="24"/>
          <w:szCs w:val="24"/>
          <w:rtl/>
        </w:rPr>
        <w:t>:</w:t>
      </w:r>
    </w:p>
    <w:p w:rsidR="00E34814" w:rsidRPr="0073751C" w:rsidRDefault="00E34814" w:rsidP="00391639">
      <w:pPr>
        <w:spacing w:after="0" w:line="360" w:lineRule="auto"/>
        <w:jc w:val="both"/>
        <w:rPr>
          <w:rFonts w:ascii="David" w:hAnsi="David" w:cs="David"/>
          <w:sz w:val="24"/>
          <w:szCs w:val="24"/>
          <w:rtl/>
        </w:rPr>
      </w:pPr>
      <w:r w:rsidRPr="0073751C">
        <w:rPr>
          <w:rFonts w:cs="David" w:hint="cs"/>
          <w:sz w:val="24"/>
          <w:szCs w:val="24"/>
          <w:rtl/>
        </w:rPr>
        <w:t>'</w:t>
      </w:r>
      <w:r w:rsidRPr="0073751C">
        <w:rPr>
          <w:rFonts w:cs="David"/>
          <w:sz w:val="24"/>
          <w:szCs w:val="24"/>
          <w:rtl/>
        </w:rPr>
        <w:t>זה שהיו שברי לוחות נתונין בתוכו,</w:t>
      </w:r>
      <w:r w:rsidRPr="0073751C">
        <w:rPr>
          <w:rFonts w:ascii="David" w:hAnsi="David" w:cs="David" w:hint="cs"/>
          <w:sz w:val="24"/>
          <w:szCs w:val="24"/>
          <w:rtl/>
        </w:rPr>
        <w:t xml:space="preserve"> </w:t>
      </w:r>
      <w:r w:rsidRPr="0073751C">
        <w:rPr>
          <w:rFonts w:cs="David"/>
          <w:b/>
          <w:bCs/>
          <w:sz w:val="24"/>
          <w:szCs w:val="24"/>
          <w:rtl/>
        </w:rPr>
        <w:t>היה נכנס ויוצא עמהן</w:t>
      </w:r>
      <w:r w:rsidR="00B10AC4">
        <w:rPr>
          <w:rFonts w:cs="David" w:hint="cs"/>
          <w:sz w:val="24"/>
          <w:szCs w:val="24"/>
          <w:rtl/>
        </w:rPr>
        <w:t xml:space="preserve"> (</w:t>
      </w:r>
      <w:r w:rsidR="008F31AB" w:rsidRPr="0073751C">
        <w:rPr>
          <w:rFonts w:cs="David" w:hint="cs"/>
          <w:color w:val="FF0000"/>
          <w:sz w:val="24"/>
          <w:szCs w:val="24"/>
          <w:rtl/>
        </w:rPr>
        <w:t>למה</w:t>
      </w:r>
      <w:r w:rsidR="00F52043" w:rsidRPr="0073751C">
        <w:rPr>
          <w:rFonts w:cs="David" w:hint="cs"/>
          <w:color w:val="FF0000"/>
          <w:sz w:val="24"/>
          <w:szCs w:val="24"/>
          <w:rtl/>
        </w:rPr>
        <w:t xml:space="preserve"> ולאן</w:t>
      </w:r>
      <w:r w:rsidR="008F31AB" w:rsidRPr="0073751C">
        <w:rPr>
          <w:rFonts w:cs="David" w:hint="cs"/>
          <w:color w:val="FF0000"/>
          <w:sz w:val="24"/>
          <w:szCs w:val="24"/>
          <w:rtl/>
        </w:rPr>
        <w:t xml:space="preserve"> ?</w:t>
      </w:r>
      <w:r w:rsidR="008F31AB" w:rsidRPr="0073751C">
        <w:rPr>
          <w:rFonts w:cs="David" w:hint="cs"/>
          <w:sz w:val="24"/>
          <w:szCs w:val="24"/>
          <w:rtl/>
        </w:rPr>
        <w:t>)</w:t>
      </w:r>
      <w:r w:rsidRPr="0073751C">
        <w:rPr>
          <w:rFonts w:cs="David"/>
          <w:sz w:val="24"/>
          <w:szCs w:val="24"/>
          <w:rtl/>
        </w:rPr>
        <w:t xml:space="preserve">, </w:t>
      </w:r>
      <w:r w:rsidRPr="0073751C">
        <w:rPr>
          <w:rFonts w:cs="David"/>
          <w:b/>
          <w:bCs/>
          <w:sz w:val="24"/>
          <w:szCs w:val="24"/>
          <w:rtl/>
        </w:rPr>
        <w:t>ופעמים</w:t>
      </w:r>
      <w:r w:rsidR="00903289">
        <w:rPr>
          <w:rFonts w:cs="David" w:hint="cs"/>
          <w:b/>
          <w:bCs/>
          <w:sz w:val="24"/>
          <w:szCs w:val="24"/>
          <w:rtl/>
        </w:rPr>
        <w:t xml:space="preserve"> </w:t>
      </w:r>
      <w:r w:rsidR="00903289">
        <w:rPr>
          <w:rFonts w:cs="David" w:hint="cs"/>
          <w:sz w:val="24"/>
          <w:szCs w:val="24"/>
          <w:rtl/>
        </w:rPr>
        <w:t>(=</w:t>
      </w:r>
      <w:r w:rsidR="00903289" w:rsidRPr="00903289">
        <w:rPr>
          <w:rFonts w:cs="David" w:hint="cs"/>
          <w:sz w:val="24"/>
          <w:szCs w:val="24"/>
          <w:rtl/>
        </w:rPr>
        <w:t>ולפעמים)</w:t>
      </w:r>
      <w:r w:rsidRPr="0073751C">
        <w:rPr>
          <w:rFonts w:cs="David"/>
          <w:sz w:val="24"/>
          <w:szCs w:val="24"/>
          <w:rtl/>
        </w:rPr>
        <w:t xml:space="preserve"> </w:t>
      </w:r>
      <w:r w:rsidRPr="0073751C">
        <w:rPr>
          <w:rFonts w:cs="David" w:hint="cs"/>
          <w:b/>
          <w:bCs/>
          <w:sz w:val="24"/>
          <w:szCs w:val="24"/>
          <w:rtl/>
        </w:rPr>
        <w:t xml:space="preserve">הוא </w:t>
      </w:r>
      <w:r w:rsidR="00903289" w:rsidRPr="00903289">
        <w:rPr>
          <w:rFonts w:cs="David" w:hint="cs"/>
          <w:sz w:val="24"/>
          <w:szCs w:val="24"/>
          <w:rtl/>
        </w:rPr>
        <w:t>(היה)</w:t>
      </w:r>
      <w:r w:rsidR="00903289">
        <w:rPr>
          <w:rFonts w:cs="David" w:hint="cs"/>
          <w:b/>
          <w:bCs/>
          <w:sz w:val="24"/>
          <w:szCs w:val="24"/>
          <w:rtl/>
        </w:rPr>
        <w:t xml:space="preserve"> </w:t>
      </w:r>
      <w:r w:rsidRPr="0073751C">
        <w:rPr>
          <w:rFonts w:cs="David" w:hint="cs"/>
          <w:b/>
          <w:bCs/>
          <w:sz w:val="24"/>
          <w:szCs w:val="24"/>
          <w:rtl/>
        </w:rPr>
        <w:t>מתר[א]ה</w:t>
      </w:r>
      <w:r w:rsidR="00391639" w:rsidRPr="00391639">
        <w:rPr>
          <w:rStyle w:val="afe"/>
          <w:rFonts w:cs="David"/>
          <w:sz w:val="24"/>
          <w:szCs w:val="24"/>
          <w:rtl/>
        </w:rPr>
        <w:footnoteReference w:id="40"/>
      </w:r>
      <w:r w:rsidRPr="0073751C">
        <w:rPr>
          <w:rFonts w:cs="David"/>
          <w:b/>
          <w:bCs/>
          <w:sz w:val="24"/>
          <w:szCs w:val="24"/>
          <w:rtl/>
        </w:rPr>
        <w:t xml:space="preserve"> עמהן</w:t>
      </w:r>
      <w:r w:rsidRPr="0073751C">
        <w:rPr>
          <w:rFonts w:cs="David" w:hint="cs"/>
          <w:b/>
          <w:bCs/>
          <w:sz w:val="24"/>
          <w:szCs w:val="24"/>
          <w:rtl/>
        </w:rPr>
        <w:t>'</w:t>
      </w:r>
      <w:r w:rsidR="008F31AB" w:rsidRPr="0073751C">
        <w:rPr>
          <w:rFonts w:cs="David" w:hint="cs"/>
          <w:b/>
          <w:bCs/>
          <w:sz w:val="24"/>
          <w:szCs w:val="24"/>
          <w:rtl/>
        </w:rPr>
        <w:t xml:space="preserve"> </w:t>
      </w:r>
      <w:r w:rsidR="00B10AC4">
        <w:rPr>
          <w:rFonts w:cs="David" w:hint="cs"/>
          <w:color w:val="FF0000"/>
          <w:sz w:val="24"/>
          <w:szCs w:val="24"/>
          <w:rtl/>
        </w:rPr>
        <w:t>(</w:t>
      </w:r>
      <w:r w:rsidR="00391639">
        <w:rPr>
          <w:rFonts w:cs="David" w:hint="cs"/>
          <w:color w:val="FF0000"/>
          <w:sz w:val="24"/>
          <w:szCs w:val="24"/>
          <w:rtl/>
        </w:rPr>
        <w:t xml:space="preserve"> היכן ומדוע</w:t>
      </w:r>
      <w:r w:rsidR="008F31AB" w:rsidRPr="0073751C">
        <w:rPr>
          <w:rFonts w:cs="David" w:hint="cs"/>
          <w:color w:val="FF0000"/>
          <w:sz w:val="24"/>
          <w:szCs w:val="24"/>
          <w:rtl/>
        </w:rPr>
        <w:t xml:space="preserve"> ?)</w:t>
      </w:r>
      <w:r w:rsidRPr="0073751C">
        <w:rPr>
          <w:rFonts w:cs="David" w:hint="cs"/>
          <w:b/>
          <w:bCs/>
          <w:sz w:val="24"/>
          <w:szCs w:val="24"/>
          <w:rtl/>
        </w:rPr>
        <w:t>.</w:t>
      </w:r>
    </w:p>
    <w:p w:rsidR="007D11C2" w:rsidRPr="0073751C" w:rsidRDefault="00B65460" w:rsidP="0073751C">
      <w:pPr>
        <w:spacing w:after="0" w:line="360" w:lineRule="auto"/>
        <w:jc w:val="both"/>
        <w:rPr>
          <w:rFonts w:ascii="David" w:hAnsi="David" w:cs="David"/>
          <w:sz w:val="24"/>
          <w:szCs w:val="24"/>
          <w:rtl/>
        </w:rPr>
      </w:pPr>
      <w:r w:rsidRPr="0073751C">
        <w:rPr>
          <w:rFonts w:ascii="David" w:hAnsi="David" w:cs="David" w:hint="cs"/>
          <w:sz w:val="24"/>
          <w:szCs w:val="24"/>
          <w:rtl/>
        </w:rPr>
        <w:t>מדוע</w:t>
      </w:r>
      <w:r w:rsidR="007C3220" w:rsidRPr="0073751C">
        <w:rPr>
          <w:rFonts w:ascii="David" w:hAnsi="David" w:cs="David" w:hint="cs"/>
          <w:sz w:val="24"/>
          <w:szCs w:val="24"/>
          <w:rtl/>
        </w:rPr>
        <w:t xml:space="preserve"> נכתב</w:t>
      </w:r>
      <w:r w:rsidR="00C36892" w:rsidRPr="0073751C">
        <w:rPr>
          <w:rFonts w:ascii="David" w:hAnsi="David" w:cs="David" w:hint="cs"/>
          <w:sz w:val="24"/>
          <w:szCs w:val="24"/>
          <w:rtl/>
        </w:rPr>
        <w:t xml:space="preserve"> משפט זה באופן </w:t>
      </w:r>
      <w:r w:rsidRPr="0073751C">
        <w:rPr>
          <w:rFonts w:ascii="David" w:hAnsi="David" w:cs="David" w:hint="cs"/>
          <w:sz w:val="24"/>
          <w:szCs w:val="24"/>
          <w:rtl/>
        </w:rPr>
        <w:t xml:space="preserve">מורכב </w:t>
      </w:r>
      <w:r w:rsidR="00C36892" w:rsidRPr="0073751C">
        <w:rPr>
          <w:rFonts w:ascii="David" w:hAnsi="David" w:cs="David" w:hint="cs"/>
          <w:sz w:val="24"/>
          <w:szCs w:val="24"/>
          <w:rtl/>
        </w:rPr>
        <w:t>שכ</w:t>
      </w:r>
      <w:r w:rsidRPr="0073751C">
        <w:rPr>
          <w:rFonts w:ascii="David" w:hAnsi="David" w:cs="David" w:hint="cs"/>
          <w:sz w:val="24"/>
          <w:szCs w:val="24"/>
          <w:rtl/>
        </w:rPr>
        <w:t>זה ?</w:t>
      </w:r>
      <w:r w:rsidR="00436DEE" w:rsidRPr="0073751C">
        <w:rPr>
          <w:rFonts w:ascii="David" w:hAnsi="David" w:cs="David" w:hint="cs"/>
          <w:sz w:val="24"/>
          <w:szCs w:val="24"/>
          <w:rtl/>
        </w:rPr>
        <w:t xml:space="preserve"> האם </w:t>
      </w:r>
      <w:r w:rsidR="00436DEE" w:rsidRPr="0073751C">
        <w:rPr>
          <w:rFonts w:ascii="David" w:hAnsi="David" w:cs="David" w:hint="cs"/>
          <w:b/>
          <w:bCs/>
          <w:sz w:val="24"/>
          <w:szCs w:val="24"/>
          <w:rtl/>
        </w:rPr>
        <w:t>לרוב</w:t>
      </w:r>
      <w:r w:rsidR="00436DEE" w:rsidRPr="0073751C">
        <w:rPr>
          <w:rFonts w:ascii="David" w:hAnsi="David" w:cs="David" w:hint="cs"/>
          <w:sz w:val="24"/>
          <w:szCs w:val="24"/>
          <w:rtl/>
        </w:rPr>
        <w:t xml:space="preserve"> לא היה מתראה עמהם </w:t>
      </w:r>
      <w:r w:rsidR="008F31AB" w:rsidRPr="0073751C">
        <w:rPr>
          <w:rFonts w:ascii="David" w:hAnsi="David" w:cs="David" w:hint="cs"/>
          <w:sz w:val="24"/>
          <w:szCs w:val="24"/>
          <w:rtl/>
        </w:rPr>
        <w:t>-</w:t>
      </w:r>
      <w:r w:rsidR="00436DEE" w:rsidRPr="0073751C">
        <w:rPr>
          <w:rFonts w:ascii="David" w:hAnsi="David" w:cs="David" w:hint="cs"/>
          <w:sz w:val="24"/>
          <w:szCs w:val="24"/>
          <w:rtl/>
        </w:rPr>
        <w:t xml:space="preserve"> </w:t>
      </w:r>
      <w:r w:rsidR="00C36892" w:rsidRPr="0073751C">
        <w:rPr>
          <w:rFonts w:ascii="David" w:hAnsi="David" w:cs="David" w:hint="cs"/>
          <w:sz w:val="24"/>
          <w:szCs w:val="24"/>
          <w:rtl/>
        </w:rPr>
        <w:t xml:space="preserve">אם כן </w:t>
      </w:r>
      <w:r w:rsidR="00436DEE" w:rsidRPr="0073751C">
        <w:rPr>
          <w:rFonts w:ascii="David" w:hAnsi="David" w:cs="David" w:hint="cs"/>
          <w:sz w:val="24"/>
          <w:szCs w:val="24"/>
          <w:rtl/>
        </w:rPr>
        <w:t>מדוע</w:t>
      </w:r>
      <w:r w:rsidR="007D11C2" w:rsidRPr="0073751C">
        <w:rPr>
          <w:rFonts w:ascii="David" w:hAnsi="David" w:cs="David" w:hint="cs"/>
          <w:sz w:val="24"/>
          <w:szCs w:val="24"/>
          <w:rtl/>
        </w:rPr>
        <w:t>, ומתי כן</w:t>
      </w:r>
      <w:r w:rsidR="00436DEE" w:rsidRPr="0073751C">
        <w:rPr>
          <w:rFonts w:ascii="David" w:hAnsi="David" w:cs="David" w:hint="cs"/>
          <w:sz w:val="24"/>
          <w:szCs w:val="24"/>
          <w:rtl/>
        </w:rPr>
        <w:t xml:space="preserve"> ?</w:t>
      </w:r>
      <w:r w:rsidR="007D11C2" w:rsidRPr="0073751C">
        <w:rPr>
          <w:rFonts w:ascii="David" w:hAnsi="David" w:cs="David" w:hint="cs"/>
          <w:sz w:val="24"/>
          <w:szCs w:val="24"/>
          <w:rtl/>
        </w:rPr>
        <w:t xml:space="preserve"> </w:t>
      </w:r>
    </w:p>
    <w:p w:rsidR="009A00E1" w:rsidRPr="0073751C" w:rsidRDefault="007D11C2" w:rsidP="0073751C">
      <w:pPr>
        <w:spacing w:after="0" w:line="360" w:lineRule="auto"/>
        <w:jc w:val="both"/>
        <w:rPr>
          <w:rFonts w:ascii="David" w:hAnsi="David" w:cs="David"/>
          <w:sz w:val="24"/>
          <w:szCs w:val="24"/>
          <w:rtl/>
        </w:rPr>
      </w:pPr>
      <w:r w:rsidRPr="0073751C">
        <w:rPr>
          <w:rFonts w:ascii="David" w:hAnsi="David" w:cs="David" w:hint="cs"/>
          <w:sz w:val="24"/>
          <w:szCs w:val="24"/>
          <w:rtl/>
        </w:rPr>
        <w:t>מה הכוונה במלים 'נכנס ויוצא עמהן' ?</w:t>
      </w:r>
    </w:p>
    <w:p w:rsidR="00013369" w:rsidRPr="0073751C" w:rsidRDefault="009A00E1" w:rsidP="0073751C">
      <w:pPr>
        <w:spacing w:after="0" w:line="360" w:lineRule="auto"/>
        <w:jc w:val="both"/>
        <w:rPr>
          <w:rFonts w:ascii="David" w:hAnsi="David" w:cs="David"/>
          <w:sz w:val="24"/>
          <w:szCs w:val="24"/>
        </w:rPr>
      </w:pPr>
      <w:r w:rsidRPr="0073751C">
        <w:rPr>
          <w:rFonts w:ascii="David" w:hAnsi="David" w:cs="David" w:hint="cs"/>
          <w:sz w:val="24"/>
          <w:szCs w:val="24"/>
          <w:rtl/>
        </w:rPr>
        <w:t xml:space="preserve">ג.  </w:t>
      </w:r>
      <w:r w:rsidR="00E34814" w:rsidRPr="0073751C">
        <w:rPr>
          <w:rFonts w:ascii="David" w:hAnsi="David" w:cs="David" w:hint="cs"/>
          <w:sz w:val="24"/>
          <w:szCs w:val="24"/>
          <w:rtl/>
        </w:rPr>
        <w:t xml:space="preserve">בכל המקורות </w:t>
      </w:r>
      <w:r w:rsidR="00013369" w:rsidRPr="0073751C">
        <w:rPr>
          <w:rFonts w:ascii="David" w:hAnsi="David" w:cs="David" w:hint="cs"/>
          <w:sz w:val="24"/>
          <w:szCs w:val="24"/>
          <w:rtl/>
        </w:rPr>
        <w:t>לא נזכר היכן היו הלוחות השלמים.</w:t>
      </w:r>
      <w:r w:rsidR="00B65460" w:rsidRPr="0073751C">
        <w:rPr>
          <w:rFonts w:ascii="David" w:hAnsi="David" w:cs="David" w:hint="cs"/>
          <w:sz w:val="24"/>
          <w:szCs w:val="24"/>
          <w:rtl/>
        </w:rPr>
        <w:t xml:space="preserve"> היכן </w:t>
      </w:r>
      <w:r w:rsidR="008F31AB" w:rsidRPr="0073751C">
        <w:rPr>
          <w:rFonts w:ascii="David" w:hAnsi="David" w:cs="David" w:hint="cs"/>
          <w:sz w:val="24"/>
          <w:szCs w:val="24"/>
          <w:rtl/>
        </w:rPr>
        <w:t xml:space="preserve">הם </w:t>
      </w:r>
      <w:r w:rsidR="00B65460" w:rsidRPr="0073751C">
        <w:rPr>
          <w:rFonts w:ascii="David" w:hAnsi="David" w:cs="David" w:hint="cs"/>
          <w:sz w:val="24"/>
          <w:szCs w:val="24"/>
          <w:rtl/>
        </w:rPr>
        <w:t>היו ומדוע לא נזכר הדבר ?</w:t>
      </w:r>
    </w:p>
    <w:p w:rsidR="00E34814" w:rsidRPr="0073751C" w:rsidRDefault="00B10AC4" w:rsidP="00B10AC4">
      <w:pPr>
        <w:spacing w:after="0" w:line="360" w:lineRule="auto"/>
        <w:jc w:val="both"/>
        <w:rPr>
          <w:rFonts w:ascii="David" w:hAnsi="David" w:cs="David"/>
          <w:color w:val="FF0000"/>
          <w:sz w:val="24"/>
          <w:szCs w:val="24"/>
          <w:rtl/>
        </w:rPr>
      </w:pPr>
      <w:r>
        <w:rPr>
          <w:rFonts w:ascii="David" w:hAnsi="David" w:cs="David" w:hint="cs"/>
          <w:color w:val="FF0000"/>
          <w:sz w:val="24"/>
          <w:szCs w:val="24"/>
          <w:rtl/>
        </w:rPr>
        <w:t>(</w:t>
      </w:r>
      <w:r w:rsidR="00E34814" w:rsidRPr="0073751C">
        <w:rPr>
          <w:rFonts w:ascii="David" w:hAnsi="David" w:cs="David" w:hint="cs"/>
          <w:color w:val="FF0000"/>
          <w:sz w:val="24"/>
          <w:szCs w:val="24"/>
          <w:rtl/>
        </w:rPr>
        <w:t xml:space="preserve">במקורות </w:t>
      </w:r>
      <w:r w:rsidR="00013369" w:rsidRPr="0073751C">
        <w:rPr>
          <w:rFonts w:ascii="David" w:hAnsi="David" w:cs="David" w:hint="cs"/>
          <w:color w:val="FF0000"/>
          <w:sz w:val="24"/>
          <w:szCs w:val="24"/>
          <w:rtl/>
        </w:rPr>
        <w:t xml:space="preserve">המעטים </w:t>
      </w:r>
      <w:r w:rsidR="00E34814" w:rsidRPr="0073751C">
        <w:rPr>
          <w:rFonts w:ascii="David" w:hAnsi="David" w:cs="David" w:hint="cs"/>
          <w:color w:val="FF0000"/>
          <w:sz w:val="24"/>
          <w:szCs w:val="24"/>
          <w:rtl/>
        </w:rPr>
        <w:t xml:space="preserve">בהם הלוחות השלמים נזכרו, </w:t>
      </w:r>
      <w:r w:rsidR="009576C1" w:rsidRPr="0073751C">
        <w:rPr>
          <w:rFonts w:ascii="David" w:hAnsi="David" w:cs="David" w:hint="cs"/>
          <w:color w:val="FF0000"/>
          <w:sz w:val="24"/>
          <w:szCs w:val="24"/>
          <w:rtl/>
        </w:rPr>
        <w:t>נראה ש</w:t>
      </w:r>
      <w:r w:rsidR="00E34814" w:rsidRPr="0073751C">
        <w:rPr>
          <w:rFonts w:ascii="David" w:hAnsi="David" w:cs="David" w:hint="cs"/>
          <w:color w:val="FF0000"/>
          <w:sz w:val="24"/>
          <w:szCs w:val="24"/>
          <w:rtl/>
        </w:rPr>
        <w:t>מדובר ב</w:t>
      </w:r>
      <w:r w:rsidR="00903289">
        <w:rPr>
          <w:rFonts w:ascii="David" w:hAnsi="David" w:cs="David" w:hint="cs"/>
          <w:color w:val="FF0000"/>
          <w:sz w:val="24"/>
          <w:szCs w:val="24"/>
          <w:rtl/>
        </w:rPr>
        <w:t xml:space="preserve">ניסיון </w:t>
      </w:r>
      <w:r w:rsidR="00B53469" w:rsidRPr="0073751C">
        <w:rPr>
          <w:rFonts w:ascii="David" w:hAnsi="David" w:cs="David" w:hint="cs"/>
          <w:color w:val="FF0000"/>
          <w:sz w:val="24"/>
          <w:szCs w:val="24"/>
          <w:rtl/>
        </w:rPr>
        <w:t>תיקון ו</w:t>
      </w:r>
      <w:r w:rsidR="00E34814" w:rsidRPr="0073751C">
        <w:rPr>
          <w:rFonts w:ascii="David" w:hAnsi="David" w:cs="David" w:hint="cs"/>
          <w:color w:val="FF0000"/>
          <w:sz w:val="24"/>
          <w:szCs w:val="24"/>
          <w:rtl/>
        </w:rPr>
        <w:t>השלמה מאוחרת</w:t>
      </w:r>
      <w:r w:rsidR="00B65460" w:rsidRPr="0073751C">
        <w:rPr>
          <w:rFonts w:ascii="David" w:hAnsi="David" w:cs="David" w:hint="cs"/>
          <w:color w:val="FF0000"/>
          <w:sz w:val="24"/>
          <w:szCs w:val="24"/>
          <w:rtl/>
        </w:rPr>
        <w:t>)</w:t>
      </w:r>
      <w:r w:rsidR="00E34814" w:rsidRPr="0073751C">
        <w:rPr>
          <w:rFonts w:ascii="David" w:hAnsi="David" w:cs="David" w:hint="cs"/>
          <w:color w:val="FF0000"/>
          <w:sz w:val="24"/>
          <w:szCs w:val="24"/>
          <w:rtl/>
        </w:rPr>
        <w:t>.</w:t>
      </w:r>
    </w:p>
    <w:p w:rsidR="00C36892" w:rsidRPr="0073751C" w:rsidRDefault="00C36892" w:rsidP="00B10AC4">
      <w:pPr>
        <w:spacing w:after="0" w:line="360" w:lineRule="auto"/>
        <w:jc w:val="both"/>
        <w:rPr>
          <w:rFonts w:ascii="David" w:hAnsi="David" w:cs="David"/>
          <w:sz w:val="24"/>
          <w:szCs w:val="24"/>
          <w:rtl/>
        </w:rPr>
      </w:pPr>
      <w:r w:rsidRPr="0073751C">
        <w:rPr>
          <w:rFonts w:ascii="David" w:hAnsi="David" w:cs="David" w:hint="cs"/>
          <w:sz w:val="24"/>
          <w:szCs w:val="24"/>
          <w:rtl/>
        </w:rPr>
        <w:t>האם בעצם היו שלשה ארונות, ארון הברית עם הלוחות השלמים ועוד שני ארונות</w:t>
      </w:r>
      <w:r w:rsidR="00B10AC4">
        <w:rPr>
          <w:rFonts w:ascii="David" w:hAnsi="David" w:cs="David" w:hint="cs"/>
          <w:sz w:val="24"/>
          <w:szCs w:val="24"/>
          <w:rtl/>
        </w:rPr>
        <w:t xml:space="preserve"> (</w:t>
      </w:r>
      <w:r w:rsidR="007D11C2" w:rsidRPr="0073751C">
        <w:rPr>
          <w:rFonts w:ascii="David" w:hAnsi="David" w:cs="David" w:hint="cs"/>
          <w:color w:val="FF0000"/>
          <w:sz w:val="24"/>
          <w:szCs w:val="24"/>
          <w:rtl/>
        </w:rPr>
        <w:t>הברית</w:t>
      </w:r>
      <w:r w:rsidR="007D11C2" w:rsidRPr="0073751C">
        <w:rPr>
          <w:rFonts w:ascii="David" w:hAnsi="David" w:cs="David" w:hint="cs"/>
          <w:sz w:val="24"/>
          <w:szCs w:val="24"/>
          <w:rtl/>
        </w:rPr>
        <w:t xml:space="preserve"> </w:t>
      </w:r>
      <w:r w:rsidR="00F52043" w:rsidRPr="0073751C">
        <w:rPr>
          <w:rFonts w:ascii="David" w:hAnsi="David" w:cs="David" w:hint="cs"/>
          <w:sz w:val="24"/>
          <w:szCs w:val="24"/>
          <w:rtl/>
        </w:rPr>
        <w:t>?</w:t>
      </w:r>
      <w:r w:rsidR="007D11C2" w:rsidRPr="0073751C">
        <w:rPr>
          <w:rFonts w:ascii="David" w:hAnsi="David" w:cs="David" w:hint="cs"/>
          <w:sz w:val="24"/>
          <w:szCs w:val="24"/>
          <w:rtl/>
        </w:rPr>
        <w:t>), אחד עם שברי הלוחות ואחד עם ספר התורה ? אם אמנם כן מדוע ר</w:t>
      </w:r>
      <w:r w:rsidR="00B83367" w:rsidRPr="0073751C">
        <w:rPr>
          <w:rFonts w:ascii="David" w:hAnsi="David" w:cs="David" w:hint="cs"/>
          <w:sz w:val="24"/>
          <w:szCs w:val="24"/>
          <w:rtl/>
        </w:rPr>
        <w:t>בי</w:t>
      </w:r>
      <w:r w:rsidR="007D11C2" w:rsidRPr="0073751C">
        <w:rPr>
          <w:rFonts w:ascii="David" w:hAnsi="David" w:cs="David" w:hint="cs"/>
          <w:sz w:val="24"/>
          <w:szCs w:val="24"/>
          <w:rtl/>
        </w:rPr>
        <w:t xml:space="preserve"> יהודה בן לקיש לא אמר זאת ?</w:t>
      </w:r>
    </w:p>
    <w:p w:rsidR="00013369" w:rsidRPr="0073751C" w:rsidRDefault="009A00E1" w:rsidP="0073751C">
      <w:pPr>
        <w:spacing w:after="0" w:line="360" w:lineRule="auto"/>
        <w:jc w:val="both"/>
        <w:rPr>
          <w:rFonts w:ascii="David" w:hAnsi="David" w:cs="David"/>
          <w:sz w:val="24"/>
          <w:szCs w:val="24"/>
        </w:rPr>
      </w:pPr>
      <w:r w:rsidRPr="0073751C">
        <w:rPr>
          <w:rFonts w:ascii="David" w:hAnsi="David" w:cs="David" w:hint="cs"/>
          <w:sz w:val="24"/>
          <w:szCs w:val="24"/>
          <w:rtl/>
        </w:rPr>
        <w:lastRenderedPageBreak/>
        <w:t xml:space="preserve">ד. </w:t>
      </w:r>
      <w:r w:rsidR="00013369" w:rsidRPr="0073751C">
        <w:rPr>
          <w:rFonts w:ascii="David" w:hAnsi="David" w:cs="David" w:hint="cs"/>
          <w:sz w:val="24"/>
          <w:szCs w:val="24"/>
          <w:rtl/>
        </w:rPr>
        <w:t xml:space="preserve">כבר </w:t>
      </w:r>
      <w:r w:rsidR="00155F06" w:rsidRPr="0073751C">
        <w:rPr>
          <w:rFonts w:ascii="David" w:hAnsi="David" w:cs="David" w:hint="cs"/>
          <w:sz w:val="24"/>
          <w:szCs w:val="24"/>
          <w:rtl/>
        </w:rPr>
        <w:t>נזכר</w:t>
      </w:r>
      <w:r w:rsidR="00013369" w:rsidRPr="0073751C">
        <w:rPr>
          <w:rFonts w:ascii="David" w:hAnsi="David" w:cs="David" w:hint="cs"/>
          <w:sz w:val="24"/>
          <w:szCs w:val="24"/>
          <w:rtl/>
        </w:rPr>
        <w:t xml:space="preserve"> שב</w:t>
      </w:r>
      <w:r w:rsidR="00B83367" w:rsidRPr="0073751C">
        <w:rPr>
          <w:rFonts w:ascii="David" w:hAnsi="David" w:cs="David" w:hint="cs"/>
          <w:sz w:val="24"/>
          <w:szCs w:val="24"/>
          <w:rtl/>
        </w:rPr>
        <w:t>ברייתא דמלה"מ הושמט הדיון בין רבי</w:t>
      </w:r>
      <w:r w:rsidR="00013369" w:rsidRPr="0073751C">
        <w:rPr>
          <w:rFonts w:ascii="David" w:hAnsi="David" w:cs="David" w:hint="cs"/>
          <w:sz w:val="24"/>
          <w:szCs w:val="24"/>
          <w:rtl/>
        </w:rPr>
        <w:t xml:space="preserve"> יהודה בן לקיש לרבנן שמופיע בירושלמי,</w:t>
      </w:r>
      <w:r w:rsidR="00EF2B23" w:rsidRPr="0073751C">
        <w:rPr>
          <w:rFonts w:ascii="David" w:hAnsi="David" w:cs="David" w:hint="cs"/>
          <w:sz w:val="24"/>
          <w:szCs w:val="24"/>
          <w:rtl/>
        </w:rPr>
        <w:t xml:space="preserve"> ו</w:t>
      </w:r>
      <w:r w:rsidR="00013369" w:rsidRPr="0073751C">
        <w:rPr>
          <w:rFonts w:ascii="David" w:hAnsi="David" w:cs="David" w:hint="cs"/>
          <w:sz w:val="24"/>
          <w:szCs w:val="24"/>
          <w:rtl/>
        </w:rPr>
        <w:t xml:space="preserve">מובאים </w:t>
      </w:r>
      <w:r w:rsidR="00EF2B23" w:rsidRPr="0073751C">
        <w:rPr>
          <w:rFonts w:ascii="David" w:hAnsi="David" w:cs="David" w:hint="cs"/>
          <w:sz w:val="24"/>
          <w:szCs w:val="24"/>
          <w:rtl/>
        </w:rPr>
        <w:t xml:space="preserve">רק </w:t>
      </w:r>
      <w:r w:rsidR="00B83367" w:rsidRPr="0073751C">
        <w:rPr>
          <w:rFonts w:ascii="David" w:hAnsi="David" w:cs="David" w:hint="cs"/>
          <w:sz w:val="24"/>
          <w:szCs w:val="24"/>
          <w:rtl/>
        </w:rPr>
        <w:t>פסוקי הסיוע לשיטת רבי</w:t>
      </w:r>
      <w:r w:rsidR="00013369" w:rsidRPr="0073751C">
        <w:rPr>
          <w:rFonts w:ascii="David" w:hAnsi="David" w:cs="David" w:hint="cs"/>
          <w:sz w:val="24"/>
          <w:szCs w:val="24"/>
          <w:rtl/>
        </w:rPr>
        <w:t xml:space="preserve"> יהודה בן לקיש. </w:t>
      </w:r>
      <w:r w:rsidR="00EF2B23" w:rsidRPr="0073751C">
        <w:rPr>
          <w:rFonts w:ascii="David" w:hAnsi="David" w:cs="David" w:hint="cs"/>
          <w:sz w:val="24"/>
          <w:szCs w:val="24"/>
          <w:rtl/>
        </w:rPr>
        <w:t>לכאורה שיטת רבנן כולה הושמטה.</w:t>
      </w:r>
    </w:p>
    <w:p w:rsidR="00013369" w:rsidRPr="0073751C" w:rsidRDefault="009A00E1" w:rsidP="0073751C">
      <w:pPr>
        <w:spacing w:after="0" w:line="360" w:lineRule="auto"/>
        <w:jc w:val="both"/>
        <w:rPr>
          <w:rFonts w:ascii="David" w:hAnsi="David" w:cs="David"/>
          <w:sz w:val="24"/>
          <w:szCs w:val="24"/>
        </w:rPr>
      </w:pPr>
      <w:r w:rsidRPr="0073751C">
        <w:rPr>
          <w:rFonts w:ascii="David" w:hAnsi="David" w:cs="David" w:hint="cs"/>
          <w:sz w:val="24"/>
          <w:szCs w:val="24"/>
          <w:rtl/>
        </w:rPr>
        <w:t xml:space="preserve">ה. </w:t>
      </w:r>
      <w:r w:rsidR="00013369" w:rsidRPr="0073751C">
        <w:rPr>
          <w:rFonts w:ascii="David" w:hAnsi="David" w:cs="David" w:hint="cs"/>
          <w:sz w:val="24"/>
          <w:szCs w:val="24"/>
          <w:rtl/>
        </w:rPr>
        <w:t xml:space="preserve">במקום שיטת רבנן </w:t>
      </w:r>
      <w:r w:rsidR="00EF4B68" w:rsidRPr="0073751C">
        <w:rPr>
          <w:rFonts w:ascii="David" w:hAnsi="David" w:cs="David" w:hint="cs"/>
          <w:sz w:val="24"/>
          <w:szCs w:val="24"/>
          <w:rtl/>
        </w:rPr>
        <w:t xml:space="preserve">המופיעה בירושלמי </w:t>
      </w:r>
      <w:r w:rsidR="00013369" w:rsidRPr="0073751C">
        <w:rPr>
          <w:rFonts w:ascii="David" w:hAnsi="David" w:cs="David" w:hint="cs"/>
          <w:sz w:val="24"/>
          <w:szCs w:val="24"/>
          <w:rtl/>
        </w:rPr>
        <w:t xml:space="preserve">בתחילת הסוגיה, מופיע </w:t>
      </w:r>
      <w:r w:rsidR="00EF4B68" w:rsidRPr="0073751C">
        <w:rPr>
          <w:rFonts w:ascii="David" w:hAnsi="David" w:cs="David" w:hint="cs"/>
          <w:sz w:val="24"/>
          <w:szCs w:val="24"/>
          <w:rtl/>
        </w:rPr>
        <w:t xml:space="preserve">בסוף הסוגיה בברייתא דמלה"מ </w:t>
      </w:r>
      <w:r w:rsidR="00013369" w:rsidRPr="0073751C">
        <w:rPr>
          <w:rFonts w:ascii="David" w:hAnsi="David" w:cs="David" w:hint="cs"/>
          <w:sz w:val="24"/>
          <w:szCs w:val="24"/>
          <w:rtl/>
        </w:rPr>
        <w:t xml:space="preserve">משפט הסתייגות </w:t>
      </w:r>
      <w:r w:rsidR="00B83367" w:rsidRPr="0073751C">
        <w:rPr>
          <w:rFonts w:ascii="David" w:hAnsi="David" w:cs="David" w:hint="cs"/>
          <w:sz w:val="24"/>
          <w:szCs w:val="24"/>
          <w:rtl/>
        </w:rPr>
        <w:t>לשיטת רבי</w:t>
      </w:r>
      <w:r w:rsidR="00EF4B68" w:rsidRPr="0073751C">
        <w:rPr>
          <w:rFonts w:ascii="David" w:hAnsi="David" w:cs="David" w:hint="cs"/>
          <w:sz w:val="24"/>
          <w:szCs w:val="24"/>
          <w:rtl/>
        </w:rPr>
        <w:t xml:space="preserve"> יהודה בן לקיש, </w:t>
      </w:r>
      <w:r w:rsidR="00013369" w:rsidRPr="0073751C">
        <w:rPr>
          <w:rFonts w:ascii="David" w:hAnsi="David" w:cs="David" w:hint="cs"/>
          <w:sz w:val="24"/>
          <w:szCs w:val="24"/>
          <w:rtl/>
        </w:rPr>
        <w:t>שראוי לדקדק בו :</w:t>
      </w:r>
    </w:p>
    <w:p w:rsidR="00013369" w:rsidRPr="0073751C" w:rsidRDefault="00E8363A" w:rsidP="0073751C">
      <w:pPr>
        <w:spacing w:after="0" w:line="360" w:lineRule="auto"/>
        <w:jc w:val="both"/>
        <w:rPr>
          <w:rFonts w:ascii="David" w:hAnsi="David" w:cs="David"/>
          <w:sz w:val="24"/>
          <w:szCs w:val="24"/>
          <w:rtl/>
        </w:rPr>
      </w:pPr>
      <w:r w:rsidRPr="0073751C">
        <w:rPr>
          <w:rFonts w:ascii="David" w:hAnsi="David" w:cs="David" w:hint="cs"/>
          <w:sz w:val="24"/>
          <w:szCs w:val="24"/>
          <w:rtl/>
        </w:rPr>
        <w:t>בירושלמי כתוב :</w:t>
      </w:r>
    </w:p>
    <w:p w:rsidR="00E8363A" w:rsidRPr="0073751C" w:rsidRDefault="00E8363A" w:rsidP="0073751C">
      <w:pPr>
        <w:spacing w:after="0" w:line="360" w:lineRule="auto"/>
        <w:jc w:val="both"/>
        <w:rPr>
          <w:rFonts w:cs="David"/>
          <w:sz w:val="24"/>
          <w:szCs w:val="24"/>
          <w:rtl/>
        </w:rPr>
      </w:pPr>
      <w:r w:rsidRPr="0073751C">
        <w:rPr>
          <w:rFonts w:cs="David" w:hint="cs"/>
          <w:color w:val="00B0F0"/>
          <w:sz w:val="24"/>
          <w:szCs w:val="24"/>
          <w:rtl/>
        </w:rPr>
        <w:t xml:space="preserve">                </w:t>
      </w:r>
      <w:r w:rsidRPr="0073751C">
        <w:rPr>
          <w:rFonts w:cs="David" w:hint="cs"/>
          <w:color w:val="000000" w:themeColor="text1"/>
          <w:sz w:val="24"/>
          <w:szCs w:val="24"/>
          <w:rtl/>
        </w:rPr>
        <w:t>'</w:t>
      </w:r>
      <w:r w:rsidRPr="0073751C">
        <w:rPr>
          <w:rFonts w:cs="David"/>
          <w:color w:val="000000" w:themeColor="text1"/>
          <w:sz w:val="24"/>
          <w:szCs w:val="24"/>
          <w:rtl/>
        </w:rPr>
        <w:t>ורבנן</w:t>
      </w:r>
      <w:r w:rsidRPr="0073751C">
        <w:rPr>
          <w:rFonts w:cs="David"/>
          <w:color w:val="00B0F0"/>
          <w:sz w:val="24"/>
          <w:szCs w:val="24"/>
          <w:rtl/>
        </w:rPr>
        <w:t xml:space="preserve"> </w:t>
      </w:r>
      <w:r w:rsidRPr="0073751C">
        <w:rPr>
          <w:rFonts w:cs="David"/>
          <w:sz w:val="24"/>
          <w:szCs w:val="24"/>
          <w:rtl/>
        </w:rPr>
        <w:t>אמרי :</w:t>
      </w:r>
      <w:r w:rsidRPr="0073751C">
        <w:rPr>
          <w:rFonts w:ascii="David" w:hAnsi="David" w:cs="David" w:hint="cs"/>
          <w:sz w:val="24"/>
          <w:szCs w:val="24"/>
          <w:rtl/>
        </w:rPr>
        <w:t xml:space="preserve"> </w:t>
      </w:r>
      <w:r w:rsidRPr="0073751C">
        <w:rPr>
          <w:rFonts w:cs="David"/>
          <w:sz w:val="24"/>
          <w:szCs w:val="24"/>
          <w:rtl/>
        </w:rPr>
        <w:t>ארון אחד היה</w:t>
      </w:r>
      <w:r w:rsidR="00B10AC4">
        <w:rPr>
          <w:rFonts w:cs="David" w:hint="cs"/>
          <w:sz w:val="24"/>
          <w:szCs w:val="24"/>
          <w:rtl/>
        </w:rPr>
        <w:t xml:space="preserve"> (</w:t>
      </w:r>
      <w:r w:rsidR="00B10AC4">
        <w:rPr>
          <w:rFonts w:cs="David" w:hint="cs"/>
          <w:color w:val="FF0000"/>
          <w:sz w:val="24"/>
          <w:szCs w:val="24"/>
          <w:rtl/>
        </w:rPr>
        <w:t>הוא ארון הברית</w:t>
      </w:r>
      <w:r w:rsidR="000A5EA9" w:rsidRPr="0073751C">
        <w:rPr>
          <w:rFonts w:cs="David" w:hint="cs"/>
          <w:sz w:val="24"/>
          <w:szCs w:val="24"/>
          <w:rtl/>
        </w:rPr>
        <w:t>)</w:t>
      </w:r>
      <w:r w:rsidRPr="0073751C">
        <w:rPr>
          <w:rFonts w:cs="David"/>
          <w:sz w:val="24"/>
          <w:szCs w:val="24"/>
          <w:rtl/>
        </w:rPr>
        <w:t xml:space="preserve"> </w:t>
      </w:r>
      <w:r w:rsidRPr="0073751C">
        <w:rPr>
          <w:rFonts w:cs="David"/>
          <w:b/>
          <w:bCs/>
          <w:sz w:val="24"/>
          <w:szCs w:val="24"/>
          <w:rtl/>
        </w:rPr>
        <w:t>ופעם אחת</w:t>
      </w:r>
      <w:r w:rsidRPr="0073751C">
        <w:rPr>
          <w:rFonts w:cs="David"/>
          <w:sz w:val="24"/>
          <w:szCs w:val="24"/>
          <w:rtl/>
        </w:rPr>
        <w:t xml:space="preserve"> יצא בימי עלי, ונשבה</w:t>
      </w:r>
      <w:r w:rsidRPr="0073751C">
        <w:rPr>
          <w:rFonts w:cs="David" w:hint="cs"/>
          <w:sz w:val="24"/>
          <w:szCs w:val="24"/>
          <w:rtl/>
        </w:rPr>
        <w:t>'</w:t>
      </w:r>
      <w:r w:rsidRPr="0073751C">
        <w:rPr>
          <w:rFonts w:cs="David"/>
          <w:sz w:val="24"/>
          <w:szCs w:val="24"/>
          <w:rtl/>
        </w:rPr>
        <w:t>.</w:t>
      </w:r>
    </w:p>
    <w:p w:rsidR="00E8363A" w:rsidRPr="0073751C" w:rsidRDefault="009A00E1" w:rsidP="0073751C">
      <w:pPr>
        <w:spacing w:after="0" w:line="360" w:lineRule="auto"/>
        <w:jc w:val="both"/>
        <w:rPr>
          <w:rFonts w:cs="David"/>
          <w:sz w:val="24"/>
          <w:szCs w:val="24"/>
          <w:rtl/>
        </w:rPr>
      </w:pPr>
      <w:r w:rsidRPr="0073751C">
        <w:rPr>
          <w:rFonts w:cs="David" w:hint="cs"/>
          <w:sz w:val="24"/>
          <w:szCs w:val="24"/>
          <w:rtl/>
        </w:rPr>
        <w:t>ו</w:t>
      </w:r>
      <w:r w:rsidR="00E8363A" w:rsidRPr="0073751C">
        <w:rPr>
          <w:rFonts w:cs="David" w:hint="cs"/>
          <w:sz w:val="24"/>
          <w:szCs w:val="24"/>
          <w:rtl/>
        </w:rPr>
        <w:t xml:space="preserve">אילו בברייתא דמלה"מ </w:t>
      </w:r>
      <w:r w:rsidR="00EF4B68" w:rsidRPr="0073751C">
        <w:rPr>
          <w:rFonts w:cs="David" w:hint="cs"/>
          <w:sz w:val="24"/>
          <w:szCs w:val="24"/>
          <w:rtl/>
        </w:rPr>
        <w:t>ה</w:t>
      </w:r>
      <w:r w:rsidR="00EF22C0" w:rsidRPr="0073751C">
        <w:rPr>
          <w:rFonts w:cs="David" w:hint="cs"/>
          <w:sz w:val="24"/>
          <w:szCs w:val="24"/>
          <w:rtl/>
        </w:rPr>
        <w:t>אמירה</w:t>
      </w:r>
      <w:r w:rsidR="00EF4B68" w:rsidRPr="0073751C">
        <w:rPr>
          <w:rFonts w:cs="David" w:hint="cs"/>
          <w:sz w:val="24"/>
          <w:szCs w:val="24"/>
          <w:rtl/>
        </w:rPr>
        <w:t xml:space="preserve"> אמנם</w:t>
      </w:r>
      <w:r w:rsidR="00EF22C0" w:rsidRPr="0073751C">
        <w:rPr>
          <w:rFonts w:cs="David" w:hint="cs"/>
          <w:sz w:val="24"/>
          <w:szCs w:val="24"/>
          <w:rtl/>
        </w:rPr>
        <w:t xml:space="preserve"> זהה </w:t>
      </w:r>
      <w:r w:rsidR="00EF4B68" w:rsidRPr="0073751C">
        <w:rPr>
          <w:rFonts w:cs="David" w:hint="cs"/>
          <w:sz w:val="24"/>
          <w:szCs w:val="24"/>
          <w:rtl/>
        </w:rPr>
        <w:t>אך</w:t>
      </w:r>
      <w:r w:rsidR="00EF22C0" w:rsidRPr="0073751C">
        <w:rPr>
          <w:rFonts w:cs="David" w:hint="cs"/>
          <w:sz w:val="24"/>
          <w:szCs w:val="24"/>
          <w:rtl/>
        </w:rPr>
        <w:t xml:space="preserve"> בסגנון שונה</w:t>
      </w:r>
      <w:r w:rsidR="00E8363A" w:rsidRPr="0073751C">
        <w:rPr>
          <w:rFonts w:cs="David" w:hint="cs"/>
          <w:sz w:val="24"/>
          <w:szCs w:val="24"/>
          <w:rtl/>
        </w:rPr>
        <w:t xml:space="preserve"> </w:t>
      </w:r>
      <w:r w:rsidR="008F389C" w:rsidRPr="0073751C">
        <w:rPr>
          <w:rFonts w:cs="David" w:hint="cs"/>
          <w:sz w:val="24"/>
          <w:szCs w:val="24"/>
          <w:rtl/>
        </w:rPr>
        <w:t>לגמרי</w:t>
      </w:r>
      <w:r w:rsidR="00E8363A" w:rsidRPr="0073751C">
        <w:rPr>
          <w:rFonts w:cs="David" w:hint="cs"/>
          <w:sz w:val="24"/>
          <w:szCs w:val="24"/>
          <w:rtl/>
        </w:rPr>
        <w:t>:</w:t>
      </w:r>
    </w:p>
    <w:p w:rsidR="006A32EA" w:rsidRPr="0073751C" w:rsidRDefault="00E8363A" w:rsidP="0073751C">
      <w:pPr>
        <w:spacing w:after="0" w:line="360" w:lineRule="auto"/>
        <w:jc w:val="both"/>
        <w:rPr>
          <w:rFonts w:cs="David"/>
          <w:sz w:val="24"/>
          <w:szCs w:val="24"/>
          <w:rtl/>
        </w:rPr>
      </w:pPr>
      <w:r w:rsidRPr="0073751C">
        <w:rPr>
          <w:rFonts w:cs="David" w:hint="cs"/>
          <w:sz w:val="24"/>
          <w:szCs w:val="24"/>
          <w:rtl/>
        </w:rPr>
        <w:t xml:space="preserve">                '</w:t>
      </w:r>
      <w:r w:rsidRPr="0073751C">
        <w:rPr>
          <w:rFonts w:cs="David"/>
          <w:b/>
          <w:bCs/>
          <w:sz w:val="24"/>
          <w:szCs w:val="24"/>
          <w:rtl/>
        </w:rPr>
        <w:t>אבל</w:t>
      </w:r>
      <w:r w:rsidRPr="0073751C">
        <w:rPr>
          <w:rFonts w:cs="David" w:hint="cs"/>
          <w:sz w:val="24"/>
          <w:szCs w:val="24"/>
          <w:rtl/>
        </w:rPr>
        <w:t xml:space="preserve"> </w:t>
      </w:r>
      <w:r w:rsidRPr="0073751C">
        <w:rPr>
          <w:rFonts w:cs="David"/>
          <w:sz w:val="24"/>
          <w:szCs w:val="24"/>
          <w:rtl/>
        </w:rPr>
        <w:t xml:space="preserve">ארון הברית לא יצא במלחמה אלא </w:t>
      </w:r>
      <w:r w:rsidRPr="0073751C">
        <w:rPr>
          <w:rFonts w:cs="David"/>
          <w:b/>
          <w:bCs/>
          <w:sz w:val="24"/>
          <w:szCs w:val="24"/>
          <w:rtl/>
        </w:rPr>
        <w:t>פעם אחת</w:t>
      </w:r>
      <w:r w:rsidRPr="0073751C">
        <w:rPr>
          <w:rFonts w:cs="David" w:hint="cs"/>
          <w:sz w:val="24"/>
          <w:szCs w:val="24"/>
          <w:rtl/>
        </w:rPr>
        <w:t xml:space="preserve"> בלבד'.</w:t>
      </w:r>
      <w:r w:rsidR="00913D1A" w:rsidRPr="0073751C">
        <w:rPr>
          <w:rFonts w:cs="David" w:hint="cs"/>
          <w:sz w:val="24"/>
          <w:szCs w:val="24"/>
          <w:rtl/>
        </w:rPr>
        <w:t xml:space="preserve"> </w:t>
      </w:r>
    </w:p>
    <w:p w:rsidR="00494EB9" w:rsidRPr="0073751C" w:rsidRDefault="009A00E1" w:rsidP="0073751C">
      <w:pPr>
        <w:spacing w:after="0" w:line="360" w:lineRule="auto"/>
        <w:jc w:val="both"/>
        <w:rPr>
          <w:rFonts w:cs="David"/>
          <w:sz w:val="24"/>
          <w:szCs w:val="24"/>
        </w:rPr>
      </w:pPr>
      <w:r w:rsidRPr="0073751C">
        <w:rPr>
          <w:rFonts w:cs="David" w:hint="cs"/>
          <w:sz w:val="24"/>
          <w:szCs w:val="24"/>
          <w:rtl/>
        </w:rPr>
        <w:t xml:space="preserve">ו. </w:t>
      </w:r>
      <w:r w:rsidR="00494EB9" w:rsidRPr="0073751C">
        <w:rPr>
          <w:rFonts w:cs="David" w:hint="cs"/>
          <w:sz w:val="24"/>
          <w:szCs w:val="24"/>
          <w:rtl/>
        </w:rPr>
        <w:t xml:space="preserve">בשני פסוקי הסיוע לא נזכר מה </w:t>
      </w:r>
      <w:r w:rsidR="009F3ECC" w:rsidRPr="0073751C">
        <w:rPr>
          <w:rFonts w:cs="David" w:hint="cs"/>
          <w:sz w:val="24"/>
          <w:szCs w:val="24"/>
          <w:rtl/>
        </w:rPr>
        <w:t xml:space="preserve">היתה </w:t>
      </w:r>
      <w:r w:rsidR="00494EB9" w:rsidRPr="0073751C">
        <w:rPr>
          <w:rFonts w:cs="David" w:hint="cs"/>
          <w:sz w:val="24"/>
          <w:szCs w:val="24"/>
          <w:rtl/>
        </w:rPr>
        <w:t xml:space="preserve">תכולת הארונות או שימושם. כיצד לומדים </w:t>
      </w:r>
      <w:r w:rsidR="009F3ECC" w:rsidRPr="0073751C">
        <w:rPr>
          <w:rFonts w:cs="David" w:hint="cs"/>
          <w:sz w:val="24"/>
          <w:szCs w:val="24"/>
          <w:rtl/>
        </w:rPr>
        <w:t>מהפסוקים את תכולת הארונות</w:t>
      </w:r>
      <w:r w:rsidR="00494EB9" w:rsidRPr="0073751C">
        <w:rPr>
          <w:rFonts w:cs="David" w:hint="cs"/>
          <w:sz w:val="24"/>
          <w:szCs w:val="24"/>
          <w:rtl/>
        </w:rPr>
        <w:t xml:space="preserve"> </w:t>
      </w:r>
      <w:r w:rsidR="00903289">
        <w:rPr>
          <w:rFonts w:cs="David" w:hint="cs"/>
          <w:sz w:val="24"/>
          <w:szCs w:val="24"/>
          <w:rtl/>
        </w:rPr>
        <w:t>הרי אין ולו רמז קל לכך בכתוב</w:t>
      </w:r>
      <w:r w:rsidR="009F3ECC" w:rsidRPr="0073751C">
        <w:rPr>
          <w:rFonts w:cs="David" w:hint="cs"/>
          <w:sz w:val="24"/>
          <w:szCs w:val="24"/>
          <w:rtl/>
        </w:rPr>
        <w:t xml:space="preserve"> </w:t>
      </w:r>
      <w:r w:rsidR="00BD3BFB" w:rsidRPr="0073751C">
        <w:rPr>
          <w:rFonts w:cs="David" w:hint="cs"/>
          <w:sz w:val="24"/>
          <w:szCs w:val="24"/>
          <w:rtl/>
        </w:rPr>
        <w:t>(</w:t>
      </w:r>
      <w:r w:rsidR="009F3ECC" w:rsidRPr="0073751C">
        <w:rPr>
          <w:rFonts w:cs="David" w:hint="cs"/>
          <w:sz w:val="24"/>
          <w:szCs w:val="24"/>
          <w:rtl/>
        </w:rPr>
        <w:t xml:space="preserve">והראיה - שתי גרסאות הפוכות של הסוגיה יכלו להתקיים זו בצד זו ולא הצליח מי מפרשני מקורות אלו להכריע ביניהן </w:t>
      </w:r>
      <w:r w:rsidR="00BD3BFB" w:rsidRPr="0073751C">
        <w:rPr>
          <w:rFonts w:cs="David" w:hint="cs"/>
          <w:sz w:val="24"/>
          <w:szCs w:val="24"/>
          <w:rtl/>
        </w:rPr>
        <w:t>)</w:t>
      </w:r>
      <w:r w:rsidR="009F3ECC" w:rsidRPr="0073751C">
        <w:rPr>
          <w:rFonts w:cs="David" w:hint="cs"/>
          <w:sz w:val="24"/>
          <w:szCs w:val="24"/>
          <w:rtl/>
        </w:rPr>
        <w:t>!</w:t>
      </w:r>
      <w:r w:rsidR="00494EB9" w:rsidRPr="0073751C">
        <w:rPr>
          <w:rFonts w:cs="David" w:hint="cs"/>
          <w:sz w:val="24"/>
          <w:szCs w:val="24"/>
          <w:rtl/>
        </w:rPr>
        <w:t>?</w:t>
      </w:r>
    </w:p>
    <w:p w:rsidR="00DD75C9" w:rsidRPr="0073751C" w:rsidRDefault="009A00E1" w:rsidP="00070E27">
      <w:pPr>
        <w:spacing w:after="0" w:line="360" w:lineRule="auto"/>
        <w:jc w:val="both"/>
        <w:rPr>
          <w:rFonts w:cs="David"/>
          <w:sz w:val="24"/>
          <w:szCs w:val="24"/>
        </w:rPr>
      </w:pPr>
      <w:r w:rsidRPr="0073751C">
        <w:rPr>
          <w:rFonts w:cs="David" w:hint="cs"/>
          <w:sz w:val="24"/>
          <w:szCs w:val="24"/>
          <w:rtl/>
        </w:rPr>
        <w:t xml:space="preserve">ז. </w:t>
      </w:r>
      <w:r w:rsidR="00494EB9" w:rsidRPr="0073751C">
        <w:rPr>
          <w:rFonts w:cs="David" w:hint="cs"/>
          <w:sz w:val="24"/>
          <w:szCs w:val="24"/>
          <w:rtl/>
        </w:rPr>
        <w:t xml:space="preserve">תחילה כתוב </w:t>
      </w:r>
      <w:r w:rsidR="001338E7" w:rsidRPr="0073751C">
        <w:rPr>
          <w:rFonts w:cs="David" w:hint="cs"/>
          <w:sz w:val="24"/>
          <w:szCs w:val="24"/>
          <w:rtl/>
        </w:rPr>
        <w:t xml:space="preserve">בברייתא </w:t>
      </w:r>
      <w:r w:rsidR="00903289">
        <w:rPr>
          <w:rFonts w:cs="David" w:hint="cs"/>
          <w:sz w:val="24"/>
          <w:szCs w:val="24"/>
          <w:rtl/>
        </w:rPr>
        <w:t>דמלה"מ</w:t>
      </w:r>
      <w:r w:rsidR="00494EB9" w:rsidRPr="0073751C">
        <w:rPr>
          <w:rFonts w:cs="David" w:hint="cs"/>
          <w:sz w:val="24"/>
          <w:szCs w:val="24"/>
          <w:rtl/>
        </w:rPr>
        <w:t>:</w:t>
      </w:r>
      <w:r w:rsidR="00070E27">
        <w:rPr>
          <w:rFonts w:cs="David" w:hint="cs"/>
          <w:sz w:val="24"/>
          <w:szCs w:val="24"/>
          <w:rtl/>
        </w:rPr>
        <w:t xml:space="preserve"> </w:t>
      </w:r>
      <w:r w:rsidR="00494EB9" w:rsidRPr="0073751C">
        <w:rPr>
          <w:rFonts w:cs="David" w:hint="cs"/>
          <w:sz w:val="24"/>
          <w:szCs w:val="24"/>
          <w:rtl/>
        </w:rPr>
        <w:t>'</w:t>
      </w:r>
      <w:r w:rsidR="00494EB9" w:rsidRPr="0073751C">
        <w:rPr>
          <w:rFonts w:cs="David"/>
          <w:sz w:val="24"/>
          <w:szCs w:val="24"/>
          <w:rtl/>
        </w:rPr>
        <w:t xml:space="preserve">וזה שהיה עמהם </w:t>
      </w:r>
      <w:r w:rsidR="00494EB9" w:rsidRPr="0073751C">
        <w:rPr>
          <w:rFonts w:cs="David"/>
          <w:b/>
          <w:bCs/>
          <w:sz w:val="24"/>
          <w:szCs w:val="24"/>
          <w:rtl/>
        </w:rPr>
        <w:t>במחנה</w:t>
      </w:r>
      <w:r w:rsidR="00494EB9" w:rsidRPr="0073751C">
        <w:rPr>
          <w:rFonts w:cs="David"/>
          <w:sz w:val="24"/>
          <w:szCs w:val="24"/>
          <w:rtl/>
        </w:rPr>
        <w:t>, הי</w:t>
      </w:r>
      <w:r w:rsidR="00494EB9" w:rsidRPr="0073751C">
        <w:rPr>
          <w:rFonts w:cs="David" w:hint="cs"/>
          <w:sz w:val="24"/>
          <w:szCs w:val="24"/>
          <w:rtl/>
        </w:rPr>
        <w:t>ו</w:t>
      </w:r>
      <w:r w:rsidR="00494EB9" w:rsidRPr="0073751C">
        <w:rPr>
          <w:rFonts w:cs="David"/>
          <w:sz w:val="24"/>
          <w:szCs w:val="24"/>
          <w:rtl/>
        </w:rPr>
        <w:t xml:space="preserve"> בו </w:t>
      </w:r>
      <w:r w:rsidR="00494EB9" w:rsidRPr="0073751C">
        <w:rPr>
          <w:rFonts w:cs="David" w:hint="cs"/>
          <w:sz w:val="24"/>
          <w:szCs w:val="24"/>
          <w:rtl/>
        </w:rPr>
        <w:t>שברי לוחות</w:t>
      </w:r>
      <w:r w:rsidR="00725AE5" w:rsidRPr="0073751C">
        <w:rPr>
          <w:rFonts w:cs="David" w:hint="cs"/>
          <w:sz w:val="24"/>
          <w:szCs w:val="24"/>
          <w:rtl/>
        </w:rPr>
        <w:t>/ ספר התורה</w:t>
      </w:r>
      <w:r w:rsidR="00494EB9" w:rsidRPr="0073751C">
        <w:rPr>
          <w:rFonts w:cs="David"/>
          <w:sz w:val="24"/>
          <w:szCs w:val="24"/>
          <w:rtl/>
        </w:rPr>
        <w:t>,</w:t>
      </w:r>
      <w:r w:rsidR="00725AE5" w:rsidRPr="0073751C">
        <w:rPr>
          <w:rFonts w:cs="David" w:hint="cs"/>
          <w:sz w:val="24"/>
          <w:szCs w:val="24"/>
          <w:rtl/>
        </w:rPr>
        <w:t xml:space="preserve"> </w:t>
      </w:r>
      <w:r w:rsidR="00494EB9" w:rsidRPr="0073751C">
        <w:rPr>
          <w:rFonts w:cs="David" w:hint="cs"/>
          <w:sz w:val="24"/>
          <w:szCs w:val="24"/>
          <w:rtl/>
        </w:rPr>
        <w:t>שנאמר</w:t>
      </w:r>
      <w:r w:rsidR="00494EB9" w:rsidRPr="0073751C">
        <w:rPr>
          <w:rFonts w:cs="David"/>
          <w:sz w:val="24"/>
          <w:szCs w:val="24"/>
          <w:rtl/>
        </w:rPr>
        <w:t xml:space="preserve"> :"וארון ברית ה' ומשה לא משו </w:t>
      </w:r>
      <w:r w:rsidR="00494EB9" w:rsidRPr="0073751C">
        <w:rPr>
          <w:rFonts w:cs="David"/>
          <w:b/>
          <w:bCs/>
          <w:sz w:val="24"/>
          <w:szCs w:val="24"/>
          <w:rtl/>
        </w:rPr>
        <w:t>מקרב</w:t>
      </w:r>
      <w:r w:rsidR="00494EB9" w:rsidRPr="0073751C">
        <w:rPr>
          <w:rFonts w:cs="David"/>
          <w:sz w:val="24"/>
          <w:szCs w:val="24"/>
          <w:rtl/>
        </w:rPr>
        <w:t xml:space="preserve"> </w:t>
      </w:r>
      <w:r w:rsidR="00494EB9" w:rsidRPr="0073751C">
        <w:rPr>
          <w:rFonts w:cs="David"/>
          <w:b/>
          <w:bCs/>
          <w:sz w:val="24"/>
          <w:szCs w:val="24"/>
          <w:rtl/>
        </w:rPr>
        <w:t>המחנה</w:t>
      </w:r>
      <w:r w:rsidR="00B10AC4">
        <w:rPr>
          <w:rFonts w:cs="David"/>
          <w:sz w:val="24"/>
          <w:szCs w:val="24"/>
          <w:rtl/>
        </w:rPr>
        <w:t>" (במדבר י"ד, מד</w:t>
      </w:r>
      <w:r w:rsidR="009F60FC">
        <w:rPr>
          <w:rFonts w:cs="David"/>
          <w:sz w:val="24"/>
          <w:szCs w:val="24"/>
          <w:rtl/>
        </w:rPr>
        <w:t>)</w:t>
      </w:r>
      <w:r w:rsidR="003E24E6" w:rsidRPr="0073751C">
        <w:rPr>
          <w:rFonts w:cs="David" w:hint="cs"/>
          <w:sz w:val="24"/>
          <w:szCs w:val="24"/>
          <w:rtl/>
        </w:rPr>
        <w:t>, ו</w:t>
      </w:r>
      <w:r w:rsidR="00B904A8" w:rsidRPr="0073751C">
        <w:rPr>
          <w:rFonts w:cs="David" w:hint="cs"/>
          <w:sz w:val="24"/>
          <w:szCs w:val="24"/>
          <w:rtl/>
        </w:rPr>
        <w:t xml:space="preserve">לכאורה </w:t>
      </w:r>
      <w:r w:rsidR="003E24E6" w:rsidRPr="0073751C">
        <w:rPr>
          <w:rFonts w:cs="David" w:hint="cs"/>
          <w:sz w:val="24"/>
          <w:szCs w:val="24"/>
          <w:rtl/>
        </w:rPr>
        <w:t>משמע ש</w:t>
      </w:r>
      <w:r w:rsidR="00B904A8" w:rsidRPr="0073751C">
        <w:rPr>
          <w:rFonts w:cs="David" w:hint="cs"/>
          <w:sz w:val="24"/>
          <w:szCs w:val="24"/>
          <w:rtl/>
        </w:rPr>
        <w:t xml:space="preserve">זה </w:t>
      </w:r>
      <w:r w:rsidR="003E24E6" w:rsidRPr="0073751C">
        <w:rPr>
          <w:rFonts w:cs="David" w:hint="cs"/>
          <w:sz w:val="24"/>
          <w:szCs w:val="24"/>
          <w:rtl/>
        </w:rPr>
        <w:t xml:space="preserve">הארון </w:t>
      </w:r>
      <w:r w:rsidR="003E24E6" w:rsidRPr="0073751C">
        <w:rPr>
          <w:rFonts w:cs="David" w:hint="cs"/>
          <w:b/>
          <w:bCs/>
          <w:sz w:val="24"/>
          <w:szCs w:val="24"/>
          <w:rtl/>
        </w:rPr>
        <w:t>ש</w:t>
      </w:r>
      <w:r w:rsidR="00B904A8" w:rsidRPr="0073751C">
        <w:rPr>
          <w:rFonts w:cs="David" w:hint="cs"/>
          <w:b/>
          <w:bCs/>
          <w:sz w:val="24"/>
          <w:szCs w:val="24"/>
          <w:rtl/>
        </w:rPr>
        <w:t xml:space="preserve">בד"כ </w:t>
      </w:r>
      <w:r w:rsidR="003E24E6" w:rsidRPr="0073751C">
        <w:rPr>
          <w:rFonts w:cs="David" w:hint="cs"/>
          <w:b/>
          <w:bCs/>
          <w:sz w:val="24"/>
          <w:szCs w:val="24"/>
          <w:rtl/>
        </w:rPr>
        <w:t>לא יצא למלחמות</w:t>
      </w:r>
      <w:r w:rsidR="00B904A8" w:rsidRPr="0073751C">
        <w:rPr>
          <w:rFonts w:cs="David" w:hint="cs"/>
          <w:sz w:val="24"/>
          <w:szCs w:val="24"/>
          <w:rtl/>
        </w:rPr>
        <w:t>.</w:t>
      </w:r>
      <w:r w:rsidR="003E24E6" w:rsidRPr="0073751C">
        <w:rPr>
          <w:rFonts w:cs="David" w:hint="cs"/>
          <w:sz w:val="24"/>
          <w:szCs w:val="24"/>
          <w:rtl/>
        </w:rPr>
        <w:t xml:space="preserve"> </w:t>
      </w:r>
      <w:r w:rsidR="00B904A8" w:rsidRPr="0073751C">
        <w:rPr>
          <w:rFonts w:cs="David" w:hint="cs"/>
          <w:sz w:val="24"/>
          <w:szCs w:val="24"/>
          <w:rtl/>
        </w:rPr>
        <w:t xml:space="preserve">אך </w:t>
      </w:r>
      <w:r w:rsidR="003E24E6" w:rsidRPr="0073751C">
        <w:rPr>
          <w:rFonts w:cs="David" w:hint="cs"/>
          <w:sz w:val="24"/>
          <w:szCs w:val="24"/>
          <w:rtl/>
        </w:rPr>
        <w:t>אם כן לשם מה בא ההמשך בסיום</w:t>
      </w:r>
      <w:r w:rsidR="00725AE5" w:rsidRPr="0073751C">
        <w:rPr>
          <w:rFonts w:cs="David" w:hint="cs"/>
          <w:sz w:val="24"/>
          <w:szCs w:val="24"/>
          <w:rtl/>
        </w:rPr>
        <w:t xml:space="preserve"> - </w:t>
      </w:r>
      <w:r w:rsidR="003E24E6" w:rsidRPr="0073751C">
        <w:rPr>
          <w:rFonts w:cs="David" w:hint="cs"/>
          <w:sz w:val="24"/>
          <w:szCs w:val="24"/>
          <w:rtl/>
        </w:rPr>
        <w:t>'</w:t>
      </w:r>
      <w:r w:rsidR="003E24E6" w:rsidRPr="0073751C">
        <w:rPr>
          <w:rFonts w:cs="David"/>
          <w:b/>
          <w:bCs/>
          <w:sz w:val="24"/>
          <w:szCs w:val="24"/>
          <w:rtl/>
        </w:rPr>
        <w:t>אבל</w:t>
      </w:r>
      <w:r w:rsidR="003E24E6" w:rsidRPr="0073751C">
        <w:rPr>
          <w:rFonts w:cs="David"/>
          <w:sz w:val="24"/>
          <w:szCs w:val="24"/>
          <w:rtl/>
        </w:rPr>
        <w:t xml:space="preserve"> ארון הברית </w:t>
      </w:r>
      <w:r w:rsidR="003E24E6" w:rsidRPr="0073751C">
        <w:rPr>
          <w:rFonts w:cs="David"/>
          <w:b/>
          <w:bCs/>
          <w:sz w:val="24"/>
          <w:szCs w:val="24"/>
          <w:rtl/>
        </w:rPr>
        <w:t>לא יצא במלחמה</w:t>
      </w:r>
      <w:r w:rsidR="003E24E6" w:rsidRPr="0073751C">
        <w:rPr>
          <w:rFonts w:cs="David"/>
          <w:sz w:val="24"/>
          <w:szCs w:val="24"/>
          <w:rtl/>
        </w:rPr>
        <w:t xml:space="preserve"> אלא פעם אחת</w:t>
      </w:r>
      <w:r w:rsidR="003E24E6" w:rsidRPr="0073751C">
        <w:rPr>
          <w:rFonts w:cs="David" w:hint="cs"/>
          <w:sz w:val="24"/>
          <w:szCs w:val="24"/>
          <w:rtl/>
        </w:rPr>
        <w:t xml:space="preserve"> בלבד', עם פסוק לראיה, הרי כבר כתב על הארון שלא יצא למלחמות והביא פסוק לראיה עליו, והרי יכול היה לקצר ולומר 'וזה שהיה עמהם במחנה </w:t>
      </w:r>
      <w:r w:rsidR="003E24E6" w:rsidRPr="0073751C">
        <w:rPr>
          <w:rFonts w:cs="David" w:hint="cs"/>
          <w:b/>
          <w:bCs/>
          <w:sz w:val="24"/>
          <w:szCs w:val="24"/>
          <w:rtl/>
        </w:rPr>
        <w:t>ו</w:t>
      </w:r>
      <w:r w:rsidR="003E24E6" w:rsidRPr="0073751C">
        <w:rPr>
          <w:rFonts w:cs="David" w:hint="cs"/>
          <w:sz w:val="24"/>
          <w:szCs w:val="24"/>
          <w:rtl/>
        </w:rPr>
        <w:t>היו בו שברי הלוחות</w:t>
      </w:r>
      <w:r w:rsidR="009F3ECC" w:rsidRPr="0073751C">
        <w:rPr>
          <w:rFonts w:cs="David" w:hint="cs"/>
          <w:sz w:val="24"/>
          <w:szCs w:val="24"/>
          <w:rtl/>
        </w:rPr>
        <w:t>/ספר התורה</w:t>
      </w:r>
      <w:r w:rsidR="00DD75C9" w:rsidRPr="0073751C">
        <w:rPr>
          <w:rFonts w:cs="David" w:hint="cs"/>
          <w:sz w:val="24"/>
          <w:szCs w:val="24"/>
          <w:rtl/>
        </w:rPr>
        <w:t>,</w:t>
      </w:r>
      <w:r w:rsidR="003E24E6" w:rsidRPr="0073751C">
        <w:rPr>
          <w:rFonts w:cs="David" w:hint="cs"/>
          <w:sz w:val="24"/>
          <w:szCs w:val="24"/>
          <w:rtl/>
        </w:rPr>
        <w:t xml:space="preserve"> שנאמר... </w:t>
      </w:r>
      <w:r w:rsidR="00725AE5" w:rsidRPr="0073751C">
        <w:rPr>
          <w:rFonts w:cs="David" w:hint="cs"/>
          <w:sz w:val="24"/>
          <w:szCs w:val="24"/>
          <w:rtl/>
        </w:rPr>
        <w:t xml:space="preserve">- </w:t>
      </w:r>
      <w:r w:rsidR="003E24E6" w:rsidRPr="0073751C">
        <w:rPr>
          <w:rFonts w:cs="David" w:hint="cs"/>
          <w:sz w:val="24"/>
          <w:szCs w:val="24"/>
          <w:rtl/>
        </w:rPr>
        <w:t>לא יצא אלא פעם אחת</w:t>
      </w:r>
      <w:r w:rsidR="00DD75C9" w:rsidRPr="0073751C">
        <w:rPr>
          <w:rFonts w:cs="David" w:hint="cs"/>
          <w:sz w:val="24"/>
          <w:szCs w:val="24"/>
          <w:rtl/>
        </w:rPr>
        <w:t>,</w:t>
      </w:r>
      <w:r w:rsidR="003E24E6" w:rsidRPr="0073751C">
        <w:rPr>
          <w:rFonts w:cs="David" w:hint="cs"/>
          <w:sz w:val="24"/>
          <w:szCs w:val="24"/>
          <w:rtl/>
        </w:rPr>
        <w:t xml:space="preserve"> שנאמר...?!</w:t>
      </w:r>
      <w:r w:rsidR="00DD75C9" w:rsidRPr="0073751C">
        <w:rPr>
          <w:rFonts w:cs="David" w:hint="cs"/>
          <w:sz w:val="24"/>
          <w:szCs w:val="24"/>
          <w:rtl/>
        </w:rPr>
        <w:t>'</w:t>
      </w:r>
    </w:p>
    <w:p w:rsidR="007D11C2" w:rsidRPr="0073751C" w:rsidRDefault="009A00E1" w:rsidP="00195E20">
      <w:pPr>
        <w:spacing w:after="0" w:line="360" w:lineRule="auto"/>
        <w:jc w:val="both"/>
        <w:rPr>
          <w:rFonts w:cs="David"/>
          <w:sz w:val="24"/>
          <w:szCs w:val="24"/>
          <w:rtl/>
        </w:rPr>
      </w:pPr>
      <w:r w:rsidRPr="0073751C">
        <w:rPr>
          <w:rFonts w:cs="David" w:hint="cs"/>
          <w:sz w:val="24"/>
          <w:szCs w:val="24"/>
          <w:rtl/>
        </w:rPr>
        <w:t xml:space="preserve">ח. </w:t>
      </w:r>
      <w:r w:rsidR="00B904A8" w:rsidRPr="0073751C">
        <w:rPr>
          <w:rFonts w:cs="David" w:hint="cs"/>
          <w:sz w:val="24"/>
          <w:szCs w:val="24"/>
          <w:rtl/>
        </w:rPr>
        <w:t xml:space="preserve">לכאורה, </w:t>
      </w:r>
      <w:r w:rsidR="007D11C2" w:rsidRPr="0073751C">
        <w:rPr>
          <w:rFonts w:cs="David" w:hint="cs"/>
          <w:sz w:val="24"/>
          <w:szCs w:val="24"/>
          <w:rtl/>
        </w:rPr>
        <w:t xml:space="preserve">עצם </w:t>
      </w:r>
      <w:r w:rsidR="001338E7" w:rsidRPr="0073751C">
        <w:rPr>
          <w:rFonts w:cs="David" w:hint="cs"/>
          <w:sz w:val="24"/>
          <w:szCs w:val="24"/>
          <w:rtl/>
        </w:rPr>
        <w:t>ה</w:t>
      </w:r>
      <w:r w:rsidR="007D11C2" w:rsidRPr="0073751C">
        <w:rPr>
          <w:rFonts w:cs="David" w:hint="cs"/>
          <w:sz w:val="24"/>
          <w:szCs w:val="24"/>
          <w:rtl/>
        </w:rPr>
        <w:t xml:space="preserve">הסתמכות </w:t>
      </w:r>
      <w:r w:rsidR="00B10AC4">
        <w:rPr>
          <w:rFonts w:cs="David" w:hint="cs"/>
          <w:sz w:val="24"/>
          <w:szCs w:val="24"/>
          <w:rtl/>
        </w:rPr>
        <w:t>(</w:t>
      </w:r>
      <w:r w:rsidRPr="0073751C">
        <w:rPr>
          <w:rFonts w:cs="David" w:hint="cs"/>
          <w:sz w:val="24"/>
          <w:szCs w:val="24"/>
          <w:rtl/>
        </w:rPr>
        <w:t>בברייתא דמלה"מ</w:t>
      </w:r>
      <w:r w:rsidR="00B10AC4">
        <w:rPr>
          <w:rFonts w:cs="David" w:hint="cs"/>
          <w:sz w:val="24"/>
          <w:szCs w:val="24"/>
          <w:rtl/>
        </w:rPr>
        <w:t>, אך למעשה גם בירושלמי</w:t>
      </w:r>
      <w:r w:rsidR="002C438E" w:rsidRPr="0073751C">
        <w:rPr>
          <w:rFonts w:cs="David" w:hint="cs"/>
          <w:sz w:val="24"/>
          <w:szCs w:val="24"/>
          <w:rtl/>
        </w:rPr>
        <w:t>)</w:t>
      </w:r>
      <w:r w:rsidRPr="0073751C">
        <w:rPr>
          <w:rFonts w:cs="David" w:hint="cs"/>
          <w:sz w:val="24"/>
          <w:szCs w:val="24"/>
          <w:rtl/>
        </w:rPr>
        <w:t xml:space="preserve"> </w:t>
      </w:r>
      <w:r w:rsidR="007D11C2" w:rsidRPr="0073751C">
        <w:rPr>
          <w:rFonts w:cs="David" w:hint="cs"/>
          <w:sz w:val="24"/>
          <w:szCs w:val="24"/>
          <w:rtl/>
        </w:rPr>
        <w:t xml:space="preserve">על </w:t>
      </w:r>
      <w:r w:rsidRPr="0073751C">
        <w:rPr>
          <w:rFonts w:cs="David" w:hint="cs"/>
          <w:sz w:val="24"/>
          <w:szCs w:val="24"/>
          <w:rtl/>
        </w:rPr>
        <w:t>ה</w:t>
      </w:r>
      <w:r w:rsidR="007D11C2" w:rsidRPr="0073751C">
        <w:rPr>
          <w:rFonts w:cs="David" w:hint="cs"/>
          <w:sz w:val="24"/>
          <w:szCs w:val="24"/>
          <w:rtl/>
        </w:rPr>
        <w:t xml:space="preserve">פסוק </w:t>
      </w:r>
      <w:r w:rsidRPr="0073751C">
        <w:rPr>
          <w:rFonts w:cs="David"/>
          <w:sz w:val="24"/>
          <w:szCs w:val="24"/>
          <w:rtl/>
        </w:rPr>
        <w:t xml:space="preserve">:"וארון ברית ה' ומשה לא משו </w:t>
      </w:r>
      <w:r w:rsidRPr="0073751C">
        <w:rPr>
          <w:rFonts w:cs="David"/>
          <w:b/>
          <w:bCs/>
          <w:sz w:val="24"/>
          <w:szCs w:val="24"/>
          <w:rtl/>
        </w:rPr>
        <w:t>מקרב</w:t>
      </w:r>
      <w:r w:rsidRPr="0073751C">
        <w:rPr>
          <w:rFonts w:cs="David"/>
          <w:sz w:val="24"/>
          <w:szCs w:val="24"/>
          <w:rtl/>
        </w:rPr>
        <w:t xml:space="preserve"> </w:t>
      </w:r>
      <w:r w:rsidRPr="0073751C">
        <w:rPr>
          <w:rFonts w:cs="David"/>
          <w:b/>
          <w:bCs/>
          <w:sz w:val="24"/>
          <w:szCs w:val="24"/>
          <w:rtl/>
        </w:rPr>
        <w:t>המחנה</w:t>
      </w:r>
      <w:r w:rsidR="00B10AC4">
        <w:rPr>
          <w:rFonts w:cs="David"/>
          <w:sz w:val="24"/>
          <w:szCs w:val="24"/>
          <w:rtl/>
        </w:rPr>
        <w:t>" (במדבר י"ד, מד</w:t>
      </w:r>
      <w:r w:rsidRPr="0073751C">
        <w:rPr>
          <w:rFonts w:cs="David"/>
          <w:sz w:val="24"/>
          <w:szCs w:val="24"/>
          <w:rtl/>
        </w:rPr>
        <w:t>)</w:t>
      </w:r>
      <w:r w:rsidRPr="0073751C">
        <w:rPr>
          <w:rFonts w:cs="David" w:hint="cs"/>
          <w:sz w:val="24"/>
          <w:szCs w:val="24"/>
          <w:rtl/>
        </w:rPr>
        <w:t xml:space="preserve">, </w:t>
      </w:r>
      <w:r w:rsidR="007D11C2" w:rsidRPr="0073751C">
        <w:rPr>
          <w:rFonts w:cs="David" w:hint="cs"/>
          <w:sz w:val="24"/>
          <w:szCs w:val="24"/>
          <w:rtl/>
        </w:rPr>
        <w:t>כראיה לכך שהיה ארון שלא יצא למלחמות</w:t>
      </w:r>
      <w:r w:rsidR="009F60FC">
        <w:rPr>
          <w:rFonts w:cs="David" w:hint="cs"/>
          <w:sz w:val="24"/>
          <w:szCs w:val="24"/>
          <w:rtl/>
        </w:rPr>
        <w:t>,</w:t>
      </w:r>
      <w:r w:rsidR="007D11C2" w:rsidRPr="0073751C">
        <w:rPr>
          <w:rFonts w:cs="David" w:hint="cs"/>
          <w:sz w:val="24"/>
          <w:szCs w:val="24"/>
          <w:rtl/>
        </w:rPr>
        <w:t xml:space="preserve"> </w:t>
      </w:r>
      <w:r w:rsidR="00B904A8" w:rsidRPr="0073751C">
        <w:rPr>
          <w:rFonts w:cs="David" w:hint="cs"/>
          <w:sz w:val="24"/>
          <w:szCs w:val="24"/>
          <w:rtl/>
        </w:rPr>
        <w:t>יש בה</w:t>
      </w:r>
      <w:r w:rsidR="007D11C2" w:rsidRPr="0073751C">
        <w:rPr>
          <w:rFonts w:cs="David" w:hint="cs"/>
          <w:sz w:val="24"/>
          <w:szCs w:val="24"/>
          <w:rtl/>
        </w:rPr>
        <w:t xml:space="preserve"> </w:t>
      </w:r>
      <w:r w:rsidR="007D11C2" w:rsidRPr="00070E27">
        <w:rPr>
          <w:rFonts w:cs="David" w:hint="cs"/>
          <w:b/>
          <w:bCs/>
          <w:sz w:val="24"/>
          <w:szCs w:val="24"/>
          <w:rtl/>
        </w:rPr>
        <w:t>סתירה מיניה וביה</w:t>
      </w:r>
      <w:r w:rsidR="007D11C2" w:rsidRPr="0073751C">
        <w:rPr>
          <w:rFonts w:cs="David" w:hint="cs"/>
          <w:sz w:val="24"/>
          <w:szCs w:val="24"/>
          <w:rtl/>
        </w:rPr>
        <w:t>, שהרי הפסוק אומר ש</w:t>
      </w:r>
      <w:r w:rsidR="007D11C2" w:rsidRPr="00903289">
        <w:rPr>
          <w:rFonts w:cs="David" w:hint="cs"/>
          <w:b/>
          <w:bCs/>
          <w:sz w:val="24"/>
          <w:szCs w:val="24"/>
          <w:rtl/>
        </w:rPr>
        <w:t>רק</w:t>
      </w:r>
      <w:r w:rsidR="007D11C2" w:rsidRPr="0073751C">
        <w:rPr>
          <w:rFonts w:cs="David" w:hint="cs"/>
          <w:sz w:val="24"/>
          <w:szCs w:val="24"/>
          <w:rtl/>
        </w:rPr>
        <w:t xml:space="preserve"> </w:t>
      </w:r>
      <w:r w:rsidR="00DD75C9" w:rsidRPr="0073751C">
        <w:rPr>
          <w:rFonts w:cs="David" w:hint="cs"/>
          <w:sz w:val="24"/>
          <w:szCs w:val="24"/>
          <w:rtl/>
        </w:rPr>
        <w:t xml:space="preserve">למלחמה </w:t>
      </w:r>
      <w:r w:rsidR="00F52043" w:rsidRPr="0073751C">
        <w:rPr>
          <w:rFonts w:cs="David" w:hint="cs"/>
          <w:sz w:val="24"/>
          <w:szCs w:val="24"/>
          <w:rtl/>
        </w:rPr>
        <w:t xml:space="preserve">של המעפילים </w:t>
      </w:r>
      <w:r w:rsidR="00DD75C9" w:rsidRPr="0073751C">
        <w:rPr>
          <w:rFonts w:cs="David" w:hint="cs"/>
          <w:sz w:val="24"/>
          <w:szCs w:val="24"/>
          <w:rtl/>
        </w:rPr>
        <w:t>בכנעני</w:t>
      </w:r>
      <w:r w:rsidR="002C438E" w:rsidRPr="0073751C">
        <w:rPr>
          <w:rFonts w:cs="David" w:hint="cs"/>
          <w:sz w:val="24"/>
          <w:szCs w:val="24"/>
          <w:rtl/>
        </w:rPr>
        <w:t>,</w:t>
      </w:r>
      <w:r w:rsidR="00DD75C9" w:rsidRPr="0073751C">
        <w:rPr>
          <w:rFonts w:cs="David" w:hint="cs"/>
          <w:sz w:val="24"/>
          <w:szCs w:val="24"/>
          <w:rtl/>
        </w:rPr>
        <w:t xml:space="preserve"> </w:t>
      </w:r>
      <w:r w:rsidR="007D11C2" w:rsidRPr="0073751C">
        <w:rPr>
          <w:rFonts w:cs="David" w:hint="cs"/>
          <w:sz w:val="24"/>
          <w:szCs w:val="24"/>
          <w:rtl/>
        </w:rPr>
        <w:t xml:space="preserve">ארון הברית ומשה לא משו מקרב המחנה </w:t>
      </w:r>
      <w:r w:rsidR="002C438E" w:rsidRPr="0073751C">
        <w:rPr>
          <w:rFonts w:cs="David" w:hint="cs"/>
          <w:sz w:val="24"/>
          <w:szCs w:val="24"/>
          <w:rtl/>
        </w:rPr>
        <w:t xml:space="preserve">- </w:t>
      </w:r>
      <w:r w:rsidR="00F52043" w:rsidRPr="0073751C">
        <w:rPr>
          <w:rFonts w:cs="David" w:hint="cs"/>
          <w:sz w:val="24"/>
          <w:szCs w:val="24"/>
          <w:rtl/>
        </w:rPr>
        <w:t>בגלל</w:t>
      </w:r>
      <w:r w:rsidR="007D11C2" w:rsidRPr="0073751C">
        <w:rPr>
          <w:rFonts w:cs="David" w:hint="cs"/>
          <w:sz w:val="24"/>
          <w:szCs w:val="24"/>
          <w:rtl/>
        </w:rPr>
        <w:t xml:space="preserve"> </w:t>
      </w:r>
      <w:r w:rsidR="00F52043" w:rsidRPr="0073751C">
        <w:rPr>
          <w:rFonts w:cs="David" w:hint="cs"/>
          <w:sz w:val="24"/>
          <w:szCs w:val="24"/>
          <w:rtl/>
        </w:rPr>
        <w:t>ש</w:t>
      </w:r>
      <w:r w:rsidR="007D11C2" w:rsidRPr="0073751C">
        <w:rPr>
          <w:rFonts w:cs="David" w:hint="cs"/>
          <w:sz w:val="24"/>
          <w:szCs w:val="24"/>
          <w:rtl/>
        </w:rPr>
        <w:t>כך הזהירם משה, ומזה יש להסיק ש</w:t>
      </w:r>
      <w:r w:rsidR="007D11C2" w:rsidRPr="00903289">
        <w:rPr>
          <w:rFonts w:cs="David" w:hint="cs"/>
          <w:b/>
          <w:bCs/>
          <w:sz w:val="24"/>
          <w:szCs w:val="24"/>
          <w:rtl/>
        </w:rPr>
        <w:t>בשאר</w:t>
      </w:r>
      <w:r w:rsidR="007D11C2" w:rsidRPr="0073751C">
        <w:rPr>
          <w:rFonts w:cs="David" w:hint="cs"/>
          <w:sz w:val="24"/>
          <w:szCs w:val="24"/>
          <w:rtl/>
        </w:rPr>
        <w:t xml:space="preserve"> המאורעות הדומים</w:t>
      </w:r>
      <w:r w:rsidR="00467B70" w:rsidRPr="0073751C">
        <w:rPr>
          <w:rFonts w:cs="David" w:hint="cs"/>
          <w:sz w:val="24"/>
          <w:szCs w:val="24"/>
          <w:rtl/>
        </w:rPr>
        <w:t xml:space="preserve"> (=המלחמות)</w:t>
      </w:r>
      <w:r w:rsidR="007D11C2" w:rsidRPr="0073751C">
        <w:rPr>
          <w:rFonts w:cs="David" w:hint="cs"/>
          <w:sz w:val="24"/>
          <w:szCs w:val="24"/>
          <w:rtl/>
        </w:rPr>
        <w:t xml:space="preserve"> הוא </w:t>
      </w:r>
      <w:r w:rsidR="000A3D4C" w:rsidRPr="00903289">
        <w:rPr>
          <w:rFonts w:cs="David" w:hint="cs"/>
          <w:b/>
          <w:bCs/>
          <w:sz w:val="24"/>
          <w:szCs w:val="24"/>
          <w:rtl/>
        </w:rPr>
        <w:t xml:space="preserve">דווקא </w:t>
      </w:r>
      <w:r w:rsidR="007D11C2" w:rsidRPr="00903289">
        <w:rPr>
          <w:rFonts w:cs="David" w:hint="cs"/>
          <w:b/>
          <w:bCs/>
          <w:sz w:val="24"/>
          <w:szCs w:val="24"/>
          <w:rtl/>
        </w:rPr>
        <w:t>יצא</w:t>
      </w:r>
      <w:r w:rsidR="007D11C2" w:rsidRPr="0073751C">
        <w:rPr>
          <w:rFonts w:cs="David" w:hint="cs"/>
          <w:sz w:val="24"/>
          <w:szCs w:val="24"/>
          <w:rtl/>
        </w:rPr>
        <w:t xml:space="preserve">, אם </w:t>
      </w:r>
      <w:r w:rsidR="000A3D4C" w:rsidRPr="0073751C">
        <w:rPr>
          <w:rFonts w:cs="David" w:hint="cs"/>
          <w:sz w:val="24"/>
          <w:szCs w:val="24"/>
          <w:rtl/>
        </w:rPr>
        <w:t xml:space="preserve">כן הוא </w:t>
      </w:r>
      <w:r w:rsidR="007D11C2" w:rsidRPr="0073751C">
        <w:rPr>
          <w:rFonts w:cs="David" w:hint="cs"/>
          <w:sz w:val="24"/>
          <w:szCs w:val="24"/>
          <w:rtl/>
        </w:rPr>
        <w:t xml:space="preserve">בא ללמד שהארון הנזכר לא יצא </w:t>
      </w:r>
      <w:r w:rsidR="00DD75C9" w:rsidRPr="0073751C">
        <w:rPr>
          <w:rFonts w:cs="David" w:hint="cs"/>
          <w:sz w:val="24"/>
          <w:szCs w:val="24"/>
          <w:rtl/>
        </w:rPr>
        <w:t xml:space="preserve">למלחמות </w:t>
      </w:r>
      <w:r w:rsidR="007D11C2" w:rsidRPr="0073751C">
        <w:rPr>
          <w:rFonts w:cs="David" w:hint="cs"/>
          <w:sz w:val="24"/>
          <w:szCs w:val="24"/>
          <w:rtl/>
        </w:rPr>
        <w:t xml:space="preserve">ולבסוף </w:t>
      </w:r>
      <w:r w:rsidR="00B904A8" w:rsidRPr="0073751C">
        <w:rPr>
          <w:rFonts w:cs="David" w:hint="cs"/>
          <w:sz w:val="24"/>
          <w:szCs w:val="24"/>
          <w:rtl/>
        </w:rPr>
        <w:t>מוכח ממנו</w:t>
      </w:r>
      <w:r w:rsidR="007D11C2" w:rsidRPr="0073751C">
        <w:rPr>
          <w:rFonts w:cs="David" w:hint="cs"/>
          <w:sz w:val="24"/>
          <w:szCs w:val="24"/>
          <w:rtl/>
        </w:rPr>
        <w:t xml:space="preserve"> ש</w:t>
      </w:r>
      <w:r w:rsidR="001338E7" w:rsidRPr="0073751C">
        <w:rPr>
          <w:rFonts w:cs="David" w:hint="cs"/>
          <w:sz w:val="24"/>
          <w:szCs w:val="24"/>
          <w:rtl/>
        </w:rPr>
        <w:t xml:space="preserve">בד"כ </w:t>
      </w:r>
      <w:r w:rsidR="00467B70" w:rsidRPr="0073751C">
        <w:rPr>
          <w:rFonts w:cs="David" w:hint="cs"/>
          <w:sz w:val="24"/>
          <w:szCs w:val="24"/>
          <w:rtl/>
        </w:rPr>
        <w:t xml:space="preserve">הוא </w:t>
      </w:r>
      <w:r w:rsidR="001338E7" w:rsidRPr="0073751C">
        <w:rPr>
          <w:rFonts w:cs="David" w:hint="cs"/>
          <w:sz w:val="24"/>
          <w:szCs w:val="24"/>
          <w:rtl/>
        </w:rPr>
        <w:t xml:space="preserve">דווקא </w:t>
      </w:r>
      <w:r w:rsidR="002C438E" w:rsidRPr="0073751C">
        <w:rPr>
          <w:rFonts w:cs="David" w:hint="cs"/>
          <w:sz w:val="24"/>
          <w:szCs w:val="24"/>
          <w:rtl/>
        </w:rPr>
        <w:t xml:space="preserve">כן </w:t>
      </w:r>
      <w:r w:rsidR="007D11C2" w:rsidRPr="0073751C">
        <w:rPr>
          <w:rFonts w:cs="David" w:hint="cs"/>
          <w:sz w:val="24"/>
          <w:szCs w:val="24"/>
          <w:rtl/>
        </w:rPr>
        <w:t>יצא</w:t>
      </w:r>
      <w:r w:rsidR="00DD75C9" w:rsidRPr="0073751C">
        <w:rPr>
          <w:rFonts w:cs="David" w:hint="cs"/>
          <w:sz w:val="24"/>
          <w:szCs w:val="24"/>
          <w:rtl/>
        </w:rPr>
        <w:t xml:space="preserve"> למלחמות</w:t>
      </w:r>
      <w:r w:rsidR="002C438E" w:rsidRPr="0073751C">
        <w:rPr>
          <w:rFonts w:cs="David" w:hint="cs"/>
          <w:sz w:val="24"/>
          <w:szCs w:val="24"/>
          <w:rtl/>
        </w:rPr>
        <w:t>,</w:t>
      </w:r>
      <w:r w:rsidR="000A3D4C" w:rsidRPr="0073751C">
        <w:rPr>
          <w:rFonts w:cs="David" w:hint="cs"/>
          <w:sz w:val="24"/>
          <w:szCs w:val="24"/>
          <w:rtl/>
        </w:rPr>
        <w:t xml:space="preserve"> </w:t>
      </w:r>
      <w:r w:rsidR="002C438E" w:rsidRPr="0073751C">
        <w:rPr>
          <w:rFonts w:cs="David" w:hint="cs"/>
          <w:sz w:val="24"/>
          <w:szCs w:val="24"/>
          <w:rtl/>
        </w:rPr>
        <w:t xml:space="preserve">והרי זה </w:t>
      </w:r>
      <w:r w:rsidR="000A3D4C" w:rsidRPr="0073751C">
        <w:rPr>
          <w:rFonts w:cs="David" w:hint="cs"/>
          <w:sz w:val="24"/>
          <w:szCs w:val="24"/>
          <w:rtl/>
        </w:rPr>
        <w:t xml:space="preserve">בדיוק </w:t>
      </w:r>
      <w:r w:rsidR="001338E7" w:rsidRPr="0073751C">
        <w:rPr>
          <w:rFonts w:cs="David" w:hint="cs"/>
          <w:sz w:val="24"/>
          <w:szCs w:val="24"/>
          <w:rtl/>
        </w:rPr>
        <w:t>הפוך</w:t>
      </w:r>
      <w:r w:rsidR="000A3D4C" w:rsidRPr="0073751C">
        <w:rPr>
          <w:rFonts w:cs="David" w:hint="cs"/>
          <w:sz w:val="24"/>
          <w:szCs w:val="24"/>
          <w:rtl/>
        </w:rPr>
        <w:t xml:space="preserve"> ממה שרצה להוכיח</w:t>
      </w:r>
      <w:r w:rsidR="007D11C2" w:rsidRPr="0073751C">
        <w:rPr>
          <w:rFonts w:cs="David" w:hint="cs"/>
          <w:sz w:val="24"/>
          <w:szCs w:val="24"/>
          <w:rtl/>
        </w:rPr>
        <w:t xml:space="preserve"> </w:t>
      </w:r>
      <w:r w:rsidR="00195E20">
        <w:rPr>
          <w:rFonts w:cs="David" w:hint="cs"/>
          <w:sz w:val="24"/>
          <w:szCs w:val="24"/>
          <w:rtl/>
        </w:rPr>
        <w:t>-</w:t>
      </w:r>
      <w:r w:rsidR="007D11C2" w:rsidRPr="0073751C">
        <w:rPr>
          <w:rFonts w:cs="David" w:hint="cs"/>
          <w:sz w:val="24"/>
          <w:szCs w:val="24"/>
          <w:rtl/>
        </w:rPr>
        <w:t xml:space="preserve"> אתמהא ! </w:t>
      </w:r>
    </w:p>
    <w:p w:rsidR="00CA22E4" w:rsidRDefault="009A00E1" w:rsidP="00CA22E4">
      <w:pPr>
        <w:spacing w:after="0" w:line="360" w:lineRule="auto"/>
        <w:jc w:val="both"/>
        <w:rPr>
          <w:rFonts w:cs="David"/>
          <w:sz w:val="24"/>
          <w:szCs w:val="24"/>
          <w:rtl/>
        </w:rPr>
      </w:pPr>
      <w:r w:rsidRPr="0073751C">
        <w:rPr>
          <w:rFonts w:cs="David" w:hint="cs"/>
          <w:sz w:val="24"/>
          <w:szCs w:val="24"/>
          <w:rtl/>
        </w:rPr>
        <w:t xml:space="preserve">ט. </w:t>
      </w:r>
      <w:r w:rsidR="00B65460" w:rsidRPr="0073751C">
        <w:rPr>
          <w:rFonts w:cs="David" w:hint="cs"/>
          <w:sz w:val="24"/>
          <w:szCs w:val="24"/>
          <w:rtl/>
        </w:rPr>
        <w:t xml:space="preserve">עד כה דובר על כך שהיו שני ארונות, ולכאורה לפי פסוקי הסיוע, שניהם נקראו 'ארון הברית'. מה </w:t>
      </w:r>
      <w:r w:rsidR="00CA22E4">
        <w:rPr>
          <w:rFonts w:cs="David" w:hint="cs"/>
          <w:sz w:val="24"/>
          <w:szCs w:val="24"/>
          <w:rtl/>
        </w:rPr>
        <w:t xml:space="preserve"> </w:t>
      </w:r>
      <w:r w:rsidR="00B65460" w:rsidRPr="0073751C">
        <w:rPr>
          <w:rFonts w:cs="David" w:hint="cs"/>
          <w:sz w:val="24"/>
          <w:szCs w:val="24"/>
          <w:rtl/>
        </w:rPr>
        <w:t xml:space="preserve">אם </w:t>
      </w:r>
      <w:r w:rsidR="00CA22E4">
        <w:rPr>
          <w:rFonts w:cs="David" w:hint="cs"/>
          <w:sz w:val="24"/>
          <w:szCs w:val="24"/>
          <w:rtl/>
        </w:rPr>
        <w:t xml:space="preserve"> </w:t>
      </w:r>
      <w:r w:rsidR="00B65460" w:rsidRPr="0073751C">
        <w:rPr>
          <w:rFonts w:cs="David" w:hint="cs"/>
          <w:sz w:val="24"/>
          <w:szCs w:val="24"/>
          <w:rtl/>
        </w:rPr>
        <w:t>כן הכוונה ב</w:t>
      </w:r>
      <w:r w:rsidR="00FA3FFE" w:rsidRPr="0073751C">
        <w:rPr>
          <w:rFonts w:cs="David" w:hint="cs"/>
          <w:sz w:val="24"/>
          <w:szCs w:val="24"/>
          <w:rtl/>
        </w:rPr>
        <w:t>מלים 'אבל ארון הברית</w:t>
      </w:r>
      <w:r w:rsidR="00494EB9" w:rsidRPr="0073751C">
        <w:rPr>
          <w:rFonts w:cs="David" w:hint="cs"/>
          <w:sz w:val="24"/>
          <w:szCs w:val="24"/>
          <w:rtl/>
        </w:rPr>
        <w:t>...</w:t>
      </w:r>
      <w:r w:rsidR="00FA3FFE" w:rsidRPr="0073751C">
        <w:rPr>
          <w:rFonts w:cs="David" w:hint="cs"/>
          <w:sz w:val="24"/>
          <w:szCs w:val="24"/>
          <w:rtl/>
        </w:rPr>
        <w:t>'</w:t>
      </w:r>
      <w:r w:rsidR="00CA22E4">
        <w:rPr>
          <w:rFonts w:cs="David" w:hint="cs"/>
          <w:sz w:val="24"/>
          <w:szCs w:val="24"/>
          <w:rtl/>
        </w:rPr>
        <w:t>,</w:t>
      </w:r>
      <w:r w:rsidR="00FA3FFE" w:rsidRPr="0073751C">
        <w:rPr>
          <w:rFonts w:cs="David" w:hint="cs"/>
          <w:sz w:val="24"/>
          <w:szCs w:val="24"/>
          <w:rtl/>
        </w:rPr>
        <w:t xml:space="preserve"> מהן משתמע כאילו היה רק ארון </w:t>
      </w:r>
      <w:r w:rsidR="00FA3FFE" w:rsidRPr="0073751C">
        <w:rPr>
          <w:rFonts w:cs="David" w:hint="cs"/>
          <w:b/>
          <w:bCs/>
          <w:sz w:val="24"/>
          <w:szCs w:val="24"/>
          <w:rtl/>
        </w:rPr>
        <w:t>ה</w:t>
      </w:r>
      <w:r w:rsidR="00FA3FFE" w:rsidRPr="0073751C">
        <w:rPr>
          <w:rFonts w:cs="David" w:hint="cs"/>
          <w:sz w:val="24"/>
          <w:szCs w:val="24"/>
          <w:rtl/>
        </w:rPr>
        <w:t xml:space="preserve">ברית ידוע אחד ? </w:t>
      </w:r>
    </w:p>
    <w:p w:rsidR="003E24E6" w:rsidRPr="0073751C" w:rsidRDefault="00FA3FFE" w:rsidP="00CA22E4">
      <w:pPr>
        <w:spacing w:after="0" w:line="360" w:lineRule="auto"/>
        <w:jc w:val="both"/>
        <w:rPr>
          <w:rFonts w:cs="David"/>
          <w:sz w:val="24"/>
          <w:szCs w:val="24"/>
          <w:rtl/>
        </w:rPr>
      </w:pPr>
      <w:r w:rsidRPr="0073751C">
        <w:rPr>
          <w:rFonts w:cs="David" w:hint="cs"/>
          <w:sz w:val="24"/>
          <w:szCs w:val="24"/>
          <w:rtl/>
        </w:rPr>
        <w:t xml:space="preserve">אם רק אחד משני הארונות נקרא 'ארון הברית' - מי מהארונות הוא 'ארון הברית' המדובר  ? </w:t>
      </w:r>
    </w:p>
    <w:p w:rsidR="00903289" w:rsidRDefault="00903289" w:rsidP="009F60FC">
      <w:pPr>
        <w:spacing w:after="0" w:line="360" w:lineRule="auto"/>
        <w:jc w:val="both"/>
        <w:rPr>
          <w:rFonts w:cs="David"/>
          <w:b/>
          <w:bCs/>
          <w:sz w:val="28"/>
          <w:szCs w:val="28"/>
          <w:rtl/>
        </w:rPr>
      </w:pPr>
    </w:p>
    <w:p w:rsidR="005C04D1" w:rsidRPr="00195E20" w:rsidRDefault="005C04D1" w:rsidP="009F60FC">
      <w:pPr>
        <w:spacing w:after="0" w:line="360" w:lineRule="auto"/>
        <w:jc w:val="both"/>
        <w:rPr>
          <w:rFonts w:cs="David"/>
          <w:b/>
          <w:bCs/>
          <w:sz w:val="28"/>
          <w:szCs w:val="28"/>
          <w:rtl/>
        </w:rPr>
      </w:pPr>
      <w:r w:rsidRPr="00195E20">
        <w:rPr>
          <w:rFonts w:cs="David" w:hint="cs"/>
          <w:b/>
          <w:bCs/>
          <w:sz w:val="28"/>
          <w:szCs w:val="28"/>
          <w:rtl/>
        </w:rPr>
        <w:t>ונראה</w:t>
      </w:r>
      <w:r w:rsidR="00550585" w:rsidRPr="00195E20">
        <w:rPr>
          <w:rFonts w:cs="David" w:hint="cs"/>
          <w:b/>
          <w:bCs/>
          <w:sz w:val="28"/>
          <w:szCs w:val="28"/>
          <w:rtl/>
        </w:rPr>
        <w:t xml:space="preserve"> לענ"ד </w:t>
      </w:r>
      <w:r w:rsidR="009F60FC">
        <w:rPr>
          <w:rFonts w:cs="David" w:hint="cs"/>
          <w:b/>
          <w:bCs/>
          <w:sz w:val="28"/>
          <w:szCs w:val="28"/>
          <w:rtl/>
        </w:rPr>
        <w:t xml:space="preserve">שניתן </w:t>
      </w:r>
      <w:r w:rsidR="00195E20">
        <w:rPr>
          <w:rFonts w:cs="David" w:hint="cs"/>
          <w:b/>
          <w:bCs/>
          <w:sz w:val="28"/>
          <w:szCs w:val="28"/>
          <w:rtl/>
        </w:rPr>
        <w:t xml:space="preserve">לענות על שאלות אלו </w:t>
      </w:r>
      <w:r w:rsidR="009F60FC">
        <w:rPr>
          <w:rFonts w:cs="David" w:hint="cs"/>
          <w:b/>
          <w:bCs/>
          <w:sz w:val="28"/>
          <w:szCs w:val="28"/>
          <w:rtl/>
        </w:rPr>
        <w:t xml:space="preserve">כך </w:t>
      </w:r>
      <w:r w:rsidRPr="00195E20">
        <w:rPr>
          <w:rFonts w:cs="David" w:hint="cs"/>
          <w:b/>
          <w:bCs/>
          <w:sz w:val="28"/>
          <w:szCs w:val="28"/>
          <w:rtl/>
        </w:rPr>
        <w:t>:</w:t>
      </w:r>
    </w:p>
    <w:p w:rsidR="006A32EA" w:rsidRPr="0073751C" w:rsidRDefault="00A07C7F" w:rsidP="009F60FC">
      <w:pPr>
        <w:spacing w:after="0" w:line="360" w:lineRule="auto"/>
        <w:jc w:val="both"/>
        <w:rPr>
          <w:rFonts w:cs="David"/>
          <w:sz w:val="24"/>
          <w:szCs w:val="24"/>
        </w:rPr>
      </w:pPr>
      <w:r w:rsidRPr="0073751C">
        <w:rPr>
          <w:rFonts w:cs="David" w:hint="cs"/>
          <w:sz w:val="24"/>
          <w:szCs w:val="24"/>
          <w:rtl/>
        </w:rPr>
        <w:t xml:space="preserve">א. </w:t>
      </w:r>
      <w:r w:rsidR="00C95CD7" w:rsidRPr="0073751C">
        <w:rPr>
          <w:rFonts w:cs="David" w:hint="cs"/>
          <w:sz w:val="24"/>
          <w:szCs w:val="24"/>
          <w:rtl/>
        </w:rPr>
        <w:t xml:space="preserve">משפט הסיום בברייתא דמלה"מ משובש. </w:t>
      </w:r>
      <w:r w:rsidR="00DD3367" w:rsidRPr="0073751C">
        <w:rPr>
          <w:rFonts w:cs="David" w:hint="cs"/>
          <w:sz w:val="24"/>
          <w:szCs w:val="24"/>
          <w:rtl/>
        </w:rPr>
        <w:t>שיבוש קטן אך משמעותי</w:t>
      </w:r>
      <w:r w:rsidR="00A20FCD">
        <w:rPr>
          <w:rFonts w:cs="David" w:hint="cs"/>
          <w:sz w:val="24"/>
          <w:szCs w:val="24"/>
          <w:rtl/>
        </w:rPr>
        <w:t xml:space="preserve"> </w:t>
      </w:r>
      <w:r w:rsidR="009F60FC">
        <w:rPr>
          <w:rFonts w:cs="David" w:hint="cs"/>
          <w:sz w:val="24"/>
          <w:szCs w:val="24"/>
          <w:rtl/>
        </w:rPr>
        <w:t>מאד</w:t>
      </w:r>
      <w:r w:rsidR="00DD3367" w:rsidRPr="0073751C">
        <w:rPr>
          <w:rFonts w:cs="David" w:hint="cs"/>
          <w:sz w:val="24"/>
          <w:szCs w:val="24"/>
          <w:rtl/>
        </w:rPr>
        <w:t xml:space="preserve"> : </w:t>
      </w:r>
    </w:p>
    <w:p w:rsidR="005C04D1" w:rsidRPr="0073751C" w:rsidRDefault="00C95CD7" w:rsidP="0073751C">
      <w:pPr>
        <w:spacing w:after="0" w:line="360" w:lineRule="auto"/>
        <w:jc w:val="both"/>
        <w:rPr>
          <w:rFonts w:cs="David"/>
          <w:sz w:val="24"/>
          <w:szCs w:val="24"/>
        </w:rPr>
      </w:pPr>
      <w:r w:rsidRPr="0073751C">
        <w:rPr>
          <w:rFonts w:cs="David" w:hint="cs"/>
          <w:sz w:val="24"/>
          <w:szCs w:val="24"/>
          <w:rtl/>
        </w:rPr>
        <w:t xml:space="preserve">המשפט </w:t>
      </w:r>
      <w:r w:rsidR="002D50E0" w:rsidRPr="0073751C">
        <w:rPr>
          <w:rFonts w:cs="David" w:hint="cs"/>
          <w:sz w:val="24"/>
          <w:szCs w:val="24"/>
          <w:rtl/>
        </w:rPr>
        <w:t xml:space="preserve">המקורי </w:t>
      </w:r>
      <w:r w:rsidRPr="0073751C">
        <w:rPr>
          <w:rFonts w:cs="David" w:hint="cs"/>
          <w:sz w:val="24"/>
          <w:szCs w:val="24"/>
          <w:rtl/>
        </w:rPr>
        <w:t>היה :</w:t>
      </w:r>
    </w:p>
    <w:p w:rsidR="007C5947" w:rsidRPr="0073751C" w:rsidRDefault="00C95CD7" w:rsidP="0073751C">
      <w:pPr>
        <w:spacing w:after="0" w:line="360" w:lineRule="auto"/>
        <w:jc w:val="both"/>
        <w:rPr>
          <w:rFonts w:cs="David"/>
          <w:sz w:val="24"/>
          <w:szCs w:val="24"/>
          <w:rtl/>
        </w:rPr>
      </w:pPr>
      <w:r w:rsidRPr="0073751C">
        <w:rPr>
          <w:rFonts w:cs="David" w:hint="cs"/>
          <w:sz w:val="24"/>
          <w:szCs w:val="24"/>
          <w:rtl/>
        </w:rPr>
        <w:t>'</w:t>
      </w:r>
      <w:r w:rsidRPr="0073751C">
        <w:rPr>
          <w:rFonts w:cs="David"/>
          <w:b/>
          <w:bCs/>
          <w:sz w:val="24"/>
          <w:szCs w:val="24"/>
          <w:rtl/>
        </w:rPr>
        <w:t>א</w:t>
      </w:r>
      <w:r w:rsidRPr="0073751C">
        <w:rPr>
          <w:rFonts w:cs="David" w:hint="cs"/>
          <w:b/>
          <w:bCs/>
          <w:sz w:val="24"/>
          <w:szCs w:val="24"/>
          <w:rtl/>
        </w:rPr>
        <w:t>"</w:t>
      </w:r>
      <w:r w:rsidRPr="0073751C">
        <w:rPr>
          <w:rFonts w:cs="David"/>
          <w:b/>
          <w:bCs/>
          <w:sz w:val="24"/>
          <w:szCs w:val="24"/>
          <w:rtl/>
        </w:rPr>
        <w:t>ל</w:t>
      </w:r>
      <w:r w:rsidRPr="0073751C">
        <w:rPr>
          <w:rFonts w:cs="David"/>
          <w:sz w:val="24"/>
          <w:szCs w:val="24"/>
          <w:rtl/>
        </w:rPr>
        <w:t xml:space="preserve"> </w:t>
      </w:r>
      <w:r w:rsidR="00CA22E4">
        <w:rPr>
          <w:rFonts w:cs="David" w:hint="cs"/>
          <w:sz w:val="24"/>
          <w:szCs w:val="24"/>
          <w:rtl/>
        </w:rPr>
        <w:t xml:space="preserve"> (</w:t>
      </w:r>
      <w:r w:rsidRPr="0073751C">
        <w:rPr>
          <w:rFonts w:cs="David" w:hint="cs"/>
          <w:sz w:val="24"/>
          <w:szCs w:val="24"/>
          <w:rtl/>
        </w:rPr>
        <w:t>=אמרו לו</w:t>
      </w:r>
      <w:r w:rsidR="000233FB" w:rsidRPr="0073751C">
        <w:rPr>
          <w:rFonts w:cs="David" w:hint="cs"/>
          <w:sz w:val="24"/>
          <w:szCs w:val="24"/>
          <w:rtl/>
        </w:rPr>
        <w:t xml:space="preserve">, במקום : </w:t>
      </w:r>
      <w:r w:rsidR="000233FB" w:rsidRPr="0073751C">
        <w:rPr>
          <w:rFonts w:cs="David" w:hint="cs"/>
          <w:b/>
          <w:bCs/>
          <w:sz w:val="24"/>
          <w:szCs w:val="24"/>
          <w:rtl/>
        </w:rPr>
        <w:t>אבל</w:t>
      </w:r>
      <w:r w:rsidR="00CA22E4">
        <w:rPr>
          <w:rFonts w:cs="David" w:hint="cs"/>
          <w:sz w:val="24"/>
          <w:szCs w:val="24"/>
          <w:rtl/>
        </w:rPr>
        <w:t>, כלומר - רבנן</w:t>
      </w:r>
      <w:r w:rsidRPr="0073751C">
        <w:rPr>
          <w:rFonts w:cs="David" w:hint="cs"/>
          <w:sz w:val="24"/>
          <w:szCs w:val="24"/>
          <w:rtl/>
        </w:rPr>
        <w:t xml:space="preserve">) : </w:t>
      </w:r>
      <w:r w:rsidRPr="0073751C">
        <w:rPr>
          <w:rFonts w:cs="David"/>
          <w:sz w:val="24"/>
          <w:szCs w:val="24"/>
          <w:rtl/>
        </w:rPr>
        <w:t>ארון הברית לא יצא במלחמה אלא פעם אחת</w:t>
      </w:r>
      <w:r w:rsidRPr="0073751C">
        <w:rPr>
          <w:rFonts w:cs="David" w:hint="cs"/>
          <w:sz w:val="24"/>
          <w:szCs w:val="24"/>
          <w:rtl/>
        </w:rPr>
        <w:t xml:space="preserve"> בלבד'</w:t>
      </w:r>
      <w:r w:rsidR="007C5947" w:rsidRPr="0073751C">
        <w:rPr>
          <w:rFonts w:cs="David" w:hint="cs"/>
          <w:sz w:val="24"/>
          <w:szCs w:val="24"/>
          <w:rtl/>
        </w:rPr>
        <w:t>.</w:t>
      </w:r>
      <w:r w:rsidR="00DD75C9" w:rsidRPr="0073751C">
        <w:rPr>
          <w:rFonts w:cs="David" w:hint="cs"/>
          <w:sz w:val="24"/>
          <w:szCs w:val="24"/>
          <w:rtl/>
        </w:rPr>
        <w:t xml:space="preserve"> </w:t>
      </w:r>
    </w:p>
    <w:p w:rsidR="007C5947" w:rsidRPr="0073751C" w:rsidRDefault="00DD75C9" w:rsidP="0073751C">
      <w:pPr>
        <w:spacing w:after="0" w:line="360" w:lineRule="auto"/>
        <w:jc w:val="both"/>
        <w:rPr>
          <w:rFonts w:cs="David"/>
          <w:sz w:val="24"/>
          <w:szCs w:val="24"/>
          <w:rtl/>
        </w:rPr>
      </w:pPr>
      <w:r w:rsidRPr="0073751C">
        <w:rPr>
          <w:rFonts w:cs="David" w:hint="cs"/>
          <w:sz w:val="24"/>
          <w:szCs w:val="24"/>
          <w:rtl/>
        </w:rPr>
        <w:t>לאחר תיקון קל זה</w:t>
      </w:r>
      <w:r w:rsidR="000A3D4C" w:rsidRPr="0073751C">
        <w:rPr>
          <w:rFonts w:cs="David" w:hint="cs"/>
          <w:sz w:val="24"/>
          <w:szCs w:val="24"/>
          <w:rtl/>
        </w:rPr>
        <w:t xml:space="preserve"> </w:t>
      </w:r>
      <w:r w:rsidRPr="0073751C">
        <w:rPr>
          <w:rFonts w:cs="David" w:hint="cs"/>
          <w:sz w:val="24"/>
          <w:szCs w:val="24"/>
          <w:rtl/>
        </w:rPr>
        <w:t>המשפט נעשה</w:t>
      </w:r>
      <w:r w:rsidR="000A3D4C" w:rsidRPr="0073751C">
        <w:rPr>
          <w:rFonts w:cs="David" w:hint="cs"/>
          <w:sz w:val="24"/>
          <w:szCs w:val="24"/>
          <w:rtl/>
        </w:rPr>
        <w:t xml:space="preserve"> זהה </w:t>
      </w:r>
      <w:r w:rsidR="007C5947" w:rsidRPr="0073751C">
        <w:rPr>
          <w:rFonts w:cs="David" w:hint="cs"/>
          <w:sz w:val="24"/>
          <w:szCs w:val="24"/>
          <w:rtl/>
        </w:rPr>
        <w:t xml:space="preserve">במשמעותו </w:t>
      </w:r>
      <w:r w:rsidR="000A3D4C" w:rsidRPr="0073751C">
        <w:rPr>
          <w:rFonts w:cs="David" w:hint="cs"/>
          <w:sz w:val="24"/>
          <w:szCs w:val="24"/>
          <w:rtl/>
        </w:rPr>
        <w:t xml:space="preserve">לזה שבירושלמי </w:t>
      </w:r>
      <w:r w:rsidR="0091574F" w:rsidRPr="0073751C">
        <w:rPr>
          <w:rFonts w:cs="David" w:hint="cs"/>
          <w:sz w:val="24"/>
          <w:szCs w:val="24"/>
          <w:rtl/>
        </w:rPr>
        <w:t xml:space="preserve">ואין עוד קושי בהבנתו </w:t>
      </w:r>
      <w:r w:rsidR="000A3D4C" w:rsidRPr="0073751C">
        <w:rPr>
          <w:rFonts w:cs="David" w:hint="cs"/>
          <w:sz w:val="24"/>
          <w:szCs w:val="24"/>
          <w:rtl/>
        </w:rPr>
        <w:t>!</w:t>
      </w:r>
      <w:r w:rsidR="00C95CD7" w:rsidRPr="0073751C">
        <w:rPr>
          <w:rFonts w:cs="David" w:hint="cs"/>
          <w:sz w:val="24"/>
          <w:szCs w:val="24"/>
          <w:rtl/>
        </w:rPr>
        <w:t xml:space="preserve">. </w:t>
      </w:r>
    </w:p>
    <w:p w:rsidR="000A3D4C" w:rsidRPr="0073751C" w:rsidRDefault="00C95CD7" w:rsidP="0073751C">
      <w:pPr>
        <w:spacing w:after="0" w:line="360" w:lineRule="auto"/>
        <w:jc w:val="both"/>
        <w:rPr>
          <w:rFonts w:cs="David"/>
          <w:sz w:val="24"/>
          <w:szCs w:val="24"/>
          <w:rtl/>
        </w:rPr>
      </w:pPr>
      <w:r w:rsidRPr="0073751C">
        <w:rPr>
          <w:rFonts w:cs="David" w:hint="cs"/>
          <w:sz w:val="24"/>
          <w:szCs w:val="24"/>
          <w:rtl/>
        </w:rPr>
        <w:t>אם נכונים דברינו, שיטת רב</w:t>
      </w:r>
      <w:r w:rsidR="0079660C" w:rsidRPr="0073751C">
        <w:rPr>
          <w:rFonts w:cs="David" w:hint="cs"/>
          <w:sz w:val="24"/>
          <w:szCs w:val="24"/>
          <w:rtl/>
        </w:rPr>
        <w:t>נן כלל לא הושמטה אלא קוצרה בלבד</w:t>
      </w:r>
      <w:r w:rsidR="007C5947" w:rsidRPr="0073751C">
        <w:rPr>
          <w:rFonts w:cs="David" w:hint="cs"/>
          <w:sz w:val="24"/>
          <w:szCs w:val="24"/>
          <w:rtl/>
        </w:rPr>
        <w:t xml:space="preserve"> והועברה לסוף הדיון</w:t>
      </w:r>
      <w:r w:rsidR="0079660C" w:rsidRPr="0073751C">
        <w:rPr>
          <w:rFonts w:cs="David" w:hint="cs"/>
          <w:sz w:val="24"/>
          <w:szCs w:val="24"/>
          <w:rtl/>
        </w:rPr>
        <w:t xml:space="preserve">  !</w:t>
      </w:r>
    </w:p>
    <w:p w:rsidR="00C95CD7" w:rsidRPr="0073751C" w:rsidRDefault="00FD4D34" w:rsidP="00C46902">
      <w:pPr>
        <w:spacing w:after="0" w:line="360" w:lineRule="auto"/>
        <w:jc w:val="both"/>
        <w:rPr>
          <w:rFonts w:cs="David"/>
          <w:sz w:val="24"/>
          <w:szCs w:val="24"/>
          <w:rtl/>
        </w:rPr>
      </w:pPr>
      <w:r w:rsidRPr="0073751C">
        <w:rPr>
          <w:rFonts w:cs="David" w:hint="cs"/>
          <w:sz w:val="24"/>
          <w:szCs w:val="24"/>
          <w:rtl/>
        </w:rPr>
        <w:t xml:space="preserve">יש לתמוה </w:t>
      </w:r>
      <w:r w:rsidR="0013662C" w:rsidRPr="0073751C">
        <w:rPr>
          <w:rFonts w:cs="David" w:hint="cs"/>
          <w:sz w:val="24"/>
          <w:szCs w:val="24"/>
          <w:rtl/>
        </w:rPr>
        <w:t xml:space="preserve">כיצד </w:t>
      </w:r>
      <w:r w:rsidRPr="0073751C">
        <w:rPr>
          <w:rFonts w:cs="David" w:hint="cs"/>
          <w:sz w:val="24"/>
          <w:szCs w:val="24"/>
          <w:rtl/>
        </w:rPr>
        <w:t xml:space="preserve">לא שמו הפרשנים ליבם לאפשרות קיומו של </w:t>
      </w:r>
      <w:r w:rsidR="00585229" w:rsidRPr="0073751C">
        <w:rPr>
          <w:rFonts w:cs="David" w:hint="cs"/>
          <w:sz w:val="24"/>
          <w:szCs w:val="24"/>
          <w:rtl/>
        </w:rPr>
        <w:t xml:space="preserve">שיבוש פשוט ומתבקש </w:t>
      </w:r>
      <w:r w:rsidRPr="0073751C">
        <w:rPr>
          <w:rFonts w:cs="David" w:hint="cs"/>
          <w:sz w:val="24"/>
          <w:szCs w:val="24"/>
          <w:rtl/>
        </w:rPr>
        <w:t>זה !</w:t>
      </w:r>
      <w:r w:rsidR="000A3D4C" w:rsidRPr="0073751C">
        <w:rPr>
          <w:rFonts w:cs="David" w:hint="cs"/>
          <w:sz w:val="24"/>
          <w:szCs w:val="24"/>
          <w:rtl/>
        </w:rPr>
        <w:t xml:space="preserve"> אין זה</w:t>
      </w:r>
      <w:r w:rsidR="00B83367" w:rsidRPr="0073751C">
        <w:rPr>
          <w:rFonts w:cs="David" w:hint="cs"/>
          <w:sz w:val="24"/>
          <w:szCs w:val="24"/>
          <w:rtl/>
        </w:rPr>
        <w:t xml:space="preserve"> אלא שהם הבינו שרבי</w:t>
      </w:r>
      <w:r w:rsidR="0013662C" w:rsidRPr="0073751C">
        <w:rPr>
          <w:rFonts w:cs="David" w:hint="cs"/>
          <w:sz w:val="24"/>
          <w:szCs w:val="24"/>
          <w:rtl/>
        </w:rPr>
        <w:t xml:space="preserve"> יהודה בן לקיש אינו חולק על רבנן בעניין זה שארון הברית לא יצא אלא פעם אחת למלחמה </w:t>
      </w:r>
      <w:r w:rsidR="00436DEE" w:rsidRPr="0073751C">
        <w:rPr>
          <w:rFonts w:cs="David" w:hint="cs"/>
          <w:sz w:val="24"/>
          <w:szCs w:val="24"/>
          <w:rtl/>
        </w:rPr>
        <w:t xml:space="preserve">בימי עלי </w:t>
      </w:r>
      <w:r w:rsidR="0013662C" w:rsidRPr="0073751C">
        <w:rPr>
          <w:rFonts w:cs="David" w:hint="cs"/>
          <w:sz w:val="24"/>
          <w:szCs w:val="24"/>
          <w:rtl/>
        </w:rPr>
        <w:t xml:space="preserve">ולכן יכולים </w:t>
      </w:r>
      <w:r w:rsidR="00502CA3" w:rsidRPr="0073751C">
        <w:rPr>
          <w:rFonts w:cs="David" w:hint="cs"/>
          <w:sz w:val="24"/>
          <w:szCs w:val="24"/>
          <w:rtl/>
        </w:rPr>
        <w:t xml:space="preserve">היו </w:t>
      </w:r>
      <w:r w:rsidR="0013662C" w:rsidRPr="0073751C">
        <w:rPr>
          <w:rFonts w:cs="David" w:hint="cs"/>
          <w:sz w:val="24"/>
          <w:szCs w:val="24"/>
          <w:rtl/>
        </w:rPr>
        <w:t xml:space="preserve">הדברים להיאמר גם לשיטתו </w:t>
      </w:r>
      <w:r w:rsidR="00436DEE" w:rsidRPr="0073751C">
        <w:rPr>
          <w:rFonts w:cs="David" w:hint="cs"/>
          <w:sz w:val="24"/>
          <w:szCs w:val="24"/>
          <w:rtl/>
        </w:rPr>
        <w:t xml:space="preserve">- </w:t>
      </w:r>
      <w:r w:rsidR="0013662C" w:rsidRPr="0073751C">
        <w:rPr>
          <w:rFonts w:cs="David" w:hint="cs"/>
          <w:sz w:val="24"/>
          <w:szCs w:val="24"/>
          <w:rtl/>
        </w:rPr>
        <w:t xml:space="preserve">כהסתייגות בתוך </w:t>
      </w:r>
      <w:r w:rsidR="0013662C" w:rsidRPr="0073751C">
        <w:rPr>
          <w:rFonts w:cs="David" w:hint="cs"/>
          <w:sz w:val="24"/>
          <w:szCs w:val="24"/>
          <w:rtl/>
        </w:rPr>
        <w:lastRenderedPageBreak/>
        <w:t>דבריו</w:t>
      </w:r>
      <w:r w:rsidR="00CA22E4">
        <w:rPr>
          <w:rFonts w:cs="David" w:hint="cs"/>
          <w:sz w:val="24"/>
          <w:szCs w:val="24"/>
          <w:rtl/>
        </w:rPr>
        <w:t xml:space="preserve"> (</w:t>
      </w:r>
      <w:r w:rsidR="00436DEE" w:rsidRPr="0073751C">
        <w:rPr>
          <w:rFonts w:cs="David" w:hint="cs"/>
          <w:sz w:val="24"/>
          <w:szCs w:val="24"/>
          <w:rtl/>
        </w:rPr>
        <w:t>שהרי אינו עונה על הפסו</w:t>
      </w:r>
      <w:r w:rsidR="006D2FB6" w:rsidRPr="0073751C">
        <w:rPr>
          <w:rFonts w:cs="David" w:hint="cs"/>
          <w:sz w:val="24"/>
          <w:szCs w:val="24"/>
          <w:rtl/>
        </w:rPr>
        <w:t>ק המסייע להם בעניין זה ומשמע ש</w:t>
      </w:r>
      <w:r w:rsidR="005D66D8" w:rsidRPr="0073751C">
        <w:rPr>
          <w:rFonts w:cs="David"/>
          <w:sz w:val="24"/>
          <w:szCs w:val="24"/>
          <w:rtl/>
        </w:rPr>
        <w:t xml:space="preserve">מוסכם </w:t>
      </w:r>
      <w:r w:rsidR="005D66D8" w:rsidRPr="0073751C">
        <w:rPr>
          <w:rFonts w:cs="David" w:hint="cs"/>
          <w:sz w:val="24"/>
          <w:szCs w:val="24"/>
          <w:rtl/>
        </w:rPr>
        <w:t>ש</w:t>
      </w:r>
      <w:r w:rsidR="006D2FB6" w:rsidRPr="0073751C">
        <w:rPr>
          <w:rFonts w:cs="David" w:hint="cs"/>
          <w:sz w:val="24"/>
          <w:szCs w:val="24"/>
          <w:rtl/>
        </w:rPr>
        <w:t>במלחמה זו</w:t>
      </w:r>
      <w:r w:rsidR="00436DEE" w:rsidRPr="0073751C">
        <w:rPr>
          <w:rFonts w:cs="David" w:hint="cs"/>
          <w:sz w:val="24"/>
          <w:szCs w:val="24"/>
          <w:rtl/>
        </w:rPr>
        <w:t xml:space="preserve"> </w:t>
      </w:r>
      <w:r w:rsidR="005D66D8" w:rsidRPr="0073751C">
        <w:rPr>
          <w:rFonts w:cs="David" w:hint="cs"/>
          <w:sz w:val="24"/>
          <w:szCs w:val="24"/>
          <w:rtl/>
        </w:rPr>
        <w:t xml:space="preserve">יצא </w:t>
      </w:r>
      <w:r w:rsidR="006D2FB6" w:rsidRPr="0073751C">
        <w:rPr>
          <w:rFonts w:cs="David" w:hint="cs"/>
          <w:sz w:val="24"/>
          <w:szCs w:val="24"/>
          <w:rtl/>
        </w:rPr>
        <w:t>ארון הברית ולא אחר, שכן</w:t>
      </w:r>
      <w:r w:rsidR="00436DEE" w:rsidRPr="0073751C">
        <w:rPr>
          <w:rFonts w:cs="David" w:hint="cs"/>
          <w:sz w:val="24"/>
          <w:szCs w:val="24"/>
          <w:rtl/>
        </w:rPr>
        <w:t xml:space="preserve"> פסוק מפורש מוכיח שבארון הברית </w:t>
      </w:r>
      <w:r w:rsidR="00C46858" w:rsidRPr="0073751C">
        <w:rPr>
          <w:rFonts w:cs="David" w:hint="cs"/>
          <w:sz w:val="24"/>
          <w:szCs w:val="24"/>
          <w:rtl/>
        </w:rPr>
        <w:t xml:space="preserve">עם הכפורת והכרובים </w:t>
      </w:r>
      <w:r w:rsidR="00436DEE" w:rsidRPr="0073751C">
        <w:rPr>
          <w:rFonts w:cs="David" w:hint="cs"/>
          <w:sz w:val="24"/>
          <w:szCs w:val="24"/>
          <w:rtl/>
        </w:rPr>
        <w:t>מדובר</w:t>
      </w:r>
      <w:r w:rsidR="005C4E3C" w:rsidRPr="0073751C">
        <w:rPr>
          <w:rFonts w:cs="David" w:hint="cs"/>
          <w:sz w:val="24"/>
          <w:szCs w:val="24"/>
          <w:rtl/>
        </w:rPr>
        <w:t xml:space="preserve">, </w:t>
      </w:r>
      <w:r w:rsidR="00C46902">
        <w:rPr>
          <w:rFonts w:cs="David" w:hint="cs"/>
          <w:sz w:val="24"/>
          <w:szCs w:val="24"/>
          <w:rtl/>
        </w:rPr>
        <w:t xml:space="preserve">ככתוב </w:t>
      </w:r>
      <w:r w:rsidR="005C4E3C" w:rsidRPr="0073751C">
        <w:rPr>
          <w:rFonts w:cs="David" w:hint="cs"/>
          <w:sz w:val="24"/>
          <w:szCs w:val="24"/>
          <w:rtl/>
        </w:rPr>
        <w:t>בשמואל א', ד', ד.</w:t>
      </w:r>
      <w:r w:rsidR="007C5947" w:rsidRPr="0073751C">
        <w:rPr>
          <w:rFonts w:cs="David" w:hint="cs"/>
          <w:sz w:val="24"/>
          <w:szCs w:val="24"/>
          <w:rtl/>
        </w:rPr>
        <w:t>)</w:t>
      </w:r>
      <w:r w:rsidR="0013662C" w:rsidRPr="0073751C">
        <w:rPr>
          <w:rFonts w:cs="David" w:hint="cs"/>
          <w:sz w:val="24"/>
          <w:szCs w:val="24"/>
          <w:rtl/>
        </w:rPr>
        <w:t xml:space="preserve">. אם כן </w:t>
      </w:r>
      <w:r w:rsidR="00921948" w:rsidRPr="0073751C">
        <w:rPr>
          <w:rFonts w:cs="David" w:hint="cs"/>
          <w:sz w:val="24"/>
          <w:szCs w:val="24"/>
          <w:rtl/>
        </w:rPr>
        <w:t xml:space="preserve">בכל אופן </w:t>
      </w:r>
      <w:r w:rsidR="00B83367" w:rsidRPr="0073751C">
        <w:rPr>
          <w:rFonts w:cs="David" w:hint="cs"/>
          <w:sz w:val="24"/>
          <w:szCs w:val="24"/>
          <w:rtl/>
        </w:rPr>
        <w:t>לשיטת רבי</w:t>
      </w:r>
      <w:r w:rsidR="0013662C" w:rsidRPr="0073751C">
        <w:rPr>
          <w:rFonts w:cs="David" w:hint="cs"/>
          <w:sz w:val="24"/>
          <w:szCs w:val="24"/>
          <w:rtl/>
        </w:rPr>
        <w:t xml:space="preserve"> יהודה בן לקיש, </w:t>
      </w:r>
      <w:r w:rsidR="0013662C" w:rsidRPr="00903289">
        <w:rPr>
          <w:rFonts w:cs="David" w:hint="cs"/>
          <w:b/>
          <w:bCs/>
          <w:sz w:val="24"/>
          <w:szCs w:val="24"/>
          <w:rtl/>
        </w:rPr>
        <w:t>ברוב הפעמים</w:t>
      </w:r>
      <w:r w:rsidR="0013662C" w:rsidRPr="0073751C">
        <w:rPr>
          <w:rFonts w:cs="David" w:hint="cs"/>
          <w:sz w:val="24"/>
          <w:szCs w:val="24"/>
          <w:rtl/>
        </w:rPr>
        <w:t xml:space="preserve"> יצא ארון אחר למלחמה. </w:t>
      </w:r>
    </w:p>
    <w:p w:rsidR="00550585" w:rsidRPr="0073751C" w:rsidRDefault="00A07C7F" w:rsidP="0073751C">
      <w:pPr>
        <w:spacing w:after="0" w:line="360" w:lineRule="auto"/>
        <w:jc w:val="both"/>
        <w:rPr>
          <w:rFonts w:cs="David"/>
          <w:sz w:val="24"/>
          <w:szCs w:val="24"/>
        </w:rPr>
      </w:pPr>
      <w:r w:rsidRPr="0073751C">
        <w:rPr>
          <w:rFonts w:cs="David" w:hint="cs"/>
          <w:sz w:val="24"/>
          <w:szCs w:val="24"/>
          <w:rtl/>
        </w:rPr>
        <w:t xml:space="preserve">ב. </w:t>
      </w:r>
      <w:r w:rsidR="00536FE9" w:rsidRPr="0073751C">
        <w:rPr>
          <w:rFonts w:cs="David" w:hint="cs"/>
          <w:sz w:val="24"/>
          <w:szCs w:val="24"/>
          <w:rtl/>
        </w:rPr>
        <w:t>ראינו ש</w:t>
      </w:r>
      <w:r w:rsidR="00DD3367" w:rsidRPr="0073751C">
        <w:rPr>
          <w:rFonts w:cs="David" w:hint="cs"/>
          <w:sz w:val="24"/>
          <w:szCs w:val="24"/>
          <w:rtl/>
        </w:rPr>
        <w:t>אי אפשר בשום דרך להסיק מהפסוקים המצוטטים כשלעצמם, לא על</w:t>
      </w:r>
      <w:r w:rsidR="00550585" w:rsidRPr="0073751C">
        <w:rPr>
          <w:rFonts w:cs="David" w:hint="cs"/>
          <w:sz w:val="24"/>
          <w:szCs w:val="24"/>
          <w:rtl/>
        </w:rPr>
        <w:t xml:space="preserve"> תכולת הארונות הנזכרים בהם</w:t>
      </w:r>
      <w:r w:rsidR="00DD3367" w:rsidRPr="0073751C">
        <w:rPr>
          <w:rFonts w:cs="David" w:hint="cs"/>
          <w:sz w:val="24"/>
          <w:szCs w:val="24"/>
          <w:rtl/>
        </w:rPr>
        <w:t xml:space="preserve"> ולא על מספר הארונות שהיו </w:t>
      </w:r>
      <w:r w:rsidR="002A6F7C" w:rsidRPr="0073751C">
        <w:rPr>
          <w:rFonts w:cs="David" w:hint="cs"/>
          <w:sz w:val="24"/>
          <w:szCs w:val="24"/>
          <w:rtl/>
        </w:rPr>
        <w:t>ל</w:t>
      </w:r>
      <w:r w:rsidR="00DD3367" w:rsidRPr="0073751C">
        <w:rPr>
          <w:rFonts w:cs="David" w:hint="cs"/>
          <w:sz w:val="24"/>
          <w:szCs w:val="24"/>
          <w:rtl/>
        </w:rPr>
        <w:t xml:space="preserve">עם </w:t>
      </w:r>
      <w:r w:rsidR="002A6F7C" w:rsidRPr="0073751C">
        <w:rPr>
          <w:rFonts w:cs="David" w:hint="cs"/>
          <w:sz w:val="24"/>
          <w:szCs w:val="24"/>
          <w:rtl/>
        </w:rPr>
        <w:t>ישראל</w:t>
      </w:r>
      <w:r w:rsidR="000C7690" w:rsidRPr="0073751C">
        <w:rPr>
          <w:rFonts w:cs="David" w:hint="cs"/>
          <w:sz w:val="24"/>
          <w:szCs w:val="24"/>
          <w:rtl/>
        </w:rPr>
        <w:t xml:space="preserve"> או </w:t>
      </w:r>
      <w:r w:rsidR="00E725A0" w:rsidRPr="0073751C">
        <w:rPr>
          <w:rFonts w:cs="David" w:hint="cs"/>
          <w:sz w:val="24"/>
          <w:szCs w:val="24"/>
          <w:rtl/>
        </w:rPr>
        <w:t xml:space="preserve">אפילו על </w:t>
      </w:r>
      <w:r w:rsidR="000C7690" w:rsidRPr="0073751C">
        <w:rPr>
          <w:rFonts w:cs="David" w:hint="cs"/>
          <w:sz w:val="24"/>
          <w:szCs w:val="24"/>
          <w:rtl/>
        </w:rPr>
        <w:t>שימושם</w:t>
      </w:r>
      <w:r w:rsidR="002A6F7C" w:rsidRPr="0073751C">
        <w:rPr>
          <w:rFonts w:cs="David" w:hint="cs"/>
          <w:sz w:val="24"/>
          <w:szCs w:val="24"/>
          <w:rtl/>
        </w:rPr>
        <w:t>.</w:t>
      </w:r>
    </w:p>
    <w:p w:rsidR="00DD3367" w:rsidRPr="0073751C" w:rsidRDefault="00A07C7F" w:rsidP="00CA22E4">
      <w:pPr>
        <w:spacing w:after="0" w:line="360" w:lineRule="auto"/>
        <w:jc w:val="both"/>
        <w:rPr>
          <w:rFonts w:cs="David"/>
          <w:sz w:val="24"/>
          <w:szCs w:val="24"/>
        </w:rPr>
      </w:pPr>
      <w:r w:rsidRPr="0073751C">
        <w:rPr>
          <w:rFonts w:cs="David" w:hint="cs"/>
          <w:sz w:val="24"/>
          <w:szCs w:val="24"/>
          <w:rtl/>
        </w:rPr>
        <w:t xml:space="preserve">ג. </w:t>
      </w:r>
      <w:r w:rsidR="002A6F7C" w:rsidRPr="0073751C">
        <w:rPr>
          <w:rFonts w:cs="David" w:hint="cs"/>
          <w:sz w:val="24"/>
          <w:szCs w:val="24"/>
          <w:rtl/>
        </w:rPr>
        <w:t xml:space="preserve">אם אכן לא מהפסוקים </w:t>
      </w:r>
      <w:r w:rsidR="00CA22E4">
        <w:rPr>
          <w:rFonts w:cs="David" w:hint="cs"/>
          <w:sz w:val="24"/>
          <w:szCs w:val="24"/>
          <w:rtl/>
        </w:rPr>
        <w:t>(המובאים לעניין שימושם</w:t>
      </w:r>
      <w:r w:rsidR="006D2FB6" w:rsidRPr="0073751C">
        <w:rPr>
          <w:rFonts w:cs="David" w:hint="cs"/>
          <w:sz w:val="24"/>
          <w:szCs w:val="24"/>
          <w:rtl/>
        </w:rPr>
        <w:t xml:space="preserve">) </w:t>
      </w:r>
      <w:r w:rsidR="00B83367" w:rsidRPr="0073751C">
        <w:rPr>
          <w:rFonts w:cs="David" w:hint="cs"/>
          <w:sz w:val="24"/>
          <w:szCs w:val="24"/>
          <w:rtl/>
        </w:rPr>
        <w:t>למד רבי</w:t>
      </w:r>
      <w:r w:rsidR="002A6F7C" w:rsidRPr="0073751C">
        <w:rPr>
          <w:rFonts w:cs="David" w:hint="cs"/>
          <w:sz w:val="24"/>
          <w:szCs w:val="24"/>
          <w:rtl/>
        </w:rPr>
        <w:t xml:space="preserve"> יהודה בן לקיש שהיו שני ארונות</w:t>
      </w:r>
      <w:r w:rsidR="00436DEE" w:rsidRPr="0073751C">
        <w:rPr>
          <w:rFonts w:cs="David" w:hint="cs"/>
          <w:sz w:val="24"/>
          <w:szCs w:val="24"/>
          <w:rtl/>
        </w:rPr>
        <w:t xml:space="preserve"> ואת תכולתם</w:t>
      </w:r>
      <w:r w:rsidR="002A6F7C" w:rsidRPr="0073751C">
        <w:rPr>
          <w:rFonts w:cs="David" w:hint="cs"/>
          <w:sz w:val="24"/>
          <w:szCs w:val="24"/>
          <w:rtl/>
        </w:rPr>
        <w:t>, מניין יכול היה ללמוד זאת ? אין זאת אלא שלמד זאת ממקום אחר</w:t>
      </w:r>
      <w:r w:rsidR="0011190E" w:rsidRPr="0073751C">
        <w:rPr>
          <w:rFonts w:cs="David" w:hint="cs"/>
          <w:sz w:val="24"/>
          <w:szCs w:val="24"/>
          <w:rtl/>
        </w:rPr>
        <w:t xml:space="preserve"> ואין שום מקום</w:t>
      </w:r>
      <w:r w:rsidR="002A6F7C" w:rsidRPr="0073751C">
        <w:rPr>
          <w:rFonts w:cs="David" w:hint="cs"/>
          <w:sz w:val="24"/>
          <w:szCs w:val="24"/>
          <w:rtl/>
        </w:rPr>
        <w:t xml:space="preserve"> </w:t>
      </w:r>
      <w:r w:rsidR="0011190E" w:rsidRPr="0073751C">
        <w:rPr>
          <w:rFonts w:cs="David" w:hint="cs"/>
          <w:sz w:val="24"/>
          <w:szCs w:val="24"/>
          <w:rtl/>
        </w:rPr>
        <w:t xml:space="preserve">שכזה חוץ </w:t>
      </w:r>
      <w:r w:rsidR="006D2FB6" w:rsidRPr="0073751C">
        <w:rPr>
          <w:rFonts w:cs="David" w:hint="cs"/>
          <w:sz w:val="24"/>
          <w:szCs w:val="24"/>
          <w:rtl/>
        </w:rPr>
        <w:t>מהמחלוקת הראשונה, הקודמת לה</w:t>
      </w:r>
      <w:r w:rsidR="0011190E" w:rsidRPr="0073751C">
        <w:rPr>
          <w:rFonts w:cs="David" w:hint="cs"/>
          <w:sz w:val="24"/>
          <w:szCs w:val="24"/>
          <w:rtl/>
        </w:rPr>
        <w:t xml:space="preserve"> :</w:t>
      </w:r>
    </w:p>
    <w:p w:rsidR="005D66D8" w:rsidRPr="0073751C" w:rsidRDefault="00A07C7F" w:rsidP="00A06B2F">
      <w:pPr>
        <w:spacing w:after="0" w:line="360" w:lineRule="auto"/>
        <w:jc w:val="both"/>
        <w:rPr>
          <w:rFonts w:cs="David"/>
          <w:sz w:val="24"/>
          <w:szCs w:val="24"/>
        </w:rPr>
      </w:pPr>
      <w:r w:rsidRPr="0073751C">
        <w:rPr>
          <w:rFonts w:cs="David" w:hint="cs"/>
          <w:sz w:val="24"/>
          <w:szCs w:val="24"/>
          <w:rtl/>
        </w:rPr>
        <w:t xml:space="preserve">ד. </w:t>
      </w:r>
      <w:r w:rsidR="002A6F7C" w:rsidRPr="0073751C">
        <w:rPr>
          <w:rFonts w:cs="David" w:hint="cs"/>
          <w:sz w:val="24"/>
          <w:szCs w:val="24"/>
          <w:rtl/>
        </w:rPr>
        <w:t>במחלוקת הראשונה</w:t>
      </w:r>
      <w:r w:rsidR="00E725A0" w:rsidRPr="0073751C">
        <w:rPr>
          <w:rFonts w:cs="David" w:hint="cs"/>
          <w:sz w:val="24"/>
          <w:szCs w:val="24"/>
          <w:rtl/>
        </w:rPr>
        <w:t>,</w:t>
      </w:r>
      <w:r w:rsidR="002A6F7C" w:rsidRPr="0073751C">
        <w:rPr>
          <w:rFonts w:cs="David" w:hint="cs"/>
          <w:sz w:val="24"/>
          <w:szCs w:val="24"/>
          <w:rtl/>
        </w:rPr>
        <w:t xml:space="preserve"> הנוגעת </w:t>
      </w:r>
      <w:r w:rsidR="005C4E3C" w:rsidRPr="0073751C">
        <w:rPr>
          <w:rFonts w:cs="David" w:hint="cs"/>
          <w:sz w:val="24"/>
          <w:szCs w:val="24"/>
          <w:rtl/>
        </w:rPr>
        <w:t>לגודל ארון הברית ותכולתו</w:t>
      </w:r>
      <w:r w:rsidR="002A6F7C" w:rsidRPr="0073751C">
        <w:rPr>
          <w:rFonts w:cs="David" w:hint="cs"/>
          <w:sz w:val="24"/>
          <w:szCs w:val="24"/>
          <w:rtl/>
        </w:rPr>
        <w:t xml:space="preserve">, סובר ר' יהודה </w:t>
      </w:r>
      <w:r w:rsidR="00195E20">
        <w:rPr>
          <w:rFonts w:cs="David" w:hint="cs"/>
          <w:sz w:val="24"/>
          <w:szCs w:val="24"/>
          <w:rtl/>
        </w:rPr>
        <w:t>(</w:t>
      </w:r>
      <w:r w:rsidR="001A1BAC">
        <w:rPr>
          <w:rFonts w:cs="David" w:hint="cs"/>
          <w:sz w:val="24"/>
          <w:szCs w:val="24"/>
          <w:rtl/>
        </w:rPr>
        <w:t>בר ע</w:t>
      </w:r>
      <w:r w:rsidR="002A6F7C" w:rsidRPr="0073751C">
        <w:rPr>
          <w:rFonts w:cs="David" w:hint="cs"/>
          <w:sz w:val="24"/>
          <w:szCs w:val="24"/>
          <w:rtl/>
        </w:rPr>
        <w:t>יל</w:t>
      </w:r>
      <w:r w:rsidR="001A1BAC">
        <w:rPr>
          <w:rFonts w:cs="David" w:hint="cs"/>
          <w:sz w:val="24"/>
          <w:szCs w:val="24"/>
          <w:rtl/>
        </w:rPr>
        <w:t>א</w:t>
      </w:r>
      <w:r w:rsidR="002A6F7C" w:rsidRPr="0073751C">
        <w:rPr>
          <w:rFonts w:cs="David" w:hint="cs"/>
          <w:sz w:val="24"/>
          <w:szCs w:val="24"/>
          <w:rtl/>
        </w:rPr>
        <w:t>י</w:t>
      </w:r>
      <w:r w:rsidR="00195E20">
        <w:rPr>
          <w:rFonts w:cs="David" w:hint="cs"/>
          <w:sz w:val="24"/>
          <w:szCs w:val="24"/>
          <w:rtl/>
        </w:rPr>
        <w:t>)</w:t>
      </w:r>
      <w:r w:rsidR="002A6F7C" w:rsidRPr="0073751C">
        <w:rPr>
          <w:rFonts w:cs="David" w:hint="cs"/>
          <w:sz w:val="24"/>
          <w:szCs w:val="24"/>
          <w:rtl/>
        </w:rPr>
        <w:t xml:space="preserve"> ששני ארונות היו, </w:t>
      </w:r>
      <w:r w:rsidR="00436DEE" w:rsidRPr="0073751C">
        <w:rPr>
          <w:rFonts w:cs="David" w:hint="cs"/>
          <w:sz w:val="24"/>
          <w:szCs w:val="24"/>
          <w:rtl/>
        </w:rPr>
        <w:t>ארון הברית שהיו בו כל הלוחות וארון עץ</w:t>
      </w:r>
      <w:r w:rsidR="002A6F7C" w:rsidRPr="0073751C">
        <w:rPr>
          <w:rFonts w:cs="David" w:hint="cs"/>
          <w:sz w:val="24"/>
          <w:szCs w:val="24"/>
          <w:rtl/>
        </w:rPr>
        <w:t xml:space="preserve"> שהיה בו ספר התורה, ואילו ר' מאיר סובר שהן הלוחות והן ספר התורה היו בארון הברית. סביר אפוא להניח שר' י</w:t>
      </w:r>
      <w:r w:rsidR="001A1BAC">
        <w:rPr>
          <w:rFonts w:cs="David" w:hint="cs"/>
          <w:sz w:val="24"/>
          <w:szCs w:val="24"/>
          <w:rtl/>
        </w:rPr>
        <w:t>הודה בן לקיש סובר כר' יהודה בר עילא</w:t>
      </w:r>
      <w:r w:rsidR="002A6F7C" w:rsidRPr="0073751C">
        <w:rPr>
          <w:rFonts w:cs="David" w:hint="cs"/>
          <w:sz w:val="24"/>
          <w:szCs w:val="24"/>
          <w:rtl/>
        </w:rPr>
        <w:t>י</w:t>
      </w:r>
      <w:r w:rsidR="006D2FB6" w:rsidRPr="0073751C">
        <w:rPr>
          <w:rFonts w:cs="David" w:hint="cs"/>
          <w:sz w:val="24"/>
          <w:szCs w:val="24"/>
          <w:rtl/>
        </w:rPr>
        <w:t xml:space="preserve"> ומסתמך עליו</w:t>
      </w:r>
      <w:r w:rsidR="00921948" w:rsidRPr="0073751C">
        <w:rPr>
          <w:rFonts w:cs="David" w:hint="cs"/>
          <w:sz w:val="24"/>
          <w:szCs w:val="24"/>
          <w:rtl/>
        </w:rPr>
        <w:t xml:space="preserve">. </w:t>
      </w:r>
      <w:r w:rsidRPr="0073751C">
        <w:rPr>
          <w:rFonts w:cs="David" w:hint="cs"/>
          <w:sz w:val="24"/>
          <w:szCs w:val="24"/>
          <w:rtl/>
        </w:rPr>
        <w:t xml:space="preserve">גם העובדה ששיטת רבי יהודה בן לקיש אינה מהווה חלק ממחלוקת ר' מאיר ור' יהודה מורה על כך </w:t>
      </w:r>
      <w:r w:rsidR="00C15415" w:rsidRPr="0073751C">
        <w:rPr>
          <w:rFonts w:cs="David" w:hint="cs"/>
          <w:sz w:val="24"/>
          <w:szCs w:val="24"/>
          <w:rtl/>
        </w:rPr>
        <w:t xml:space="preserve">שלא קיימת </w:t>
      </w:r>
      <w:r w:rsidRPr="0073751C">
        <w:rPr>
          <w:rFonts w:cs="David" w:hint="cs"/>
          <w:sz w:val="24"/>
          <w:szCs w:val="24"/>
          <w:rtl/>
        </w:rPr>
        <w:t xml:space="preserve">דעה שלישית מבחינת תכולת הארונות. </w:t>
      </w:r>
      <w:r w:rsidR="00921948" w:rsidRPr="0073751C">
        <w:rPr>
          <w:rFonts w:cs="David" w:hint="cs"/>
          <w:sz w:val="24"/>
          <w:szCs w:val="24"/>
          <w:rtl/>
        </w:rPr>
        <w:t xml:space="preserve">אם </w:t>
      </w:r>
      <w:r w:rsidR="0011190E" w:rsidRPr="0073751C">
        <w:rPr>
          <w:rFonts w:cs="David" w:hint="cs"/>
          <w:sz w:val="24"/>
          <w:szCs w:val="24"/>
          <w:rtl/>
        </w:rPr>
        <w:t xml:space="preserve">אמנם </w:t>
      </w:r>
      <w:r w:rsidR="00921948" w:rsidRPr="0073751C">
        <w:rPr>
          <w:rFonts w:cs="David" w:hint="cs"/>
          <w:sz w:val="24"/>
          <w:szCs w:val="24"/>
          <w:rtl/>
        </w:rPr>
        <w:t>כן</w:t>
      </w:r>
      <w:r w:rsidR="0011190E" w:rsidRPr="0073751C">
        <w:rPr>
          <w:rFonts w:cs="David" w:hint="cs"/>
          <w:sz w:val="24"/>
          <w:szCs w:val="24"/>
          <w:rtl/>
        </w:rPr>
        <w:t>,</w:t>
      </w:r>
      <w:r w:rsidR="00921948" w:rsidRPr="0073751C">
        <w:rPr>
          <w:rFonts w:cs="David" w:hint="cs"/>
          <w:sz w:val="24"/>
          <w:szCs w:val="24"/>
          <w:rtl/>
        </w:rPr>
        <w:t xml:space="preserve"> על עצם קיום שני הארונות ותכולתם אין הוא צריך שום פסוק </w:t>
      </w:r>
      <w:r w:rsidR="006D2FB6" w:rsidRPr="0073751C">
        <w:rPr>
          <w:rFonts w:cs="David" w:hint="cs"/>
          <w:sz w:val="24"/>
          <w:szCs w:val="24"/>
          <w:rtl/>
        </w:rPr>
        <w:t xml:space="preserve">נוסף </w:t>
      </w:r>
      <w:r w:rsidR="00921948" w:rsidRPr="0073751C">
        <w:rPr>
          <w:rFonts w:cs="David" w:hint="cs"/>
          <w:sz w:val="24"/>
          <w:szCs w:val="24"/>
          <w:rtl/>
        </w:rPr>
        <w:t xml:space="preserve">לראיה, ומעתה אנו </w:t>
      </w:r>
      <w:r w:rsidR="007C5947" w:rsidRPr="0073751C">
        <w:rPr>
          <w:rFonts w:cs="David" w:hint="cs"/>
          <w:sz w:val="24"/>
          <w:szCs w:val="24"/>
          <w:rtl/>
        </w:rPr>
        <w:t xml:space="preserve">גם </w:t>
      </w:r>
      <w:r w:rsidR="00921948" w:rsidRPr="0073751C">
        <w:rPr>
          <w:rFonts w:cs="David" w:hint="cs"/>
          <w:sz w:val="24"/>
          <w:szCs w:val="24"/>
          <w:rtl/>
        </w:rPr>
        <w:t>יודעים שהארון שהיו בו הלוחות השבורים הכיל גם את הלוחות השלמים</w:t>
      </w:r>
      <w:r w:rsidR="005C4E3C" w:rsidRPr="0073751C">
        <w:rPr>
          <w:rFonts w:cs="David" w:hint="cs"/>
          <w:sz w:val="24"/>
          <w:szCs w:val="24"/>
          <w:rtl/>
        </w:rPr>
        <w:t xml:space="preserve"> לשיטות </w:t>
      </w:r>
      <w:r w:rsidR="00A06B2F">
        <w:rPr>
          <w:rFonts w:cs="David" w:hint="cs"/>
          <w:sz w:val="24"/>
          <w:szCs w:val="24"/>
          <w:rtl/>
        </w:rPr>
        <w:t>כל</w:t>
      </w:r>
      <w:r w:rsidR="005C4E3C" w:rsidRPr="0073751C">
        <w:rPr>
          <w:rFonts w:cs="David" w:hint="cs"/>
          <w:sz w:val="24"/>
          <w:szCs w:val="24"/>
          <w:rtl/>
        </w:rPr>
        <w:t xml:space="preserve"> התנאים</w:t>
      </w:r>
      <w:r w:rsidR="00921948" w:rsidRPr="0073751C">
        <w:rPr>
          <w:rFonts w:cs="David" w:hint="cs"/>
          <w:sz w:val="24"/>
          <w:szCs w:val="24"/>
          <w:rtl/>
        </w:rPr>
        <w:t>. הסיבה שבגללה אין הלוחות השלמים נזכרים</w:t>
      </w:r>
      <w:r w:rsidR="00B83367" w:rsidRPr="0073751C">
        <w:rPr>
          <w:rFonts w:cs="David" w:hint="cs"/>
          <w:sz w:val="24"/>
          <w:szCs w:val="24"/>
          <w:rtl/>
        </w:rPr>
        <w:t xml:space="preserve"> כחלק מתכולת ארון הברית בדברי רבי</w:t>
      </w:r>
      <w:r w:rsidR="00921948" w:rsidRPr="0073751C">
        <w:rPr>
          <w:rFonts w:cs="David" w:hint="cs"/>
          <w:sz w:val="24"/>
          <w:szCs w:val="24"/>
          <w:rtl/>
        </w:rPr>
        <w:t xml:space="preserve"> יהודה בן לקיש</w:t>
      </w:r>
      <w:r w:rsidR="003D1404" w:rsidRPr="0073751C">
        <w:rPr>
          <w:rFonts w:cs="David" w:hint="cs"/>
          <w:sz w:val="24"/>
          <w:szCs w:val="24"/>
          <w:rtl/>
        </w:rPr>
        <w:t xml:space="preserve"> היא מפני שהדבר מ</w:t>
      </w:r>
      <w:r w:rsidR="00944884" w:rsidRPr="0073751C">
        <w:rPr>
          <w:rFonts w:cs="David" w:hint="cs"/>
          <w:sz w:val="24"/>
          <w:szCs w:val="24"/>
          <w:rtl/>
        </w:rPr>
        <w:t>וסכם וברור גם לשיטת רבנן</w:t>
      </w:r>
      <w:r w:rsidR="006D2FB6" w:rsidRPr="0073751C">
        <w:rPr>
          <w:rFonts w:cs="David" w:hint="cs"/>
          <w:sz w:val="24"/>
          <w:szCs w:val="24"/>
          <w:rtl/>
        </w:rPr>
        <w:t>-רבי מאיר</w:t>
      </w:r>
      <w:r w:rsidR="003D1404" w:rsidRPr="0073751C">
        <w:rPr>
          <w:rFonts w:cs="David" w:hint="cs"/>
          <w:sz w:val="24"/>
          <w:szCs w:val="24"/>
          <w:rtl/>
        </w:rPr>
        <w:t>.</w:t>
      </w:r>
      <w:r w:rsidR="00944884" w:rsidRPr="0073751C">
        <w:rPr>
          <w:rFonts w:cs="David" w:hint="cs"/>
          <w:sz w:val="24"/>
          <w:szCs w:val="24"/>
          <w:rtl/>
        </w:rPr>
        <w:t xml:space="preserve"> </w:t>
      </w:r>
    </w:p>
    <w:p w:rsidR="00A44FC5" w:rsidRPr="0073751C" w:rsidRDefault="00A07C7F" w:rsidP="00BA3B89">
      <w:pPr>
        <w:spacing w:after="0" w:line="360" w:lineRule="auto"/>
        <w:jc w:val="both"/>
        <w:rPr>
          <w:rFonts w:cs="David"/>
          <w:b/>
          <w:bCs/>
          <w:sz w:val="24"/>
          <w:szCs w:val="24"/>
        </w:rPr>
      </w:pPr>
      <w:r w:rsidRPr="0073751C">
        <w:rPr>
          <w:rFonts w:cs="David" w:hint="cs"/>
          <w:sz w:val="24"/>
          <w:szCs w:val="24"/>
          <w:rtl/>
        </w:rPr>
        <w:t xml:space="preserve">ה. </w:t>
      </w:r>
      <w:r w:rsidR="0011190E" w:rsidRPr="0073751C">
        <w:rPr>
          <w:rFonts w:cs="David" w:hint="cs"/>
          <w:sz w:val="24"/>
          <w:szCs w:val="24"/>
          <w:rtl/>
        </w:rPr>
        <w:t xml:space="preserve">זאת </w:t>
      </w:r>
      <w:r w:rsidR="00536FE9" w:rsidRPr="0073751C">
        <w:rPr>
          <w:rFonts w:cs="David" w:hint="cs"/>
          <w:sz w:val="24"/>
          <w:szCs w:val="24"/>
          <w:rtl/>
        </w:rPr>
        <w:t>ועוד</w:t>
      </w:r>
      <w:r w:rsidR="006D2FB6" w:rsidRPr="0073751C">
        <w:rPr>
          <w:rFonts w:cs="David" w:hint="cs"/>
          <w:sz w:val="24"/>
          <w:szCs w:val="24"/>
          <w:rtl/>
        </w:rPr>
        <w:t xml:space="preserve">, </w:t>
      </w:r>
      <w:r w:rsidR="006D2FB6" w:rsidRPr="0073751C">
        <w:rPr>
          <w:rFonts w:cs="David" w:hint="cs"/>
          <w:b/>
          <w:bCs/>
          <w:sz w:val="24"/>
          <w:szCs w:val="24"/>
          <w:rtl/>
        </w:rPr>
        <w:t xml:space="preserve">קיימת </w:t>
      </w:r>
      <w:r w:rsidR="00BA3B89">
        <w:rPr>
          <w:rFonts w:cs="David" w:hint="cs"/>
          <w:b/>
          <w:bCs/>
          <w:sz w:val="24"/>
          <w:szCs w:val="24"/>
          <w:rtl/>
        </w:rPr>
        <w:t xml:space="preserve">כאן </w:t>
      </w:r>
      <w:r w:rsidR="006D2FB6" w:rsidRPr="0073751C">
        <w:rPr>
          <w:rFonts w:cs="David" w:hint="cs"/>
          <w:b/>
          <w:bCs/>
          <w:sz w:val="24"/>
          <w:szCs w:val="24"/>
          <w:rtl/>
        </w:rPr>
        <w:t>תופעה ספרותית מאד מ</w:t>
      </w:r>
      <w:r w:rsidR="00BA3B89">
        <w:rPr>
          <w:rFonts w:cs="David" w:hint="cs"/>
          <w:b/>
          <w:bCs/>
          <w:sz w:val="24"/>
          <w:szCs w:val="24"/>
          <w:rtl/>
        </w:rPr>
        <w:t>יוחדת</w:t>
      </w:r>
      <w:r w:rsidR="006D2FB6" w:rsidRPr="0073751C">
        <w:rPr>
          <w:rFonts w:cs="David" w:hint="cs"/>
          <w:b/>
          <w:bCs/>
          <w:sz w:val="24"/>
          <w:szCs w:val="24"/>
          <w:rtl/>
        </w:rPr>
        <w:t xml:space="preserve"> </w:t>
      </w:r>
      <w:r w:rsidR="00191632" w:rsidRPr="0073751C">
        <w:rPr>
          <w:rFonts w:cs="David" w:hint="cs"/>
          <w:b/>
          <w:bCs/>
          <w:sz w:val="24"/>
          <w:szCs w:val="24"/>
          <w:rtl/>
        </w:rPr>
        <w:t>וי</w:t>
      </w:r>
      <w:r w:rsidR="00F52043" w:rsidRPr="0073751C">
        <w:rPr>
          <w:rFonts w:cs="David" w:hint="cs"/>
          <w:b/>
          <w:bCs/>
          <w:sz w:val="24"/>
          <w:szCs w:val="24"/>
          <w:rtl/>
        </w:rPr>
        <w:t>י</w:t>
      </w:r>
      <w:r w:rsidR="00191632" w:rsidRPr="0073751C">
        <w:rPr>
          <w:rFonts w:cs="David" w:hint="cs"/>
          <w:b/>
          <w:bCs/>
          <w:sz w:val="24"/>
          <w:szCs w:val="24"/>
          <w:rtl/>
        </w:rPr>
        <w:t>חודית</w:t>
      </w:r>
      <w:r w:rsidR="00536FE9" w:rsidRPr="0073751C">
        <w:rPr>
          <w:rFonts w:cs="David" w:hint="cs"/>
          <w:b/>
          <w:bCs/>
          <w:sz w:val="24"/>
          <w:szCs w:val="24"/>
          <w:rtl/>
        </w:rPr>
        <w:t>:</w:t>
      </w:r>
    </w:p>
    <w:p w:rsidR="00FD4D34" w:rsidRPr="0073751C" w:rsidRDefault="00FD4D34" w:rsidP="00BA3B89">
      <w:pPr>
        <w:spacing w:after="0" w:line="360" w:lineRule="auto"/>
        <w:jc w:val="both"/>
        <w:rPr>
          <w:rFonts w:cs="David"/>
          <w:sz w:val="24"/>
          <w:szCs w:val="24"/>
        </w:rPr>
      </w:pPr>
      <w:r w:rsidRPr="0073751C">
        <w:rPr>
          <w:rFonts w:cs="David" w:hint="cs"/>
          <w:b/>
          <w:bCs/>
          <w:sz w:val="24"/>
          <w:szCs w:val="24"/>
          <w:rtl/>
        </w:rPr>
        <w:t xml:space="preserve">הדגשת </w:t>
      </w:r>
      <w:r w:rsidR="004937D5" w:rsidRPr="0073751C">
        <w:rPr>
          <w:rFonts w:cs="David" w:hint="cs"/>
          <w:b/>
          <w:bCs/>
          <w:sz w:val="24"/>
          <w:szCs w:val="24"/>
          <w:rtl/>
        </w:rPr>
        <w:t>פרט</w:t>
      </w:r>
      <w:r w:rsidRPr="0073751C">
        <w:rPr>
          <w:rFonts w:cs="David" w:hint="cs"/>
          <w:b/>
          <w:bCs/>
          <w:sz w:val="24"/>
          <w:szCs w:val="24"/>
          <w:rtl/>
        </w:rPr>
        <w:t xml:space="preserve"> אחד נעשית ע"י התעלמות מ</w:t>
      </w:r>
      <w:r w:rsidR="004937D5" w:rsidRPr="0073751C">
        <w:rPr>
          <w:rFonts w:cs="David" w:hint="cs"/>
          <w:b/>
          <w:bCs/>
          <w:sz w:val="24"/>
          <w:szCs w:val="24"/>
          <w:rtl/>
        </w:rPr>
        <w:t>פרט</w:t>
      </w:r>
      <w:r w:rsidRPr="0073751C">
        <w:rPr>
          <w:rFonts w:cs="David" w:hint="cs"/>
          <w:b/>
          <w:bCs/>
          <w:sz w:val="24"/>
          <w:szCs w:val="24"/>
          <w:rtl/>
        </w:rPr>
        <w:t xml:space="preserve"> אחר שהינו </w:t>
      </w:r>
      <w:r w:rsidR="00BA3B89">
        <w:rPr>
          <w:rFonts w:cs="David" w:hint="cs"/>
          <w:b/>
          <w:bCs/>
          <w:sz w:val="24"/>
          <w:szCs w:val="24"/>
          <w:rtl/>
        </w:rPr>
        <w:t>מוסכם</w:t>
      </w:r>
      <w:r w:rsidRPr="0073751C">
        <w:rPr>
          <w:rFonts w:cs="David" w:hint="cs"/>
          <w:sz w:val="24"/>
          <w:szCs w:val="24"/>
          <w:rtl/>
        </w:rPr>
        <w:t xml:space="preserve"> :</w:t>
      </w:r>
    </w:p>
    <w:p w:rsidR="002A6F7C" w:rsidRPr="0073751C" w:rsidRDefault="00B83367" w:rsidP="00A06B2F">
      <w:pPr>
        <w:spacing w:after="0" w:line="360" w:lineRule="auto"/>
        <w:jc w:val="both"/>
        <w:rPr>
          <w:rFonts w:cs="David"/>
          <w:sz w:val="24"/>
          <w:szCs w:val="24"/>
          <w:rtl/>
        </w:rPr>
      </w:pPr>
      <w:r w:rsidRPr="0073751C">
        <w:rPr>
          <w:rFonts w:cs="David" w:hint="cs"/>
          <w:sz w:val="24"/>
          <w:szCs w:val="24"/>
          <w:rtl/>
        </w:rPr>
        <w:t>רבי</w:t>
      </w:r>
      <w:r w:rsidR="00944884" w:rsidRPr="0073751C">
        <w:rPr>
          <w:rFonts w:cs="David" w:hint="cs"/>
          <w:sz w:val="24"/>
          <w:szCs w:val="24"/>
          <w:rtl/>
        </w:rPr>
        <w:t xml:space="preserve"> יהודה בן לקיש מתייחס רק לשברי הלוחות </w:t>
      </w:r>
      <w:r w:rsidR="00A06B2F">
        <w:rPr>
          <w:rFonts w:cs="David" w:hint="cs"/>
          <w:sz w:val="24"/>
          <w:szCs w:val="24"/>
          <w:rtl/>
        </w:rPr>
        <w:t>-</w:t>
      </w:r>
      <w:r w:rsidR="00585229" w:rsidRPr="0073751C">
        <w:rPr>
          <w:rFonts w:cs="David" w:hint="cs"/>
          <w:sz w:val="24"/>
          <w:szCs w:val="24"/>
          <w:rtl/>
        </w:rPr>
        <w:t xml:space="preserve"> </w:t>
      </w:r>
      <w:r w:rsidR="00BA3B89">
        <w:rPr>
          <w:rFonts w:cs="David" w:hint="cs"/>
          <w:sz w:val="24"/>
          <w:szCs w:val="24"/>
          <w:rtl/>
        </w:rPr>
        <w:t xml:space="preserve">כנראה </w:t>
      </w:r>
      <w:r w:rsidR="00585229" w:rsidRPr="0073751C">
        <w:rPr>
          <w:rFonts w:cs="David" w:hint="cs"/>
          <w:sz w:val="24"/>
          <w:szCs w:val="24"/>
          <w:rtl/>
        </w:rPr>
        <w:t xml:space="preserve">כדי </w:t>
      </w:r>
      <w:r w:rsidR="00585229" w:rsidRPr="0073751C">
        <w:rPr>
          <w:rFonts w:cs="David" w:hint="cs"/>
          <w:b/>
          <w:bCs/>
          <w:sz w:val="24"/>
          <w:szCs w:val="24"/>
          <w:rtl/>
        </w:rPr>
        <w:t>להדגיש שרק את שברי הלוחות</w:t>
      </w:r>
      <w:r w:rsidR="00944884" w:rsidRPr="0073751C">
        <w:rPr>
          <w:rFonts w:cs="David" w:hint="cs"/>
          <w:b/>
          <w:bCs/>
          <w:sz w:val="24"/>
          <w:szCs w:val="24"/>
          <w:rtl/>
        </w:rPr>
        <w:t xml:space="preserve"> שמו בארון הברית עם הלוחות השלמים</w:t>
      </w:r>
      <w:r w:rsidR="00944884" w:rsidRPr="0073751C">
        <w:rPr>
          <w:rFonts w:cs="David" w:hint="cs"/>
          <w:sz w:val="24"/>
          <w:szCs w:val="24"/>
          <w:rtl/>
        </w:rPr>
        <w:t xml:space="preserve"> בניגוד לספר התורה שהונח בארון נפרד.</w:t>
      </w:r>
      <w:r w:rsidR="00821625" w:rsidRPr="0073751C">
        <w:rPr>
          <w:rFonts w:cs="David" w:hint="cs"/>
          <w:sz w:val="24"/>
          <w:szCs w:val="24"/>
          <w:rtl/>
        </w:rPr>
        <w:t xml:space="preserve"> </w:t>
      </w:r>
    </w:p>
    <w:p w:rsidR="00536FE9" w:rsidRPr="0073751C" w:rsidRDefault="00821625" w:rsidP="0073751C">
      <w:pPr>
        <w:spacing w:after="0" w:line="360" w:lineRule="auto"/>
        <w:jc w:val="both"/>
        <w:rPr>
          <w:rFonts w:cs="David"/>
          <w:sz w:val="24"/>
          <w:szCs w:val="24"/>
          <w:rtl/>
        </w:rPr>
      </w:pPr>
      <w:r w:rsidRPr="0073751C">
        <w:rPr>
          <w:rFonts w:cs="David" w:hint="cs"/>
          <w:sz w:val="24"/>
          <w:szCs w:val="24"/>
          <w:rtl/>
        </w:rPr>
        <w:t xml:space="preserve">ו. </w:t>
      </w:r>
      <w:r w:rsidR="00B83367" w:rsidRPr="0073751C">
        <w:rPr>
          <w:rFonts w:cs="David" w:hint="cs"/>
          <w:sz w:val="24"/>
          <w:szCs w:val="24"/>
          <w:rtl/>
        </w:rPr>
        <w:t>אילו סבר רבי</w:t>
      </w:r>
      <w:r w:rsidR="00536FE9" w:rsidRPr="0073751C">
        <w:rPr>
          <w:rFonts w:cs="David" w:hint="cs"/>
          <w:sz w:val="24"/>
          <w:szCs w:val="24"/>
          <w:rtl/>
        </w:rPr>
        <w:t xml:space="preserve"> יהודה בן לקיש שהיו </w:t>
      </w:r>
      <w:r w:rsidR="00536FE9" w:rsidRPr="0073751C">
        <w:rPr>
          <w:rFonts w:cs="David" w:hint="cs"/>
          <w:b/>
          <w:bCs/>
          <w:sz w:val="24"/>
          <w:szCs w:val="24"/>
          <w:rtl/>
        </w:rPr>
        <w:t>שלשה ארונות</w:t>
      </w:r>
      <w:r w:rsidR="00536FE9" w:rsidRPr="0073751C">
        <w:rPr>
          <w:rFonts w:cs="David" w:hint="cs"/>
          <w:sz w:val="24"/>
          <w:szCs w:val="24"/>
          <w:rtl/>
        </w:rPr>
        <w:t xml:space="preserve"> כנ"ל, היה עליו :</w:t>
      </w:r>
    </w:p>
    <w:p w:rsidR="00536FE9" w:rsidRPr="0073751C" w:rsidRDefault="0094419B" w:rsidP="0073751C">
      <w:pPr>
        <w:spacing w:after="0" w:line="360" w:lineRule="auto"/>
        <w:jc w:val="both"/>
        <w:rPr>
          <w:rFonts w:cs="David"/>
          <w:sz w:val="24"/>
          <w:szCs w:val="24"/>
        </w:rPr>
      </w:pPr>
      <w:r w:rsidRPr="0073751C">
        <w:rPr>
          <w:rFonts w:cs="David" w:hint="cs"/>
          <w:sz w:val="24"/>
          <w:szCs w:val="24"/>
          <w:rtl/>
        </w:rPr>
        <w:t xml:space="preserve">1. </w:t>
      </w:r>
      <w:r w:rsidR="00536FE9" w:rsidRPr="0073751C">
        <w:rPr>
          <w:rFonts w:cs="David" w:hint="cs"/>
          <w:sz w:val="24"/>
          <w:szCs w:val="24"/>
          <w:rtl/>
        </w:rPr>
        <w:t xml:space="preserve">לומר זאת בפירוש. 2. להסביר מה היה מקומו של ארון הברית במסעות ולהביא פסוק לראיה על כך. </w:t>
      </w:r>
    </w:p>
    <w:p w:rsidR="001749C4" w:rsidRPr="0073751C" w:rsidRDefault="0094419B" w:rsidP="00BC3012">
      <w:pPr>
        <w:spacing w:after="0" w:line="360" w:lineRule="auto"/>
        <w:jc w:val="both"/>
        <w:rPr>
          <w:rFonts w:cs="David"/>
          <w:sz w:val="24"/>
          <w:szCs w:val="24"/>
          <w:rtl/>
        </w:rPr>
      </w:pPr>
      <w:r w:rsidRPr="0073751C">
        <w:rPr>
          <w:rFonts w:cs="David" w:hint="cs"/>
          <w:sz w:val="24"/>
          <w:szCs w:val="24"/>
          <w:rtl/>
        </w:rPr>
        <w:t xml:space="preserve">3. </w:t>
      </w:r>
      <w:r w:rsidR="00536FE9" w:rsidRPr="0073751C">
        <w:rPr>
          <w:rFonts w:cs="David" w:hint="cs"/>
          <w:sz w:val="24"/>
          <w:szCs w:val="24"/>
          <w:rtl/>
        </w:rPr>
        <w:t xml:space="preserve">להנגיד את הפסוק "וארון ברית ה' נסע לפניהם", עם הפסוק "ונסעו הקהתים נשאי המשכן </w:t>
      </w:r>
      <w:r w:rsidR="00CA22E4">
        <w:rPr>
          <w:rFonts w:cs="David" w:hint="cs"/>
          <w:sz w:val="24"/>
          <w:szCs w:val="24"/>
          <w:rtl/>
        </w:rPr>
        <w:t>(</w:t>
      </w:r>
      <w:r w:rsidR="00536FE9" w:rsidRPr="0073751C">
        <w:rPr>
          <w:rFonts w:cs="David" w:hint="cs"/>
          <w:sz w:val="24"/>
          <w:szCs w:val="24"/>
          <w:rtl/>
        </w:rPr>
        <w:t xml:space="preserve">באמצע המחנות, עם ארון הברית) והקימו את המקדש עד באם", כדי להוכיח שהיה ארון ברית נוסף שנסע לפני המחנות, וגם להסביר מנין לו מהי תכולת ארון זה, בין אם הכיל את שברי הלוחות ובין אם את ספר התורה. </w:t>
      </w:r>
      <w:r w:rsidR="00D70BEB" w:rsidRPr="0073751C">
        <w:rPr>
          <w:rFonts w:cs="David" w:hint="cs"/>
          <w:sz w:val="24"/>
          <w:szCs w:val="24"/>
          <w:rtl/>
        </w:rPr>
        <w:t xml:space="preserve"> </w:t>
      </w:r>
      <w:r w:rsidR="001A1BAC">
        <w:rPr>
          <w:rFonts w:cs="David" w:hint="cs"/>
          <w:sz w:val="24"/>
          <w:szCs w:val="24"/>
          <w:rtl/>
        </w:rPr>
        <w:t xml:space="preserve">אך </w:t>
      </w:r>
      <w:r w:rsidR="00D70BEB" w:rsidRPr="0073751C">
        <w:rPr>
          <w:rFonts w:cs="David" w:hint="cs"/>
          <w:sz w:val="24"/>
          <w:szCs w:val="24"/>
          <w:rtl/>
        </w:rPr>
        <w:t>-</w:t>
      </w:r>
      <w:r w:rsidR="00BC0780">
        <w:rPr>
          <w:rFonts w:cs="David" w:hint="cs"/>
          <w:sz w:val="24"/>
          <w:szCs w:val="24"/>
          <w:rtl/>
        </w:rPr>
        <w:t xml:space="preserve"> </w:t>
      </w:r>
      <w:r w:rsidR="00536FE9" w:rsidRPr="0073751C">
        <w:rPr>
          <w:rFonts w:cs="David" w:hint="cs"/>
          <w:sz w:val="24"/>
          <w:szCs w:val="24"/>
          <w:rtl/>
        </w:rPr>
        <w:t>אין לכל זה זכר !</w:t>
      </w:r>
    </w:p>
    <w:p w:rsidR="00536FE9" w:rsidRPr="0073751C" w:rsidRDefault="00B83367" w:rsidP="00BA3B89">
      <w:pPr>
        <w:spacing w:after="0" w:line="360" w:lineRule="auto"/>
        <w:jc w:val="both"/>
        <w:rPr>
          <w:rFonts w:cs="David"/>
          <w:sz w:val="24"/>
          <w:szCs w:val="24"/>
        </w:rPr>
      </w:pPr>
      <w:r w:rsidRPr="0073751C">
        <w:rPr>
          <w:rFonts w:cs="David" w:hint="cs"/>
          <w:sz w:val="24"/>
          <w:szCs w:val="24"/>
          <w:rtl/>
        </w:rPr>
        <w:t>אילו סבר רבי</w:t>
      </w:r>
      <w:r w:rsidR="001749C4" w:rsidRPr="0073751C">
        <w:rPr>
          <w:rFonts w:cs="David" w:hint="cs"/>
          <w:sz w:val="24"/>
          <w:szCs w:val="24"/>
          <w:rtl/>
        </w:rPr>
        <w:t xml:space="preserve"> יהודה בן לקיש שהיו רק </w:t>
      </w:r>
      <w:r w:rsidR="001749C4" w:rsidRPr="0073751C">
        <w:rPr>
          <w:rFonts w:cs="David" w:hint="cs"/>
          <w:b/>
          <w:bCs/>
          <w:sz w:val="24"/>
          <w:szCs w:val="24"/>
          <w:rtl/>
        </w:rPr>
        <w:t>שני ארונות</w:t>
      </w:r>
      <w:r w:rsidR="001749C4" w:rsidRPr="0073751C">
        <w:rPr>
          <w:rFonts w:cs="David" w:hint="cs"/>
          <w:sz w:val="24"/>
          <w:szCs w:val="24"/>
          <w:rtl/>
        </w:rPr>
        <w:t>, וארון הברית הכיל את הלוחות השלמים וספר התורה</w:t>
      </w:r>
      <w:r w:rsidR="005C4E3C" w:rsidRPr="0073751C">
        <w:rPr>
          <w:rFonts w:cs="David" w:hint="cs"/>
          <w:sz w:val="24"/>
          <w:szCs w:val="24"/>
          <w:rtl/>
        </w:rPr>
        <w:t>,</w:t>
      </w:r>
      <w:r w:rsidR="001749C4" w:rsidRPr="0073751C">
        <w:rPr>
          <w:rFonts w:cs="David" w:hint="cs"/>
          <w:sz w:val="24"/>
          <w:szCs w:val="24"/>
          <w:rtl/>
        </w:rPr>
        <w:t xml:space="preserve"> וארון נוסף </w:t>
      </w:r>
      <w:r w:rsidR="005C4E3C" w:rsidRPr="0073751C">
        <w:rPr>
          <w:rFonts w:cs="David" w:hint="cs"/>
          <w:sz w:val="24"/>
          <w:szCs w:val="24"/>
          <w:rtl/>
        </w:rPr>
        <w:t xml:space="preserve">הכיל </w:t>
      </w:r>
      <w:r w:rsidR="001749C4" w:rsidRPr="0073751C">
        <w:rPr>
          <w:rFonts w:cs="David" w:hint="cs"/>
          <w:sz w:val="24"/>
          <w:szCs w:val="24"/>
          <w:rtl/>
        </w:rPr>
        <w:t>את שברי הלוחות</w:t>
      </w:r>
      <w:r w:rsidR="00CA22E4">
        <w:rPr>
          <w:rFonts w:cs="David" w:hint="cs"/>
          <w:sz w:val="24"/>
          <w:szCs w:val="24"/>
          <w:rtl/>
        </w:rPr>
        <w:t xml:space="preserve"> (</w:t>
      </w:r>
      <w:r w:rsidR="00585229" w:rsidRPr="00874293">
        <w:rPr>
          <w:rFonts w:cs="David" w:hint="cs"/>
          <w:b/>
          <w:bCs/>
          <w:sz w:val="24"/>
          <w:szCs w:val="24"/>
          <w:rtl/>
        </w:rPr>
        <w:t>כרש"י</w:t>
      </w:r>
      <w:r w:rsidR="00AD4831">
        <w:rPr>
          <w:rFonts w:cs="David" w:hint="cs"/>
          <w:sz w:val="24"/>
          <w:szCs w:val="24"/>
          <w:rtl/>
        </w:rPr>
        <w:t>, וכר' מאיר</w:t>
      </w:r>
      <w:r w:rsidR="00BA3B89">
        <w:rPr>
          <w:rFonts w:cs="David" w:hint="cs"/>
          <w:sz w:val="24"/>
          <w:szCs w:val="24"/>
          <w:rtl/>
        </w:rPr>
        <w:t xml:space="preserve"> - אם נאמר שבדברים המיוחסים לו עצמו תחילה בבבלי, אין הוא כולל את שברי הלוחות בארון</w:t>
      </w:r>
      <w:r w:rsidR="00585229" w:rsidRPr="0073751C">
        <w:rPr>
          <w:rFonts w:cs="David" w:hint="cs"/>
          <w:sz w:val="24"/>
          <w:szCs w:val="24"/>
          <w:rtl/>
        </w:rPr>
        <w:t>)</w:t>
      </w:r>
      <w:r w:rsidR="001749C4" w:rsidRPr="0073751C">
        <w:rPr>
          <w:rFonts w:cs="David" w:hint="cs"/>
          <w:sz w:val="24"/>
          <w:szCs w:val="24"/>
          <w:rtl/>
        </w:rPr>
        <w:t xml:space="preserve">, וארון נוסף זה יצא לפני המחנות במסעות וכן למלחמות, </w:t>
      </w:r>
      <w:r w:rsidR="00536FE9" w:rsidRPr="0073751C">
        <w:rPr>
          <w:rFonts w:cs="David" w:hint="cs"/>
          <w:sz w:val="24"/>
          <w:szCs w:val="24"/>
          <w:rtl/>
        </w:rPr>
        <w:t xml:space="preserve"> </w:t>
      </w:r>
      <w:r w:rsidR="001749C4" w:rsidRPr="0073751C">
        <w:rPr>
          <w:rFonts w:cs="David" w:hint="cs"/>
          <w:sz w:val="24"/>
          <w:szCs w:val="24"/>
          <w:rtl/>
        </w:rPr>
        <w:t>גם כן היה עליו להנגיד את שני הפסוקים הנ"ל ולהסביר מנין לו מהי תכולתם, וגם לכך אין זכר.</w:t>
      </w:r>
      <w:r w:rsidR="00BA3B89">
        <w:rPr>
          <w:rFonts w:cs="David" w:hint="cs"/>
          <w:sz w:val="24"/>
          <w:szCs w:val="24"/>
          <w:rtl/>
        </w:rPr>
        <w:t xml:space="preserve"> כמו כן ראוי היה להכליל את שיטת רבנן (לאמר: היה רק ארון אחד ובו כל הלוחות וספר התורה)</w:t>
      </w:r>
      <w:r w:rsidR="00AD4831">
        <w:rPr>
          <w:rFonts w:cs="David" w:hint="cs"/>
          <w:sz w:val="24"/>
          <w:szCs w:val="24"/>
          <w:rtl/>
        </w:rPr>
        <w:t xml:space="preserve"> כשיטה שלישית במחלוקת על מידות הארון ותכולתו, ואנו רואים שלא כך היה ומזה מוכח שאין שיטה שלישית כזו.</w:t>
      </w:r>
    </w:p>
    <w:p w:rsidR="000C7690" w:rsidRPr="0073751C" w:rsidRDefault="00821625" w:rsidP="0073751C">
      <w:pPr>
        <w:spacing w:after="0" w:line="360" w:lineRule="auto"/>
        <w:jc w:val="both"/>
        <w:rPr>
          <w:rFonts w:cs="David"/>
          <w:sz w:val="24"/>
          <w:szCs w:val="24"/>
        </w:rPr>
      </w:pPr>
      <w:r w:rsidRPr="0073751C">
        <w:rPr>
          <w:rFonts w:cs="David" w:hint="cs"/>
          <w:sz w:val="24"/>
          <w:szCs w:val="24"/>
          <w:rtl/>
        </w:rPr>
        <w:t>ז</w:t>
      </w:r>
      <w:r w:rsidR="0094419B" w:rsidRPr="0073751C">
        <w:rPr>
          <w:rFonts w:cs="David" w:hint="cs"/>
          <w:sz w:val="24"/>
          <w:szCs w:val="24"/>
          <w:rtl/>
        </w:rPr>
        <w:t xml:space="preserve">. </w:t>
      </w:r>
      <w:r w:rsidR="00A44FC5" w:rsidRPr="0073751C">
        <w:rPr>
          <w:rFonts w:cs="David" w:hint="cs"/>
          <w:sz w:val="24"/>
          <w:szCs w:val="24"/>
          <w:rtl/>
        </w:rPr>
        <w:t>אם נכונים דברינו</w:t>
      </w:r>
      <w:r w:rsidR="00FA6306" w:rsidRPr="0073751C">
        <w:rPr>
          <w:rFonts w:cs="David" w:hint="cs"/>
          <w:sz w:val="24"/>
          <w:szCs w:val="24"/>
          <w:rtl/>
        </w:rPr>
        <w:t>,</w:t>
      </w:r>
      <w:r w:rsidR="00A44FC5" w:rsidRPr="0073751C">
        <w:rPr>
          <w:rFonts w:cs="David" w:hint="cs"/>
          <w:sz w:val="24"/>
          <w:szCs w:val="24"/>
          <w:rtl/>
        </w:rPr>
        <w:t xml:space="preserve"> </w:t>
      </w:r>
      <w:r w:rsidR="00B83367" w:rsidRPr="0073751C">
        <w:rPr>
          <w:rFonts w:cs="David" w:hint="cs"/>
          <w:sz w:val="24"/>
          <w:szCs w:val="24"/>
          <w:rtl/>
        </w:rPr>
        <w:t>ששיטת רבי</w:t>
      </w:r>
      <w:r w:rsidR="008B47BC" w:rsidRPr="0073751C">
        <w:rPr>
          <w:rFonts w:cs="David" w:hint="cs"/>
          <w:sz w:val="24"/>
          <w:szCs w:val="24"/>
          <w:rtl/>
        </w:rPr>
        <w:t xml:space="preserve"> יהודה בן לקיש </w:t>
      </w:r>
      <w:r w:rsidR="00845C44" w:rsidRPr="0073751C">
        <w:rPr>
          <w:rFonts w:cs="David" w:hint="cs"/>
          <w:sz w:val="24"/>
          <w:szCs w:val="24"/>
          <w:rtl/>
        </w:rPr>
        <w:t xml:space="preserve">לגבי גודל ותכולת ארון הברית, </w:t>
      </w:r>
      <w:r w:rsidR="008B47BC" w:rsidRPr="0073751C">
        <w:rPr>
          <w:rFonts w:cs="David" w:hint="cs"/>
          <w:sz w:val="24"/>
          <w:szCs w:val="24"/>
          <w:rtl/>
        </w:rPr>
        <w:t>זהה ל</w:t>
      </w:r>
      <w:r w:rsidR="00F4510E" w:rsidRPr="0073751C">
        <w:rPr>
          <w:rFonts w:cs="David" w:hint="cs"/>
          <w:sz w:val="24"/>
          <w:szCs w:val="24"/>
          <w:rtl/>
        </w:rPr>
        <w:t>-</w:t>
      </w:r>
      <w:r w:rsidR="00322D45" w:rsidRPr="0073751C">
        <w:rPr>
          <w:rFonts w:cs="David" w:hint="cs"/>
          <w:sz w:val="24"/>
          <w:szCs w:val="24"/>
          <w:rtl/>
        </w:rPr>
        <w:t xml:space="preserve"> ומבוססת על </w:t>
      </w:r>
      <w:r w:rsidR="004D48CD">
        <w:rPr>
          <w:rFonts w:cs="David" w:hint="cs"/>
          <w:sz w:val="24"/>
          <w:szCs w:val="24"/>
          <w:rtl/>
        </w:rPr>
        <w:t>שיטת ר' יהודה בר עילא</w:t>
      </w:r>
      <w:r w:rsidR="00845C44" w:rsidRPr="0073751C">
        <w:rPr>
          <w:rFonts w:cs="David" w:hint="cs"/>
          <w:sz w:val="24"/>
          <w:szCs w:val="24"/>
          <w:rtl/>
        </w:rPr>
        <w:t>י (</w:t>
      </w:r>
      <w:r w:rsidR="008B47BC" w:rsidRPr="0073751C">
        <w:rPr>
          <w:rFonts w:cs="David" w:hint="cs"/>
          <w:sz w:val="24"/>
          <w:szCs w:val="24"/>
          <w:rtl/>
        </w:rPr>
        <w:t xml:space="preserve"> </w:t>
      </w:r>
      <w:r w:rsidR="00845C44" w:rsidRPr="0073751C">
        <w:rPr>
          <w:rFonts w:cs="David" w:hint="cs"/>
          <w:sz w:val="24"/>
          <w:szCs w:val="24"/>
          <w:rtl/>
        </w:rPr>
        <w:t xml:space="preserve">היינו </w:t>
      </w:r>
      <w:r w:rsidR="008B47BC" w:rsidRPr="0073751C">
        <w:rPr>
          <w:rFonts w:cs="David" w:hint="cs"/>
          <w:sz w:val="24"/>
          <w:szCs w:val="24"/>
          <w:rtl/>
        </w:rPr>
        <w:t xml:space="preserve">שארון הברית עם כל הלוחות היה רק אחד ואילו ספר התורה </w:t>
      </w:r>
      <w:r w:rsidR="008B47BC" w:rsidRPr="0073751C">
        <w:rPr>
          <w:rFonts w:cs="David" w:hint="cs"/>
          <w:sz w:val="24"/>
          <w:szCs w:val="24"/>
          <w:rtl/>
        </w:rPr>
        <w:lastRenderedPageBreak/>
        <w:t>היה בארון אחר, ארון עץ</w:t>
      </w:r>
      <w:r w:rsidR="00F4510E" w:rsidRPr="0073751C">
        <w:rPr>
          <w:rFonts w:cs="David" w:hint="cs"/>
          <w:sz w:val="24"/>
          <w:szCs w:val="24"/>
          <w:rtl/>
        </w:rPr>
        <w:t>=</w:t>
      </w:r>
      <w:r w:rsidR="005D66D8" w:rsidRPr="0073751C">
        <w:rPr>
          <w:rFonts w:cs="David" w:hint="cs"/>
          <w:sz w:val="24"/>
          <w:szCs w:val="24"/>
          <w:rtl/>
        </w:rPr>
        <w:t>תיבת עץ</w:t>
      </w:r>
      <w:r w:rsidR="00351DB8" w:rsidRPr="0073751C">
        <w:rPr>
          <w:rFonts w:cs="David" w:hint="cs"/>
          <w:sz w:val="24"/>
          <w:szCs w:val="24"/>
          <w:rtl/>
        </w:rPr>
        <w:t xml:space="preserve"> (=גלוסקמא )</w:t>
      </w:r>
      <w:r w:rsidR="00845C44" w:rsidRPr="0073751C">
        <w:rPr>
          <w:rFonts w:cs="David" w:hint="cs"/>
          <w:sz w:val="24"/>
          <w:szCs w:val="24"/>
          <w:rtl/>
        </w:rPr>
        <w:t>),</w:t>
      </w:r>
      <w:r w:rsidR="008B47BC" w:rsidRPr="0073751C">
        <w:rPr>
          <w:rFonts w:cs="David" w:hint="cs"/>
          <w:sz w:val="24"/>
          <w:szCs w:val="24"/>
          <w:rtl/>
        </w:rPr>
        <w:t xml:space="preserve"> </w:t>
      </w:r>
      <w:r w:rsidR="00845C44" w:rsidRPr="0073751C">
        <w:rPr>
          <w:rFonts w:cs="David" w:hint="cs"/>
          <w:sz w:val="24"/>
          <w:szCs w:val="24"/>
          <w:rtl/>
        </w:rPr>
        <w:t xml:space="preserve">הרי </w:t>
      </w:r>
      <w:r w:rsidR="008B47BC" w:rsidRPr="0073751C">
        <w:rPr>
          <w:rFonts w:cs="David" w:hint="cs"/>
          <w:sz w:val="24"/>
          <w:szCs w:val="24"/>
          <w:rtl/>
        </w:rPr>
        <w:t xml:space="preserve">כל שנותר לנו </w:t>
      </w:r>
      <w:r w:rsidR="00191632" w:rsidRPr="0073751C">
        <w:rPr>
          <w:rFonts w:cs="David" w:hint="cs"/>
          <w:sz w:val="24"/>
          <w:szCs w:val="24"/>
          <w:rtl/>
        </w:rPr>
        <w:t xml:space="preserve">הוא </w:t>
      </w:r>
      <w:r w:rsidR="00D70BEB" w:rsidRPr="0073751C">
        <w:rPr>
          <w:rFonts w:cs="David" w:hint="cs"/>
          <w:sz w:val="24"/>
          <w:szCs w:val="24"/>
          <w:rtl/>
        </w:rPr>
        <w:t xml:space="preserve">רק </w:t>
      </w:r>
      <w:r w:rsidR="008B47BC" w:rsidRPr="0073751C">
        <w:rPr>
          <w:rFonts w:cs="David" w:hint="cs"/>
          <w:sz w:val="24"/>
          <w:szCs w:val="24"/>
          <w:rtl/>
        </w:rPr>
        <w:t>ל</w:t>
      </w:r>
      <w:r w:rsidR="00191632" w:rsidRPr="0073751C">
        <w:rPr>
          <w:rFonts w:cs="David" w:hint="cs"/>
          <w:sz w:val="24"/>
          <w:szCs w:val="24"/>
          <w:rtl/>
        </w:rPr>
        <w:t>ברר</w:t>
      </w:r>
      <w:r w:rsidR="008B47BC" w:rsidRPr="0073751C">
        <w:rPr>
          <w:rFonts w:cs="David" w:hint="cs"/>
          <w:sz w:val="24"/>
          <w:szCs w:val="24"/>
          <w:rtl/>
        </w:rPr>
        <w:t xml:space="preserve"> מי מהארונות </w:t>
      </w:r>
      <w:r w:rsidR="00191632" w:rsidRPr="0073751C">
        <w:rPr>
          <w:rFonts w:cs="David" w:hint="cs"/>
          <w:sz w:val="24"/>
          <w:szCs w:val="24"/>
          <w:rtl/>
        </w:rPr>
        <w:t xml:space="preserve">לפי תכולתו </w:t>
      </w:r>
      <w:r w:rsidR="008B47BC" w:rsidRPr="0073751C">
        <w:rPr>
          <w:rFonts w:cs="David" w:hint="cs"/>
          <w:sz w:val="24"/>
          <w:szCs w:val="24"/>
          <w:rtl/>
        </w:rPr>
        <w:t>יצא למלחמות</w:t>
      </w:r>
      <w:r w:rsidR="005D66D8" w:rsidRPr="0073751C">
        <w:rPr>
          <w:rFonts w:cs="David" w:hint="cs"/>
          <w:sz w:val="24"/>
          <w:szCs w:val="24"/>
          <w:rtl/>
        </w:rPr>
        <w:t xml:space="preserve"> ומתי,</w:t>
      </w:r>
      <w:r w:rsidR="001749C4" w:rsidRPr="0073751C">
        <w:rPr>
          <w:rFonts w:cs="David" w:hint="cs"/>
          <w:sz w:val="24"/>
          <w:szCs w:val="24"/>
          <w:rtl/>
        </w:rPr>
        <w:t xml:space="preserve"> ומה הקשר לפסוקים המצוטטים לסיוע</w:t>
      </w:r>
      <w:r w:rsidR="00FA6306" w:rsidRPr="0073751C">
        <w:rPr>
          <w:rFonts w:cs="David" w:hint="cs"/>
          <w:sz w:val="24"/>
          <w:szCs w:val="24"/>
          <w:rtl/>
        </w:rPr>
        <w:t xml:space="preserve"> או </w:t>
      </w:r>
      <w:r w:rsidR="005C4E3C" w:rsidRPr="0073751C">
        <w:rPr>
          <w:rFonts w:cs="David" w:hint="cs"/>
          <w:sz w:val="24"/>
          <w:szCs w:val="24"/>
          <w:rtl/>
        </w:rPr>
        <w:t>כ</w:t>
      </w:r>
      <w:r w:rsidR="00FA6306" w:rsidRPr="0073751C">
        <w:rPr>
          <w:rFonts w:cs="David" w:hint="cs"/>
          <w:sz w:val="24"/>
          <w:szCs w:val="24"/>
          <w:rtl/>
        </w:rPr>
        <w:t>אסמכתא</w:t>
      </w:r>
      <w:r w:rsidR="008B47BC" w:rsidRPr="0073751C">
        <w:rPr>
          <w:rFonts w:cs="David" w:hint="cs"/>
          <w:sz w:val="24"/>
          <w:szCs w:val="24"/>
          <w:rtl/>
        </w:rPr>
        <w:t xml:space="preserve">. </w:t>
      </w:r>
    </w:p>
    <w:p w:rsidR="008B47BC" w:rsidRPr="0073751C" w:rsidRDefault="00821625" w:rsidP="0073751C">
      <w:pPr>
        <w:spacing w:after="0" w:line="360" w:lineRule="auto"/>
        <w:jc w:val="both"/>
        <w:rPr>
          <w:rFonts w:cs="David"/>
          <w:sz w:val="24"/>
          <w:szCs w:val="24"/>
        </w:rPr>
      </w:pPr>
      <w:r w:rsidRPr="0073751C">
        <w:rPr>
          <w:rFonts w:cs="David" w:hint="cs"/>
          <w:sz w:val="24"/>
          <w:szCs w:val="24"/>
          <w:rtl/>
        </w:rPr>
        <w:t>ח</w:t>
      </w:r>
      <w:r w:rsidR="0094419B" w:rsidRPr="0073751C">
        <w:rPr>
          <w:rFonts w:cs="David" w:hint="cs"/>
          <w:sz w:val="24"/>
          <w:szCs w:val="24"/>
          <w:rtl/>
        </w:rPr>
        <w:t xml:space="preserve">. </w:t>
      </w:r>
      <w:r w:rsidR="00B83367" w:rsidRPr="0073751C">
        <w:rPr>
          <w:rFonts w:cs="David" w:hint="cs"/>
          <w:sz w:val="24"/>
          <w:szCs w:val="24"/>
          <w:rtl/>
        </w:rPr>
        <w:t>כבר ראינו שגם רבי</w:t>
      </w:r>
      <w:r w:rsidR="008B47BC" w:rsidRPr="0073751C">
        <w:rPr>
          <w:rFonts w:cs="David" w:hint="cs"/>
          <w:sz w:val="24"/>
          <w:szCs w:val="24"/>
          <w:rtl/>
        </w:rPr>
        <w:t xml:space="preserve"> יהודה בן לקיש מסכים שארון הברית </w:t>
      </w:r>
      <w:r w:rsidR="00CA22E4">
        <w:rPr>
          <w:rFonts w:cs="David" w:hint="cs"/>
          <w:sz w:val="24"/>
          <w:szCs w:val="24"/>
          <w:rtl/>
        </w:rPr>
        <w:t>(</w:t>
      </w:r>
      <w:r w:rsidR="00A15DDF" w:rsidRPr="0073751C">
        <w:rPr>
          <w:rFonts w:cs="David" w:hint="cs"/>
          <w:sz w:val="24"/>
          <w:szCs w:val="24"/>
          <w:rtl/>
        </w:rPr>
        <w:t xml:space="preserve">עם </w:t>
      </w:r>
      <w:r w:rsidR="00B56E1E" w:rsidRPr="0073751C">
        <w:rPr>
          <w:rFonts w:cs="David" w:hint="cs"/>
          <w:sz w:val="24"/>
          <w:szCs w:val="24"/>
          <w:rtl/>
        </w:rPr>
        <w:t xml:space="preserve">כל </w:t>
      </w:r>
      <w:r w:rsidR="00CA22E4">
        <w:rPr>
          <w:rFonts w:cs="David" w:hint="cs"/>
          <w:sz w:val="24"/>
          <w:szCs w:val="24"/>
          <w:rtl/>
        </w:rPr>
        <w:t>הלוחות</w:t>
      </w:r>
      <w:r w:rsidR="00A15DDF" w:rsidRPr="0073751C">
        <w:rPr>
          <w:rFonts w:cs="David" w:hint="cs"/>
          <w:sz w:val="24"/>
          <w:szCs w:val="24"/>
          <w:rtl/>
        </w:rPr>
        <w:t xml:space="preserve">) </w:t>
      </w:r>
      <w:r w:rsidR="008B47BC" w:rsidRPr="0073751C">
        <w:rPr>
          <w:rFonts w:cs="David" w:hint="cs"/>
          <w:sz w:val="24"/>
          <w:szCs w:val="24"/>
          <w:rtl/>
        </w:rPr>
        <w:t xml:space="preserve">לא יצא אלא פעם אחת בימי עלי ונשבה, וממילא </w:t>
      </w:r>
      <w:r w:rsidR="00FA6306" w:rsidRPr="0073751C">
        <w:rPr>
          <w:rFonts w:cs="David" w:hint="cs"/>
          <w:sz w:val="24"/>
          <w:szCs w:val="24"/>
          <w:rtl/>
        </w:rPr>
        <w:t>יש להסיק</w:t>
      </w:r>
      <w:r w:rsidR="00193A17" w:rsidRPr="0073751C">
        <w:rPr>
          <w:rFonts w:cs="David" w:hint="cs"/>
          <w:sz w:val="24"/>
          <w:szCs w:val="24"/>
          <w:rtl/>
        </w:rPr>
        <w:t xml:space="preserve"> </w:t>
      </w:r>
      <w:r w:rsidR="00A15DDF" w:rsidRPr="0073751C">
        <w:rPr>
          <w:rFonts w:cs="David" w:hint="cs"/>
          <w:sz w:val="24"/>
          <w:szCs w:val="24"/>
          <w:rtl/>
        </w:rPr>
        <w:t xml:space="preserve">מזה </w:t>
      </w:r>
      <w:r w:rsidR="00193A17" w:rsidRPr="0073751C">
        <w:rPr>
          <w:rFonts w:cs="David" w:hint="cs"/>
          <w:sz w:val="24"/>
          <w:szCs w:val="24"/>
          <w:rtl/>
        </w:rPr>
        <w:t xml:space="preserve">שבד"כ הארון שיצא </w:t>
      </w:r>
      <w:r w:rsidR="000C7690" w:rsidRPr="0073751C">
        <w:rPr>
          <w:rFonts w:cs="David" w:hint="cs"/>
          <w:sz w:val="24"/>
          <w:szCs w:val="24"/>
          <w:rtl/>
        </w:rPr>
        <w:t>למלחמות הוא הארון עם ספר התורה.</w:t>
      </w:r>
    </w:p>
    <w:p w:rsidR="000C7690" w:rsidRPr="0073751C" w:rsidRDefault="00821625" w:rsidP="0073751C">
      <w:pPr>
        <w:spacing w:after="0" w:line="360" w:lineRule="auto"/>
        <w:jc w:val="both"/>
        <w:rPr>
          <w:rFonts w:cs="David"/>
          <w:sz w:val="24"/>
          <w:szCs w:val="24"/>
        </w:rPr>
      </w:pPr>
      <w:r w:rsidRPr="0073751C">
        <w:rPr>
          <w:rFonts w:cs="David" w:hint="cs"/>
          <w:sz w:val="24"/>
          <w:szCs w:val="24"/>
          <w:rtl/>
        </w:rPr>
        <w:t>ט</w:t>
      </w:r>
      <w:r w:rsidR="0094419B" w:rsidRPr="0073751C">
        <w:rPr>
          <w:rFonts w:cs="David" w:hint="cs"/>
          <w:sz w:val="24"/>
          <w:szCs w:val="24"/>
          <w:rtl/>
        </w:rPr>
        <w:t xml:space="preserve">. </w:t>
      </w:r>
      <w:r w:rsidR="000C7690" w:rsidRPr="0073751C">
        <w:rPr>
          <w:rFonts w:cs="David" w:hint="cs"/>
          <w:sz w:val="24"/>
          <w:szCs w:val="24"/>
          <w:rtl/>
        </w:rPr>
        <w:t>עתה עלינו לברר מה נלמד מפסוקי הסיוע :</w:t>
      </w:r>
    </w:p>
    <w:p w:rsidR="000C4226" w:rsidRPr="0073751C" w:rsidRDefault="000C7690" w:rsidP="009F60FC">
      <w:pPr>
        <w:spacing w:after="0" w:line="360" w:lineRule="auto"/>
        <w:jc w:val="both"/>
        <w:rPr>
          <w:rFonts w:cs="David"/>
          <w:sz w:val="24"/>
          <w:szCs w:val="24"/>
          <w:rtl/>
        </w:rPr>
      </w:pPr>
      <w:r w:rsidRPr="0073751C">
        <w:rPr>
          <w:rFonts w:cs="David" w:hint="cs"/>
          <w:sz w:val="24"/>
          <w:szCs w:val="24"/>
          <w:rtl/>
        </w:rPr>
        <w:t xml:space="preserve">מהפסוק </w:t>
      </w:r>
      <w:r w:rsidRPr="0073751C">
        <w:rPr>
          <w:rFonts w:cs="David"/>
          <w:sz w:val="24"/>
          <w:szCs w:val="24"/>
          <w:rtl/>
        </w:rPr>
        <w:t xml:space="preserve">"וארון ברית ה' ומשה לא משו </w:t>
      </w:r>
      <w:r w:rsidRPr="0073751C">
        <w:rPr>
          <w:rFonts w:cs="David"/>
          <w:b/>
          <w:bCs/>
          <w:sz w:val="24"/>
          <w:szCs w:val="24"/>
          <w:rtl/>
        </w:rPr>
        <w:t>מקרב</w:t>
      </w:r>
      <w:r w:rsidRPr="0073751C">
        <w:rPr>
          <w:rFonts w:cs="David"/>
          <w:sz w:val="24"/>
          <w:szCs w:val="24"/>
          <w:rtl/>
        </w:rPr>
        <w:t xml:space="preserve"> </w:t>
      </w:r>
      <w:r w:rsidRPr="0073751C">
        <w:rPr>
          <w:rFonts w:cs="David"/>
          <w:b/>
          <w:bCs/>
          <w:sz w:val="24"/>
          <w:szCs w:val="24"/>
          <w:rtl/>
        </w:rPr>
        <w:t>המחנה</w:t>
      </w:r>
      <w:r w:rsidR="00CA22E4">
        <w:rPr>
          <w:rFonts w:cs="David"/>
          <w:sz w:val="24"/>
          <w:szCs w:val="24"/>
          <w:rtl/>
        </w:rPr>
        <w:t>" (במדבר י"ד, מד</w:t>
      </w:r>
      <w:r w:rsidRPr="0073751C">
        <w:rPr>
          <w:rFonts w:cs="David"/>
          <w:sz w:val="24"/>
          <w:szCs w:val="24"/>
          <w:rtl/>
        </w:rPr>
        <w:t>)</w:t>
      </w:r>
      <w:r w:rsidRPr="0073751C">
        <w:rPr>
          <w:rFonts w:cs="David" w:hint="cs"/>
          <w:sz w:val="24"/>
          <w:szCs w:val="24"/>
          <w:rtl/>
        </w:rPr>
        <w:t xml:space="preserve">, </w:t>
      </w:r>
      <w:r w:rsidR="009F60FC">
        <w:rPr>
          <w:rFonts w:cs="David" w:hint="cs"/>
          <w:sz w:val="24"/>
          <w:szCs w:val="24"/>
          <w:rtl/>
        </w:rPr>
        <w:t>ברור</w:t>
      </w:r>
      <w:r w:rsidRPr="0073751C">
        <w:rPr>
          <w:rFonts w:cs="David" w:hint="cs"/>
          <w:sz w:val="24"/>
          <w:szCs w:val="24"/>
          <w:rtl/>
        </w:rPr>
        <w:t xml:space="preserve"> שארון הברית לא יצא </w:t>
      </w:r>
      <w:r w:rsidR="001873E6" w:rsidRPr="0073751C">
        <w:rPr>
          <w:rFonts w:cs="David" w:hint="cs"/>
          <w:sz w:val="24"/>
          <w:szCs w:val="24"/>
          <w:rtl/>
        </w:rPr>
        <w:t xml:space="preserve">עם המעפילים, אולם כבר ראינו </w:t>
      </w:r>
      <w:r w:rsidR="00A44FC5" w:rsidRPr="0073751C">
        <w:rPr>
          <w:rFonts w:cs="David" w:hint="cs"/>
          <w:sz w:val="24"/>
          <w:szCs w:val="24"/>
          <w:rtl/>
        </w:rPr>
        <w:t xml:space="preserve">שגם </w:t>
      </w:r>
      <w:r w:rsidRPr="0073751C">
        <w:rPr>
          <w:rFonts w:cs="David" w:hint="cs"/>
          <w:sz w:val="24"/>
          <w:szCs w:val="24"/>
          <w:rtl/>
        </w:rPr>
        <w:t>ברוב המלחמות</w:t>
      </w:r>
      <w:r w:rsidR="00A44FC5" w:rsidRPr="0073751C">
        <w:rPr>
          <w:rFonts w:cs="David" w:hint="cs"/>
          <w:sz w:val="24"/>
          <w:szCs w:val="24"/>
          <w:rtl/>
        </w:rPr>
        <w:t xml:space="preserve"> </w:t>
      </w:r>
      <w:r w:rsidR="001873E6" w:rsidRPr="0073751C">
        <w:rPr>
          <w:rFonts w:cs="David" w:hint="cs"/>
          <w:sz w:val="24"/>
          <w:szCs w:val="24"/>
          <w:rtl/>
        </w:rPr>
        <w:t xml:space="preserve">הוא </w:t>
      </w:r>
      <w:r w:rsidR="00A44FC5" w:rsidRPr="0073751C">
        <w:rPr>
          <w:rFonts w:cs="David" w:hint="cs"/>
          <w:sz w:val="24"/>
          <w:szCs w:val="24"/>
          <w:rtl/>
        </w:rPr>
        <w:t>לא יצא</w:t>
      </w:r>
      <w:r w:rsidR="001873E6" w:rsidRPr="0073751C">
        <w:rPr>
          <w:rFonts w:cs="David" w:hint="cs"/>
          <w:sz w:val="24"/>
          <w:szCs w:val="24"/>
          <w:rtl/>
        </w:rPr>
        <w:t>,</w:t>
      </w:r>
      <w:r w:rsidRPr="0073751C">
        <w:rPr>
          <w:rFonts w:cs="David" w:hint="cs"/>
          <w:sz w:val="24"/>
          <w:szCs w:val="24"/>
          <w:rtl/>
        </w:rPr>
        <w:t xml:space="preserve"> אם כן מה הפסוק מוסיף </w:t>
      </w:r>
      <w:r w:rsidR="00A15DDF" w:rsidRPr="0073751C">
        <w:rPr>
          <w:rFonts w:cs="David" w:hint="cs"/>
          <w:sz w:val="24"/>
          <w:szCs w:val="24"/>
          <w:rtl/>
        </w:rPr>
        <w:t xml:space="preserve">הרי הדבר ידוע ומוסכם </w:t>
      </w:r>
      <w:r w:rsidRPr="0073751C">
        <w:rPr>
          <w:rFonts w:cs="David" w:hint="cs"/>
          <w:sz w:val="24"/>
          <w:szCs w:val="24"/>
          <w:rtl/>
        </w:rPr>
        <w:t xml:space="preserve">? נראה </w:t>
      </w:r>
      <w:r w:rsidR="000F2EA0" w:rsidRPr="0073751C">
        <w:rPr>
          <w:rFonts w:cs="David" w:hint="cs"/>
          <w:sz w:val="24"/>
          <w:szCs w:val="24"/>
          <w:rtl/>
        </w:rPr>
        <w:t>ש</w:t>
      </w:r>
      <w:r w:rsidRPr="0073751C">
        <w:rPr>
          <w:rFonts w:cs="David" w:hint="cs"/>
          <w:sz w:val="24"/>
          <w:szCs w:val="24"/>
          <w:rtl/>
        </w:rPr>
        <w:t>החידוש בפסוק אינו נוגע כלל לארון הברית ש</w:t>
      </w:r>
      <w:r w:rsidR="00BA3B89">
        <w:rPr>
          <w:rFonts w:cs="David" w:hint="cs"/>
          <w:sz w:val="24"/>
          <w:szCs w:val="24"/>
          <w:rtl/>
        </w:rPr>
        <w:t xml:space="preserve">באמת </w:t>
      </w:r>
      <w:r w:rsidRPr="0073751C">
        <w:rPr>
          <w:rFonts w:cs="David" w:hint="cs"/>
          <w:sz w:val="24"/>
          <w:szCs w:val="24"/>
          <w:rtl/>
        </w:rPr>
        <w:t xml:space="preserve">לא יצא </w:t>
      </w:r>
      <w:r w:rsidR="00351DB8" w:rsidRPr="0073751C">
        <w:rPr>
          <w:rFonts w:cs="David" w:hint="cs"/>
          <w:sz w:val="24"/>
          <w:szCs w:val="24"/>
          <w:rtl/>
        </w:rPr>
        <w:t>בד"כ</w:t>
      </w:r>
      <w:r w:rsidR="00A15DDF" w:rsidRPr="0073751C">
        <w:rPr>
          <w:rFonts w:cs="David" w:hint="cs"/>
          <w:sz w:val="24"/>
          <w:szCs w:val="24"/>
          <w:rtl/>
        </w:rPr>
        <w:t xml:space="preserve"> למלחמות </w:t>
      </w:r>
      <w:r w:rsidRPr="0073751C">
        <w:rPr>
          <w:rFonts w:cs="David" w:hint="cs"/>
          <w:sz w:val="24"/>
          <w:szCs w:val="24"/>
          <w:rtl/>
        </w:rPr>
        <w:t xml:space="preserve">אלא </w:t>
      </w:r>
      <w:r w:rsidR="005C4E3C" w:rsidRPr="0073751C">
        <w:rPr>
          <w:rFonts w:cs="David" w:hint="cs"/>
          <w:sz w:val="24"/>
          <w:szCs w:val="24"/>
          <w:rtl/>
        </w:rPr>
        <w:t xml:space="preserve">דווקא </w:t>
      </w:r>
      <w:r w:rsidRPr="0073751C">
        <w:rPr>
          <w:rFonts w:cs="David" w:hint="cs"/>
          <w:sz w:val="24"/>
          <w:szCs w:val="24"/>
          <w:rtl/>
        </w:rPr>
        <w:t>לארון עם ספר התורה</w:t>
      </w:r>
      <w:r w:rsidR="008F463E" w:rsidRPr="0073751C">
        <w:rPr>
          <w:rFonts w:cs="David" w:hint="cs"/>
          <w:sz w:val="24"/>
          <w:szCs w:val="24"/>
          <w:rtl/>
        </w:rPr>
        <w:t xml:space="preserve"> (!)</w:t>
      </w:r>
      <w:r w:rsidRPr="0073751C">
        <w:rPr>
          <w:rFonts w:cs="David" w:hint="cs"/>
          <w:sz w:val="24"/>
          <w:szCs w:val="24"/>
          <w:rtl/>
        </w:rPr>
        <w:t xml:space="preserve">. </w:t>
      </w:r>
      <w:r w:rsidR="00FA6306" w:rsidRPr="0073751C">
        <w:rPr>
          <w:rFonts w:cs="David" w:hint="cs"/>
          <w:sz w:val="24"/>
          <w:szCs w:val="24"/>
          <w:rtl/>
        </w:rPr>
        <w:t xml:space="preserve">במהלך ארבעים שנות הנדודים במדבר, </w:t>
      </w:r>
      <w:r w:rsidRPr="0073751C">
        <w:rPr>
          <w:rFonts w:cs="David" w:hint="cs"/>
          <w:sz w:val="24"/>
          <w:szCs w:val="24"/>
          <w:rtl/>
        </w:rPr>
        <w:t>בד"כ ארון זה היה עם משה רבינו בא</w:t>
      </w:r>
      <w:r w:rsidR="001873E6" w:rsidRPr="0073751C">
        <w:rPr>
          <w:rFonts w:cs="David" w:hint="cs"/>
          <w:sz w:val="24"/>
          <w:szCs w:val="24"/>
          <w:rtl/>
        </w:rPr>
        <w:t>ו</w:t>
      </w:r>
      <w:r w:rsidRPr="0073751C">
        <w:rPr>
          <w:rFonts w:cs="David" w:hint="cs"/>
          <w:sz w:val="24"/>
          <w:szCs w:val="24"/>
          <w:rtl/>
        </w:rPr>
        <w:t>הלו הפרטי</w:t>
      </w:r>
      <w:r w:rsidR="000F2EA0" w:rsidRPr="0073751C">
        <w:rPr>
          <w:rFonts w:cs="David" w:hint="cs"/>
          <w:sz w:val="24"/>
          <w:szCs w:val="24"/>
          <w:rtl/>
        </w:rPr>
        <w:t xml:space="preserve"> </w:t>
      </w:r>
      <w:r w:rsidR="000F2EA0" w:rsidRPr="0073751C">
        <w:rPr>
          <w:rFonts w:cs="David" w:hint="cs"/>
          <w:b/>
          <w:bCs/>
          <w:sz w:val="24"/>
          <w:szCs w:val="24"/>
          <w:rtl/>
        </w:rPr>
        <w:t>בקרב המחנה</w:t>
      </w:r>
      <w:r w:rsidR="00FA6306" w:rsidRPr="0073751C">
        <w:rPr>
          <w:rFonts w:cs="David" w:hint="cs"/>
          <w:b/>
          <w:bCs/>
          <w:sz w:val="24"/>
          <w:szCs w:val="24"/>
          <w:rtl/>
        </w:rPr>
        <w:t xml:space="preserve"> </w:t>
      </w:r>
      <w:r w:rsidR="00CA22E4">
        <w:rPr>
          <w:rFonts w:cs="David" w:hint="cs"/>
          <w:sz w:val="24"/>
          <w:szCs w:val="24"/>
          <w:rtl/>
        </w:rPr>
        <w:t>(</w:t>
      </w:r>
      <w:r w:rsidR="00FA6306" w:rsidRPr="0073751C">
        <w:rPr>
          <w:rFonts w:cs="David" w:hint="cs"/>
          <w:sz w:val="24"/>
          <w:szCs w:val="24"/>
          <w:rtl/>
        </w:rPr>
        <w:t>רק בשנת הארבעים הורה משה לבני לוי</w:t>
      </w:r>
      <w:r w:rsidR="00CA22E4">
        <w:rPr>
          <w:rFonts w:cs="David" w:hint="cs"/>
          <w:sz w:val="24"/>
          <w:szCs w:val="24"/>
          <w:rtl/>
        </w:rPr>
        <w:t xml:space="preserve"> לשים אותו מצד ארון הברית במשכן</w:t>
      </w:r>
      <w:r w:rsidR="00FA6306" w:rsidRPr="0073751C">
        <w:rPr>
          <w:rFonts w:cs="David" w:hint="cs"/>
          <w:sz w:val="24"/>
          <w:szCs w:val="24"/>
          <w:rtl/>
        </w:rPr>
        <w:t>)</w:t>
      </w:r>
      <w:r w:rsidR="00A15DDF" w:rsidRPr="0073751C">
        <w:rPr>
          <w:rFonts w:cs="David" w:hint="cs"/>
          <w:sz w:val="24"/>
          <w:szCs w:val="24"/>
          <w:rtl/>
        </w:rPr>
        <w:t>,</w:t>
      </w:r>
      <w:r w:rsidRPr="0073751C">
        <w:rPr>
          <w:rFonts w:cs="David" w:hint="cs"/>
          <w:sz w:val="24"/>
          <w:szCs w:val="24"/>
          <w:rtl/>
        </w:rPr>
        <w:t xml:space="preserve"> ולכל מקום אליו הלך משה </w:t>
      </w:r>
      <w:r w:rsidR="00A15DDF" w:rsidRPr="0073751C">
        <w:rPr>
          <w:rFonts w:cs="David" w:hint="cs"/>
          <w:sz w:val="24"/>
          <w:szCs w:val="24"/>
          <w:rtl/>
        </w:rPr>
        <w:t xml:space="preserve">- </w:t>
      </w:r>
      <w:r w:rsidRPr="0073751C">
        <w:rPr>
          <w:rFonts w:cs="David" w:hint="cs"/>
          <w:sz w:val="24"/>
          <w:szCs w:val="24"/>
          <w:rtl/>
        </w:rPr>
        <w:t>ספר התורה הלך עמו</w:t>
      </w:r>
      <w:r w:rsidR="000F2EA0" w:rsidRPr="0073751C">
        <w:rPr>
          <w:rFonts w:cs="David" w:hint="cs"/>
          <w:sz w:val="24"/>
          <w:szCs w:val="24"/>
          <w:rtl/>
        </w:rPr>
        <w:t>, כדין המלך</w:t>
      </w:r>
      <w:r w:rsidRPr="0073751C">
        <w:rPr>
          <w:rFonts w:cs="David" w:hint="cs"/>
          <w:sz w:val="24"/>
          <w:szCs w:val="24"/>
          <w:rtl/>
        </w:rPr>
        <w:t xml:space="preserve">. </w:t>
      </w:r>
      <w:r w:rsidR="001873E6" w:rsidRPr="0073751C">
        <w:rPr>
          <w:rFonts w:cs="David" w:hint="cs"/>
          <w:sz w:val="24"/>
          <w:szCs w:val="24"/>
          <w:rtl/>
        </w:rPr>
        <w:t xml:space="preserve">הפסוק מוסר </w:t>
      </w:r>
      <w:r w:rsidR="003D7FCE" w:rsidRPr="0073751C">
        <w:rPr>
          <w:rFonts w:cs="David" w:hint="cs"/>
          <w:sz w:val="24"/>
          <w:szCs w:val="24"/>
          <w:rtl/>
        </w:rPr>
        <w:t xml:space="preserve">אפוא </w:t>
      </w:r>
      <w:r w:rsidR="001873E6" w:rsidRPr="0073751C">
        <w:rPr>
          <w:rFonts w:cs="David" w:hint="cs"/>
          <w:sz w:val="24"/>
          <w:szCs w:val="24"/>
          <w:rtl/>
        </w:rPr>
        <w:t>ש</w:t>
      </w:r>
      <w:r w:rsidRPr="0073751C">
        <w:rPr>
          <w:rFonts w:cs="David" w:hint="cs"/>
          <w:sz w:val="24"/>
          <w:szCs w:val="24"/>
          <w:rtl/>
        </w:rPr>
        <w:t xml:space="preserve">לא רק ארון הברית לא יצא עם המעפילים אלא גם משה </w:t>
      </w:r>
      <w:r w:rsidR="00322D45" w:rsidRPr="0073751C">
        <w:rPr>
          <w:rFonts w:cs="David" w:hint="cs"/>
          <w:sz w:val="24"/>
          <w:szCs w:val="24"/>
          <w:rtl/>
        </w:rPr>
        <w:t xml:space="preserve">וברור </w:t>
      </w:r>
      <w:r w:rsidR="00CA22E4">
        <w:rPr>
          <w:rFonts w:cs="David" w:hint="cs"/>
          <w:sz w:val="24"/>
          <w:szCs w:val="24"/>
          <w:rtl/>
        </w:rPr>
        <w:t xml:space="preserve"> </w:t>
      </w:r>
      <w:r w:rsidR="0094419B" w:rsidRPr="0073751C">
        <w:rPr>
          <w:rFonts w:cs="David" w:hint="cs"/>
          <w:sz w:val="24"/>
          <w:szCs w:val="24"/>
          <w:rtl/>
        </w:rPr>
        <w:t>(אף בלי ש</w:t>
      </w:r>
      <w:r w:rsidR="005C4E3C" w:rsidRPr="0073751C">
        <w:rPr>
          <w:rFonts w:cs="David" w:hint="cs"/>
          <w:sz w:val="24"/>
          <w:szCs w:val="24"/>
          <w:rtl/>
        </w:rPr>
        <w:t xml:space="preserve">הדבר </w:t>
      </w:r>
      <w:r w:rsidR="00CA22E4">
        <w:rPr>
          <w:rFonts w:cs="David" w:hint="cs"/>
          <w:sz w:val="24"/>
          <w:szCs w:val="24"/>
          <w:rtl/>
        </w:rPr>
        <w:t>ייכתב</w:t>
      </w:r>
      <w:r w:rsidR="0094419B" w:rsidRPr="0073751C">
        <w:rPr>
          <w:rFonts w:cs="David" w:hint="cs"/>
          <w:sz w:val="24"/>
          <w:szCs w:val="24"/>
          <w:rtl/>
        </w:rPr>
        <w:t xml:space="preserve">) </w:t>
      </w:r>
      <w:r w:rsidR="00322D45" w:rsidRPr="0073751C">
        <w:rPr>
          <w:rFonts w:cs="David" w:hint="cs"/>
          <w:sz w:val="24"/>
          <w:szCs w:val="24"/>
          <w:rtl/>
        </w:rPr>
        <w:t>שג</w:t>
      </w:r>
      <w:r w:rsidRPr="0073751C">
        <w:rPr>
          <w:rFonts w:cs="David" w:hint="cs"/>
          <w:sz w:val="24"/>
          <w:szCs w:val="24"/>
          <w:rtl/>
        </w:rPr>
        <w:t xml:space="preserve">ם ארון ספר התורה </w:t>
      </w:r>
      <w:r w:rsidR="00B56E1E" w:rsidRPr="0073751C">
        <w:rPr>
          <w:rFonts w:cs="David" w:hint="cs"/>
          <w:sz w:val="24"/>
          <w:szCs w:val="24"/>
          <w:rtl/>
        </w:rPr>
        <w:t>לא יצא</w:t>
      </w:r>
      <w:r w:rsidRPr="0073751C">
        <w:rPr>
          <w:rFonts w:cs="David" w:hint="cs"/>
          <w:sz w:val="24"/>
          <w:szCs w:val="24"/>
          <w:rtl/>
        </w:rPr>
        <w:t xml:space="preserve">. הנוסח הנכון צריך היה </w:t>
      </w:r>
      <w:r w:rsidR="001873E6" w:rsidRPr="0073751C">
        <w:rPr>
          <w:rFonts w:cs="David" w:hint="cs"/>
          <w:sz w:val="24"/>
          <w:szCs w:val="24"/>
          <w:rtl/>
        </w:rPr>
        <w:t xml:space="preserve">אפוא </w:t>
      </w:r>
      <w:r w:rsidRPr="0073751C">
        <w:rPr>
          <w:rFonts w:cs="David" w:hint="cs"/>
          <w:sz w:val="24"/>
          <w:szCs w:val="24"/>
          <w:rtl/>
        </w:rPr>
        <w:t xml:space="preserve">להיות : </w:t>
      </w:r>
      <w:r w:rsidRPr="0073751C">
        <w:rPr>
          <w:rFonts w:cs="David" w:hint="cs"/>
          <w:b/>
          <w:bCs/>
          <w:sz w:val="24"/>
          <w:szCs w:val="24"/>
          <w:rtl/>
        </w:rPr>
        <w:t xml:space="preserve">וזה </w:t>
      </w:r>
      <w:r w:rsidR="000C4226" w:rsidRPr="0073751C">
        <w:rPr>
          <w:rFonts w:cs="David" w:hint="cs"/>
          <w:b/>
          <w:bCs/>
          <w:sz w:val="24"/>
          <w:szCs w:val="24"/>
          <w:rtl/>
        </w:rPr>
        <w:t>שהיה בו ספר התורה היה יוצא עמ</w:t>
      </w:r>
      <w:r w:rsidR="001873E6" w:rsidRPr="0073751C">
        <w:rPr>
          <w:rFonts w:cs="David" w:hint="cs"/>
          <w:b/>
          <w:bCs/>
          <w:sz w:val="24"/>
          <w:szCs w:val="24"/>
          <w:rtl/>
        </w:rPr>
        <w:t>ה</w:t>
      </w:r>
      <w:r w:rsidR="00CA22E4">
        <w:rPr>
          <w:rFonts w:cs="David" w:hint="cs"/>
          <w:b/>
          <w:bCs/>
          <w:sz w:val="24"/>
          <w:szCs w:val="24"/>
          <w:rtl/>
        </w:rPr>
        <w:t>ם (</w:t>
      </w:r>
      <w:r w:rsidR="000C4226" w:rsidRPr="0073751C">
        <w:rPr>
          <w:rFonts w:cs="David" w:hint="cs"/>
          <w:b/>
          <w:bCs/>
          <w:sz w:val="24"/>
          <w:szCs w:val="24"/>
          <w:rtl/>
        </w:rPr>
        <w:t>בד"כ)</w:t>
      </w:r>
      <w:r w:rsidR="00A44FC5" w:rsidRPr="0073751C">
        <w:rPr>
          <w:rFonts w:cs="David" w:hint="cs"/>
          <w:b/>
          <w:bCs/>
          <w:sz w:val="24"/>
          <w:szCs w:val="24"/>
          <w:rtl/>
        </w:rPr>
        <w:t xml:space="preserve"> </w:t>
      </w:r>
      <w:r w:rsidR="000C4226" w:rsidRPr="0073751C">
        <w:rPr>
          <w:rFonts w:cs="David" w:hint="cs"/>
          <w:b/>
          <w:bCs/>
          <w:sz w:val="24"/>
          <w:szCs w:val="24"/>
          <w:rtl/>
        </w:rPr>
        <w:t>ל</w:t>
      </w:r>
      <w:r w:rsidRPr="0073751C">
        <w:rPr>
          <w:rFonts w:cs="David" w:hint="cs"/>
          <w:b/>
          <w:bCs/>
          <w:sz w:val="24"/>
          <w:szCs w:val="24"/>
          <w:rtl/>
        </w:rPr>
        <w:t>מלחמה</w:t>
      </w:r>
      <w:r w:rsidR="001873E6" w:rsidRPr="0073751C">
        <w:rPr>
          <w:rFonts w:cs="David" w:hint="cs"/>
          <w:sz w:val="24"/>
          <w:szCs w:val="24"/>
          <w:rtl/>
        </w:rPr>
        <w:t>,</w:t>
      </w:r>
      <w:r w:rsidRPr="0073751C">
        <w:rPr>
          <w:rFonts w:cs="David" w:hint="cs"/>
          <w:sz w:val="24"/>
          <w:szCs w:val="24"/>
          <w:rtl/>
        </w:rPr>
        <w:t xml:space="preserve"> שנאמר  </w:t>
      </w:r>
      <w:r w:rsidR="000C4226" w:rsidRPr="0073751C">
        <w:rPr>
          <w:rFonts w:cs="David"/>
          <w:sz w:val="24"/>
          <w:szCs w:val="24"/>
          <w:rtl/>
        </w:rPr>
        <w:t xml:space="preserve">"וארון ברית ה' ומשה לא משו </w:t>
      </w:r>
      <w:r w:rsidR="000C4226" w:rsidRPr="0073751C">
        <w:rPr>
          <w:rFonts w:cs="David"/>
          <w:b/>
          <w:bCs/>
          <w:sz w:val="24"/>
          <w:szCs w:val="24"/>
          <w:rtl/>
        </w:rPr>
        <w:t>מקרב</w:t>
      </w:r>
      <w:r w:rsidR="000C4226" w:rsidRPr="0073751C">
        <w:rPr>
          <w:rFonts w:cs="David"/>
          <w:sz w:val="24"/>
          <w:szCs w:val="24"/>
          <w:rtl/>
        </w:rPr>
        <w:t xml:space="preserve"> </w:t>
      </w:r>
      <w:r w:rsidR="000C4226" w:rsidRPr="0073751C">
        <w:rPr>
          <w:rFonts w:cs="David"/>
          <w:b/>
          <w:bCs/>
          <w:sz w:val="24"/>
          <w:szCs w:val="24"/>
          <w:rtl/>
        </w:rPr>
        <w:t>המחנה</w:t>
      </w:r>
      <w:r w:rsidR="00F4510E" w:rsidRPr="0073751C">
        <w:rPr>
          <w:rFonts w:cs="David"/>
          <w:sz w:val="24"/>
          <w:szCs w:val="24"/>
          <w:rtl/>
        </w:rPr>
        <w:t>"</w:t>
      </w:r>
      <w:r w:rsidR="00F4510E" w:rsidRPr="0073751C">
        <w:rPr>
          <w:rFonts w:cs="David" w:hint="cs"/>
          <w:sz w:val="24"/>
          <w:szCs w:val="24"/>
          <w:rtl/>
        </w:rPr>
        <w:t xml:space="preserve"> </w:t>
      </w:r>
      <w:r w:rsidR="00CA22E4">
        <w:rPr>
          <w:rFonts w:cs="David"/>
          <w:sz w:val="24"/>
          <w:szCs w:val="24"/>
          <w:rtl/>
        </w:rPr>
        <w:t>(</w:t>
      </w:r>
      <w:r w:rsidR="000C4226" w:rsidRPr="0073751C">
        <w:rPr>
          <w:rFonts w:cs="David"/>
          <w:sz w:val="24"/>
          <w:szCs w:val="24"/>
          <w:rtl/>
        </w:rPr>
        <w:t>במדבר י"ד, מד)</w:t>
      </w:r>
      <w:r w:rsidR="000C4226" w:rsidRPr="0073751C">
        <w:rPr>
          <w:rFonts w:cs="David" w:hint="cs"/>
          <w:sz w:val="24"/>
          <w:szCs w:val="24"/>
          <w:rtl/>
        </w:rPr>
        <w:t xml:space="preserve">, </w:t>
      </w:r>
      <w:r w:rsidR="00A44FC5" w:rsidRPr="0073751C">
        <w:rPr>
          <w:rFonts w:cs="David" w:hint="cs"/>
          <w:sz w:val="24"/>
          <w:szCs w:val="24"/>
          <w:rtl/>
        </w:rPr>
        <w:t xml:space="preserve">בד"כ יצא - </w:t>
      </w:r>
      <w:r w:rsidR="000C4226" w:rsidRPr="0073751C">
        <w:rPr>
          <w:rFonts w:cs="David" w:hint="cs"/>
          <w:sz w:val="24"/>
          <w:szCs w:val="24"/>
          <w:rtl/>
        </w:rPr>
        <w:t xml:space="preserve">אבל לא </w:t>
      </w:r>
      <w:r w:rsidR="003D7FCE" w:rsidRPr="0073751C">
        <w:rPr>
          <w:rFonts w:cs="David" w:hint="cs"/>
          <w:sz w:val="24"/>
          <w:szCs w:val="24"/>
          <w:rtl/>
        </w:rPr>
        <w:t xml:space="preserve">יצא </w:t>
      </w:r>
      <w:r w:rsidR="000C4226" w:rsidRPr="0073751C">
        <w:rPr>
          <w:rFonts w:cs="David" w:hint="cs"/>
          <w:sz w:val="24"/>
          <w:szCs w:val="24"/>
          <w:rtl/>
        </w:rPr>
        <w:t xml:space="preserve">עם המעפילים ! </w:t>
      </w:r>
      <w:r w:rsidR="00B9776C" w:rsidRPr="0073751C">
        <w:rPr>
          <w:rFonts w:cs="David" w:hint="cs"/>
          <w:sz w:val="24"/>
          <w:szCs w:val="24"/>
          <w:rtl/>
        </w:rPr>
        <w:t>יש לשער שרבי יהודה בן לקיש סובר שספר התורה יצא למלחמות כדי שיוכלו גם בעת השהיה במחנה המלחמה לקיים שגרת תפילה</w:t>
      </w:r>
      <w:r w:rsidR="00874293">
        <w:rPr>
          <w:rFonts w:cs="David" w:hint="cs"/>
          <w:sz w:val="24"/>
          <w:szCs w:val="24"/>
          <w:rtl/>
        </w:rPr>
        <w:t>,</w:t>
      </w:r>
      <w:r w:rsidR="00B9776C" w:rsidRPr="0073751C">
        <w:rPr>
          <w:rFonts w:cs="David" w:hint="cs"/>
          <w:sz w:val="24"/>
          <w:szCs w:val="24"/>
          <w:rtl/>
        </w:rPr>
        <w:t xml:space="preserve"> כולל קריאת התורה</w:t>
      </w:r>
      <w:r w:rsidR="00874293">
        <w:rPr>
          <w:rFonts w:cs="David" w:hint="cs"/>
          <w:sz w:val="24"/>
          <w:szCs w:val="24"/>
          <w:rtl/>
        </w:rPr>
        <w:t>,</w:t>
      </w:r>
      <w:r w:rsidR="00B9776C" w:rsidRPr="0073751C">
        <w:rPr>
          <w:rFonts w:cs="David" w:hint="cs"/>
          <w:sz w:val="24"/>
          <w:szCs w:val="24"/>
          <w:rtl/>
        </w:rPr>
        <w:t xml:space="preserve"> וגם כדי ל</w:t>
      </w:r>
      <w:r w:rsidR="00044D2C">
        <w:rPr>
          <w:rFonts w:cs="David" w:hint="cs"/>
          <w:sz w:val="24"/>
          <w:szCs w:val="24"/>
          <w:rtl/>
        </w:rPr>
        <w:t>ה</w:t>
      </w:r>
      <w:r w:rsidR="00B9776C" w:rsidRPr="0073751C">
        <w:rPr>
          <w:rFonts w:cs="David" w:hint="cs"/>
          <w:sz w:val="24"/>
          <w:szCs w:val="24"/>
          <w:rtl/>
        </w:rPr>
        <w:t xml:space="preserve">ישאל לפניו באורים ותומים לפי הצורך. </w:t>
      </w:r>
    </w:p>
    <w:p w:rsidR="00952A95" w:rsidRPr="0073751C" w:rsidRDefault="00B9776C" w:rsidP="00CA22E4">
      <w:pPr>
        <w:spacing w:after="0" w:line="360" w:lineRule="auto"/>
        <w:jc w:val="both"/>
        <w:rPr>
          <w:rFonts w:cs="David"/>
          <w:sz w:val="24"/>
          <w:szCs w:val="24"/>
          <w:rtl/>
        </w:rPr>
      </w:pPr>
      <w:r w:rsidRPr="0073751C">
        <w:rPr>
          <w:rFonts w:cs="David" w:hint="cs"/>
          <w:sz w:val="24"/>
          <w:szCs w:val="24"/>
          <w:rtl/>
        </w:rPr>
        <w:t>ומ</w:t>
      </w:r>
      <w:r w:rsidR="00EB524A" w:rsidRPr="0073751C">
        <w:rPr>
          <w:rFonts w:cs="David" w:hint="cs"/>
          <w:sz w:val="24"/>
          <w:szCs w:val="24"/>
          <w:rtl/>
        </w:rPr>
        <w:t>אידך</w:t>
      </w:r>
      <w:r w:rsidR="00774A41" w:rsidRPr="0073751C">
        <w:rPr>
          <w:rFonts w:cs="David" w:hint="cs"/>
          <w:sz w:val="24"/>
          <w:szCs w:val="24"/>
          <w:rtl/>
        </w:rPr>
        <w:t>, יש להסיק</w:t>
      </w:r>
      <w:r w:rsidR="00EB524A" w:rsidRPr="0073751C">
        <w:rPr>
          <w:rFonts w:cs="David" w:hint="cs"/>
          <w:sz w:val="24"/>
          <w:szCs w:val="24"/>
          <w:rtl/>
        </w:rPr>
        <w:t>,</w:t>
      </w:r>
      <w:r w:rsidR="000C4226" w:rsidRPr="0073751C">
        <w:rPr>
          <w:rFonts w:cs="David" w:hint="cs"/>
          <w:sz w:val="24"/>
          <w:szCs w:val="24"/>
          <w:rtl/>
        </w:rPr>
        <w:t xml:space="preserve"> </w:t>
      </w:r>
      <w:r w:rsidR="00774A41" w:rsidRPr="0073751C">
        <w:rPr>
          <w:rFonts w:cs="David" w:hint="cs"/>
          <w:sz w:val="24"/>
          <w:szCs w:val="24"/>
          <w:rtl/>
        </w:rPr>
        <w:t>ש</w:t>
      </w:r>
      <w:r w:rsidR="000C4226" w:rsidRPr="0073751C">
        <w:rPr>
          <w:rFonts w:cs="David" w:hint="cs"/>
          <w:b/>
          <w:bCs/>
          <w:sz w:val="24"/>
          <w:szCs w:val="24"/>
          <w:rtl/>
        </w:rPr>
        <w:t xml:space="preserve">ארון הברית עם כל הלוחות לא יצא עמהם </w:t>
      </w:r>
      <w:r w:rsidR="00D27656" w:rsidRPr="0073751C">
        <w:rPr>
          <w:rFonts w:cs="David" w:hint="cs"/>
          <w:b/>
          <w:bCs/>
          <w:sz w:val="24"/>
          <w:szCs w:val="24"/>
          <w:rtl/>
        </w:rPr>
        <w:t xml:space="preserve">בד"כ </w:t>
      </w:r>
      <w:r w:rsidR="000C4226" w:rsidRPr="0073751C">
        <w:rPr>
          <w:rFonts w:cs="David" w:hint="cs"/>
          <w:b/>
          <w:bCs/>
          <w:sz w:val="24"/>
          <w:szCs w:val="24"/>
          <w:rtl/>
        </w:rPr>
        <w:t>למלחמות אלא במסעות בלבד</w:t>
      </w:r>
      <w:r w:rsidR="00D27656" w:rsidRPr="0073751C">
        <w:rPr>
          <w:rFonts w:cs="David" w:hint="cs"/>
          <w:sz w:val="24"/>
          <w:szCs w:val="24"/>
          <w:rtl/>
        </w:rPr>
        <w:t>,</w:t>
      </w:r>
      <w:r w:rsidR="000C4226" w:rsidRPr="0073751C">
        <w:rPr>
          <w:rFonts w:cs="David" w:hint="cs"/>
          <w:sz w:val="24"/>
          <w:szCs w:val="24"/>
          <w:rtl/>
        </w:rPr>
        <w:t xml:space="preserve"> </w:t>
      </w:r>
      <w:r w:rsidR="00774A41" w:rsidRPr="0073751C">
        <w:rPr>
          <w:rFonts w:cs="David" w:hint="cs"/>
          <w:sz w:val="24"/>
          <w:szCs w:val="24"/>
          <w:rtl/>
        </w:rPr>
        <w:t xml:space="preserve">ואין זה נתון כלל למחלוקת, </w:t>
      </w:r>
      <w:r w:rsidR="000C4226" w:rsidRPr="0073751C">
        <w:rPr>
          <w:rFonts w:cs="David" w:hint="cs"/>
          <w:sz w:val="24"/>
          <w:szCs w:val="24"/>
          <w:rtl/>
        </w:rPr>
        <w:t xml:space="preserve">שנאמר </w:t>
      </w:r>
      <w:r w:rsidR="000C4226" w:rsidRPr="0073751C">
        <w:rPr>
          <w:rFonts w:cs="David"/>
          <w:sz w:val="24"/>
          <w:szCs w:val="24"/>
          <w:rtl/>
        </w:rPr>
        <w:t xml:space="preserve">:"וארון ברית ה' </w:t>
      </w:r>
      <w:r w:rsidR="000C4226" w:rsidRPr="0073751C">
        <w:rPr>
          <w:rFonts w:cs="David"/>
          <w:b/>
          <w:bCs/>
          <w:sz w:val="24"/>
          <w:szCs w:val="24"/>
          <w:rtl/>
        </w:rPr>
        <w:t>נסע לפניהם</w:t>
      </w:r>
      <w:r w:rsidR="00A44FC5" w:rsidRPr="0073751C">
        <w:rPr>
          <w:rFonts w:cs="David" w:hint="cs"/>
          <w:sz w:val="24"/>
          <w:szCs w:val="24"/>
          <w:rtl/>
        </w:rPr>
        <w:t xml:space="preserve"> דרך שלשת ימים לתור להם מנוחה</w:t>
      </w:r>
      <w:r w:rsidR="00CA22E4">
        <w:rPr>
          <w:rFonts w:cs="David"/>
          <w:sz w:val="24"/>
          <w:szCs w:val="24"/>
          <w:rtl/>
        </w:rPr>
        <w:t>" (</w:t>
      </w:r>
      <w:r w:rsidR="000C4226" w:rsidRPr="0073751C">
        <w:rPr>
          <w:rFonts w:cs="David"/>
          <w:sz w:val="24"/>
          <w:szCs w:val="24"/>
          <w:rtl/>
        </w:rPr>
        <w:t>במדבר י', לג)</w:t>
      </w:r>
      <w:r w:rsidR="00952A95" w:rsidRPr="0073751C">
        <w:rPr>
          <w:rFonts w:cs="David" w:hint="cs"/>
          <w:sz w:val="24"/>
          <w:szCs w:val="24"/>
          <w:rtl/>
        </w:rPr>
        <w:t>.</w:t>
      </w:r>
      <w:r w:rsidR="000C4226" w:rsidRPr="0073751C">
        <w:rPr>
          <w:rFonts w:cs="David" w:hint="cs"/>
          <w:sz w:val="24"/>
          <w:szCs w:val="24"/>
          <w:rtl/>
        </w:rPr>
        <w:t xml:space="preserve"> </w:t>
      </w:r>
      <w:r w:rsidR="0091574F" w:rsidRPr="0073751C">
        <w:rPr>
          <w:rFonts w:cs="David" w:hint="cs"/>
          <w:sz w:val="24"/>
          <w:szCs w:val="24"/>
          <w:rtl/>
        </w:rPr>
        <w:t>ו</w:t>
      </w:r>
      <w:r w:rsidR="00BA3B89">
        <w:rPr>
          <w:rFonts w:cs="David" w:hint="cs"/>
          <w:sz w:val="24"/>
          <w:szCs w:val="24"/>
          <w:rtl/>
        </w:rPr>
        <w:t xml:space="preserve">אולם </w:t>
      </w:r>
      <w:r w:rsidR="00F4510E" w:rsidRPr="0073751C">
        <w:rPr>
          <w:rFonts w:cs="David" w:hint="cs"/>
          <w:sz w:val="24"/>
          <w:szCs w:val="24"/>
          <w:rtl/>
        </w:rPr>
        <w:t>גם בזה יש לחדש חידוש פרשני חשוב</w:t>
      </w:r>
      <w:r w:rsidR="00A11747" w:rsidRPr="0073751C">
        <w:rPr>
          <w:rStyle w:val="afe"/>
          <w:rFonts w:cs="David"/>
          <w:sz w:val="24"/>
          <w:szCs w:val="24"/>
          <w:rtl/>
        </w:rPr>
        <w:footnoteReference w:id="41"/>
      </w:r>
      <w:r w:rsidR="00F4510E" w:rsidRPr="0073751C">
        <w:rPr>
          <w:rFonts w:cs="David" w:hint="cs"/>
          <w:sz w:val="24"/>
          <w:szCs w:val="24"/>
          <w:rtl/>
        </w:rPr>
        <w:t xml:space="preserve"> : </w:t>
      </w:r>
    </w:p>
    <w:p w:rsidR="00774A41" w:rsidRPr="0073751C" w:rsidRDefault="000C4226" w:rsidP="00FC6104">
      <w:pPr>
        <w:spacing w:after="0" w:line="360" w:lineRule="auto"/>
        <w:jc w:val="both"/>
        <w:rPr>
          <w:rFonts w:cs="David"/>
          <w:sz w:val="24"/>
          <w:szCs w:val="24"/>
          <w:rtl/>
        </w:rPr>
      </w:pPr>
      <w:r w:rsidRPr="0073751C">
        <w:rPr>
          <w:rFonts w:cs="David" w:hint="cs"/>
          <w:sz w:val="24"/>
          <w:szCs w:val="24"/>
          <w:rtl/>
        </w:rPr>
        <w:t xml:space="preserve">ארון הברית </w:t>
      </w:r>
      <w:r w:rsidRPr="00FC6104">
        <w:rPr>
          <w:rFonts w:cs="David" w:hint="cs"/>
          <w:b/>
          <w:bCs/>
          <w:sz w:val="24"/>
          <w:szCs w:val="24"/>
          <w:rtl/>
        </w:rPr>
        <w:t>החל לנסוע לפני</w:t>
      </w:r>
      <w:r w:rsidRPr="0073751C">
        <w:rPr>
          <w:rFonts w:cs="David" w:hint="cs"/>
          <w:sz w:val="24"/>
          <w:szCs w:val="24"/>
          <w:rtl/>
        </w:rPr>
        <w:t xml:space="preserve"> נסיעת כל המחנות</w:t>
      </w:r>
      <w:r w:rsidR="00F4510E" w:rsidRPr="0073751C">
        <w:rPr>
          <w:rFonts w:cs="David" w:hint="cs"/>
          <w:sz w:val="24"/>
          <w:szCs w:val="24"/>
          <w:rtl/>
        </w:rPr>
        <w:t xml:space="preserve"> שסביבו</w:t>
      </w:r>
      <w:r w:rsidRPr="0073751C">
        <w:rPr>
          <w:rFonts w:cs="David" w:hint="cs"/>
          <w:sz w:val="24"/>
          <w:szCs w:val="24"/>
          <w:rtl/>
        </w:rPr>
        <w:t xml:space="preserve"> וכל המחנות החלו לנסוע בעקבותיו </w:t>
      </w:r>
      <w:r w:rsidR="00F4510E" w:rsidRPr="0073751C">
        <w:rPr>
          <w:rFonts w:cs="David" w:hint="cs"/>
          <w:sz w:val="24"/>
          <w:szCs w:val="24"/>
          <w:rtl/>
        </w:rPr>
        <w:t>-</w:t>
      </w:r>
      <w:r w:rsidRPr="0073751C">
        <w:rPr>
          <w:rFonts w:cs="David" w:hint="cs"/>
          <w:sz w:val="24"/>
          <w:szCs w:val="24"/>
          <w:rtl/>
        </w:rPr>
        <w:t xml:space="preserve"> סביבו</w:t>
      </w:r>
      <w:r w:rsidR="00B56E1E" w:rsidRPr="0073751C">
        <w:rPr>
          <w:rFonts w:cs="David" w:hint="cs"/>
          <w:sz w:val="24"/>
          <w:szCs w:val="24"/>
          <w:rtl/>
        </w:rPr>
        <w:t>, ו</w:t>
      </w:r>
      <w:r w:rsidR="00D97468" w:rsidRPr="0073751C">
        <w:rPr>
          <w:rFonts w:cs="David" w:hint="cs"/>
          <w:sz w:val="24"/>
          <w:szCs w:val="24"/>
          <w:rtl/>
        </w:rPr>
        <w:t xml:space="preserve">הוא </w:t>
      </w:r>
      <w:r w:rsidR="00B56E1E" w:rsidRPr="0073751C">
        <w:rPr>
          <w:rFonts w:cs="David" w:hint="cs"/>
          <w:sz w:val="24"/>
          <w:szCs w:val="24"/>
          <w:rtl/>
        </w:rPr>
        <w:t xml:space="preserve">גם חנה ראשון וקבע </w:t>
      </w:r>
      <w:r w:rsidR="00FC6104">
        <w:rPr>
          <w:rFonts w:cs="David" w:hint="cs"/>
          <w:sz w:val="24"/>
          <w:szCs w:val="24"/>
          <w:rtl/>
        </w:rPr>
        <w:t xml:space="preserve">במיקומו </w:t>
      </w:r>
      <w:r w:rsidR="00B56E1E" w:rsidRPr="0073751C">
        <w:rPr>
          <w:rFonts w:cs="David" w:hint="cs"/>
          <w:sz w:val="24"/>
          <w:szCs w:val="24"/>
          <w:rtl/>
        </w:rPr>
        <w:t>את מקום החניה</w:t>
      </w:r>
      <w:r w:rsidRPr="0073751C">
        <w:rPr>
          <w:rFonts w:cs="David" w:hint="cs"/>
          <w:sz w:val="24"/>
          <w:szCs w:val="24"/>
          <w:rtl/>
        </w:rPr>
        <w:t>.</w:t>
      </w:r>
      <w:r w:rsidR="00B53EED" w:rsidRPr="0073751C">
        <w:rPr>
          <w:rFonts w:cs="David" w:hint="cs"/>
          <w:sz w:val="24"/>
          <w:szCs w:val="24"/>
          <w:rtl/>
        </w:rPr>
        <w:t xml:space="preserve"> </w:t>
      </w:r>
      <w:r w:rsidR="00F4510E" w:rsidRPr="0073751C">
        <w:rPr>
          <w:rFonts w:cs="David" w:hint="cs"/>
          <w:sz w:val="24"/>
          <w:szCs w:val="24"/>
          <w:rtl/>
        </w:rPr>
        <w:t xml:space="preserve">ארון הברית לא יצא מקרב המחנה במסעות ולא נסע </w:t>
      </w:r>
      <w:r w:rsidR="00044D2C">
        <w:rPr>
          <w:rFonts w:cs="David" w:hint="cs"/>
          <w:sz w:val="24"/>
          <w:szCs w:val="24"/>
          <w:rtl/>
        </w:rPr>
        <w:t>-</w:t>
      </w:r>
      <w:r w:rsidR="0094419B" w:rsidRPr="0073751C">
        <w:rPr>
          <w:rFonts w:cs="David" w:hint="cs"/>
          <w:sz w:val="24"/>
          <w:szCs w:val="24"/>
          <w:rtl/>
        </w:rPr>
        <w:t xml:space="preserve"> מבחינת מיקומו - </w:t>
      </w:r>
      <w:r w:rsidR="00F4510E" w:rsidRPr="0073751C">
        <w:rPr>
          <w:rFonts w:cs="David" w:hint="cs"/>
          <w:sz w:val="24"/>
          <w:szCs w:val="24"/>
          <w:rtl/>
        </w:rPr>
        <w:t>לפני המחנות, כולל לא במסע הראשון !</w:t>
      </w:r>
    </w:p>
    <w:p w:rsidR="00774A41" w:rsidRPr="0073751C" w:rsidRDefault="00FE68B1" w:rsidP="0073751C">
      <w:pPr>
        <w:spacing w:after="0" w:line="360" w:lineRule="auto"/>
        <w:jc w:val="both"/>
        <w:rPr>
          <w:rFonts w:cs="David"/>
          <w:sz w:val="24"/>
          <w:szCs w:val="24"/>
          <w:rtl/>
        </w:rPr>
      </w:pPr>
      <w:r w:rsidRPr="0073751C">
        <w:rPr>
          <w:rFonts w:cs="David" w:hint="cs"/>
          <w:sz w:val="24"/>
          <w:szCs w:val="24"/>
          <w:rtl/>
        </w:rPr>
        <w:t xml:space="preserve">אם </w:t>
      </w:r>
      <w:r w:rsidR="00774A41" w:rsidRPr="0073751C">
        <w:rPr>
          <w:rFonts w:cs="David" w:hint="cs"/>
          <w:sz w:val="24"/>
          <w:szCs w:val="24"/>
          <w:rtl/>
        </w:rPr>
        <w:t>כן</w:t>
      </w:r>
      <w:r w:rsidRPr="0073751C">
        <w:rPr>
          <w:rFonts w:cs="David" w:hint="cs"/>
          <w:sz w:val="24"/>
          <w:szCs w:val="24"/>
          <w:rtl/>
        </w:rPr>
        <w:t>,</w:t>
      </w:r>
      <w:r w:rsidR="00774A41" w:rsidRPr="0073751C">
        <w:rPr>
          <w:rFonts w:cs="David" w:hint="cs"/>
          <w:sz w:val="24"/>
          <w:szCs w:val="24"/>
          <w:rtl/>
        </w:rPr>
        <w:t xml:space="preserve"> </w:t>
      </w:r>
      <w:r w:rsidRPr="0073751C">
        <w:rPr>
          <w:rFonts w:cs="David" w:hint="cs"/>
          <w:sz w:val="24"/>
          <w:szCs w:val="24"/>
          <w:rtl/>
        </w:rPr>
        <w:t xml:space="preserve">אין </w:t>
      </w:r>
      <w:r w:rsidR="00774A41" w:rsidRPr="0073751C">
        <w:rPr>
          <w:rFonts w:cs="David" w:hint="cs"/>
          <w:sz w:val="24"/>
          <w:szCs w:val="24"/>
          <w:rtl/>
        </w:rPr>
        <w:t>בדברים שום קשר לסתירה לכאורה שהעלו מפרשי המקרא בין פסוק זה לפסוק "ונסעו הקהתים נשאי המקדש והקימו את המשכן עד באם" ! יתירה מכך, לענ"ד, לפי הברייתא דמלה"מ</w:t>
      </w:r>
      <w:r w:rsidRPr="0073751C">
        <w:rPr>
          <w:rFonts w:cs="David" w:hint="cs"/>
          <w:sz w:val="24"/>
          <w:szCs w:val="24"/>
          <w:rtl/>
        </w:rPr>
        <w:t xml:space="preserve"> פרק י"ד</w:t>
      </w:r>
      <w:r w:rsidR="00774A41" w:rsidRPr="0073751C">
        <w:rPr>
          <w:rFonts w:cs="David" w:hint="cs"/>
          <w:sz w:val="24"/>
          <w:szCs w:val="24"/>
          <w:rtl/>
        </w:rPr>
        <w:t xml:space="preserve">, </w:t>
      </w:r>
      <w:r w:rsidR="00845C44" w:rsidRPr="0073751C">
        <w:rPr>
          <w:rFonts w:cs="David" w:hint="cs"/>
          <w:sz w:val="24"/>
          <w:szCs w:val="24"/>
          <w:rtl/>
        </w:rPr>
        <w:t>מתבאר סדר המסע באופן שונה מז</w:t>
      </w:r>
      <w:r w:rsidR="0091574F" w:rsidRPr="0073751C">
        <w:rPr>
          <w:rFonts w:cs="David" w:hint="cs"/>
          <w:sz w:val="24"/>
          <w:szCs w:val="24"/>
          <w:rtl/>
        </w:rPr>
        <w:t>ה שסברו הפרשנים</w:t>
      </w:r>
      <w:r w:rsidR="0094419B" w:rsidRPr="0073751C">
        <w:rPr>
          <w:rFonts w:cs="David" w:hint="cs"/>
          <w:sz w:val="24"/>
          <w:szCs w:val="24"/>
          <w:rtl/>
        </w:rPr>
        <w:t xml:space="preserve">, ולפיו - אין שום סתירה בין הפסוקים הנ"ל </w:t>
      </w:r>
      <w:r w:rsidR="00774A41" w:rsidRPr="0073751C">
        <w:rPr>
          <w:rFonts w:cs="David" w:hint="cs"/>
          <w:sz w:val="24"/>
          <w:szCs w:val="24"/>
          <w:rtl/>
        </w:rPr>
        <w:t>:</w:t>
      </w:r>
    </w:p>
    <w:p w:rsidR="009F3ECC" w:rsidRPr="0073751C" w:rsidRDefault="00B53EED" w:rsidP="00874293">
      <w:pPr>
        <w:spacing w:after="0" w:line="360" w:lineRule="auto"/>
        <w:jc w:val="both"/>
        <w:rPr>
          <w:rFonts w:cs="David"/>
          <w:sz w:val="24"/>
          <w:szCs w:val="24"/>
          <w:rtl/>
        </w:rPr>
      </w:pPr>
      <w:r w:rsidRPr="0073751C">
        <w:rPr>
          <w:rFonts w:cs="David" w:hint="cs"/>
          <w:b/>
          <w:bCs/>
          <w:sz w:val="24"/>
          <w:szCs w:val="24"/>
          <w:rtl/>
        </w:rPr>
        <w:t xml:space="preserve">המלה 'לפניהם' </w:t>
      </w:r>
      <w:r w:rsidR="005B5EDD" w:rsidRPr="0073751C">
        <w:rPr>
          <w:rFonts w:cs="David" w:hint="cs"/>
          <w:b/>
          <w:bCs/>
          <w:sz w:val="24"/>
          <w:szCs w:val="24"/>
          <w:rtl/>
        </w:rPr>
        <w:t>בפסוק זה</w:t>
      </w:r>
      <w:r w:rsidR="00322D45" w:rsidRPr="0073751C">
        <w:rPr>
          <w:rFonts w:cs="David" w:hint="cs"/>
          <w:b/>
          <w:bCs/>
          <w:sz w:val="24"/>
          <w:szCs w:val="24"/>
          <w:rtl/>
        </w:rPr>
        <w:t xml:space="preserve"> </w:t>
      </w:r>
      <w:r w:rsidR="00DA69F6" w:rsidRPr="0073751C">
        <w:rPr>
          <w:rFonts w:cs="David" w:hint="cs"/>
          <w:b/>
          <w:bCs/>
          <w:sz w:val="24"/>
          <w:szCs w:val="24"/>
          <w:rtl/>
        </w:rPr>
        <w:t>אינה מבטאת</w:t>
      </w:r>
      <w:r w:rsidRPr="0073751C">
        <w:rPr>
          <w:rFonts w:cs="David" w:hint="cs"/>
          <w:b/>
          <w:bCs/>
          <w:sz w:val="24"/>
          <w:szCs w:val="24"/>
          <w:rtl/>
        </w:rPr>
        <w:t xml:space="preserve"> </w:t>
      </w:r>
      <w:r w:rsidR="00DA69F6" w:rsidRPr="0073751C">
        <w:rPr>
          <w:rFonts w:cs="David" w:hint="cs"/>
          <w:b/>
          <w:bCs/>
          <w:sz w:val="24"/>
          <w:szCs w:val="24"/>
          <w:rtl/>
        </w:rPr>
        <w:t xml:space="preserve">את </w:t>
      </w:r>
      <w:r w:rsidRPr="0073751C">
        <w:rPr>
          <w:rFonts w:cs="David" w:hint="cs"/>
          <w:b/>
          <w:bCs/>
          <w:sz w:val="24"/>
          <w:szCs w:val="24"/>
          <w:rtl/>
        </w:rPr>
        <w:t>מיקום</w:t>
      </w:r>
      <w:r w:rsidR="00DA69F6" w:rsidRPr="0073751C">
        <w:rPr>
          <w:rFonts w:cs="David" w:hint="cs"/>
          <w:b/>
          <w:bCs/>
          <w:sz w:val="24"/>
          <w:szCs w:val="24"/>
          <w:rtl/>
        </w:rPr>
        <w:t xml:space="preserve"> הארון</w:t>
      </w:r>
      <w:r w:rsidRPr="0073751C">
        <w:rPr>
          <w:rFonts w:cs="David" w:hint="cs"/>
          <w:b/>
          <w:bCs/>
          <w:sz w:val="24"/>
          <w:szCs w:val="24"/>
          <w:rtl/>
        </w:rPr>
        <w:t xml:space="preserve"> </w:t>
      </w:r>
      <w:r w:rsidR="00DA69F6" w:rsidRPr="0073751C">
        <w:rPr>
          <w:rFonts w:cs="David" w:hint="cs"/>
          <w:b/>
          <w:bCs/>
          <w:sz w:val="24"/>
          <w:szCs w:val="24"/>
          <w:rtl/>
        </w:rPr>
        <w:t xml:space="preserve">במסע </w:t>
      </w:r>
      <w:r w:rsidRPr="0073751C">
        <w:rPr>
          <w:rFonts w:cs="David" w:hint="cs"/>
          <w:b/>
          <w:bCs/>
          <w:sz w:val="24"/>
          <w:szCs w:val="24"/>
          <w:rtl/>
        </w:rPr>
        <w:t xml:space="preserve">אלא </w:t>
      </w:r>
      <w:r w:rsidR="00DA69F6" w:rsidRPr="0073751C">
        <w:rPr>
          <w:rFonts w:cs="David" w:hint="cs"/>
          <w:b/>
          <w:bCs/>
          <w:sz w:val="24"/>
          <w:szCs w:val="24"/>
          <w:rtl/>
        </w:rPr>
        <w:t xml:space="preserve">את </w:t>
      </w:r>
      <w:r w:rsidRPr="0073751C">
        <w:rPr>
          <w:rFonts w:cs="David" w:hint="cs"/>
          <w:b/>
          <w:bCs/>
          <w:sz w:val="24"/>
          <w:szCs w:val="24"/>
          <w:rtl/>
        </w:rPr>
        <w:t>תזמון</w:t>
      </w:r>
      <w:r w:rsidR="00DA69F6" w:rsidRPr="0073751C">
        <w:rPr>
          <w:rFonts w:cs="David" w:hint="cs"/>
          <w:b/>
          <w:bCs/>
          <w:sz w:val="24"/>
          <w:szCs w:val="24"/>
          <w:rtl/>
        </w:rPr>
        <w:t xml:space="preserve"> תחילת התנועה שלו ביחס לשאר המחנה</w:t>
      </w:r>
      <w:r w:rsidR="005B5EDD" w:rsidRPr="0073751C">
        <w:rPr>
          <w:rFonts w:cs="David" w:hint="cs"/>
          <w:sz w:val="24"/>
          <w:szCs w:val="24"/>
          <w:rtl/>
        </w:rPr>
        <w:t>, כלומר</w:t>
      </w:r>
      <w:r w:rsidRPr="0073751C">
        <w:rPr>
          <w:rFonts w:cs="David" w:hint="cs"/>
          <w:sz w:val="24"/>
          <w:szCs w:val="24"/>
          <w:rtl/>
        </w:rPr>
        <w:t xml:space="preserve"> לאחר שכל המחנות </w:t>
      </w:r>
      <w:r w:rsidRPr="0073751C">
        <w:rPr>
          <w:rFonts w:cs="David" w:hint="cs"/>
          <w:b/>
          <w:bCs/>
          <w:sz w:val="24"/>
          <w:szCs w:val="24"/>
          <w:rtl/>
        </w:rPr>
        <w:t>התארגנו למסע</w:t>
      </w:r>
      <w:r w:rsidR="00FC6104">
        <w:rPr>
          <w:rFonts w:cs="David" w:hint="cs"/>
          <w:sz w:val="24"/>
          <w:szCs w:val="24"/>
          <w:rtl/>
        </w:rPr>
        <w:t xml:space="preserve"> (כאשר הקהתים עם כ</w:t>
      </w:r>
      <w:r w:rsidR="00874293">
        <w:rPr>
          <w:rFonts w:cs="David" w:hint="cs"/>
          <w:sz w:val="24"/>
          <w:szCs w:val="24"/>
          <w:rtl/>
        </w:rPr>
        <w:t>לי המשכן, וסביבם מחנה לויה עם המשכן על העגלות, מקיפים כ</w:t>
      </w:r>
      <w:r w:rsidR="00FC6104">
        <w:rPr>
          <w:rFonts w:cs="David" w:hint="cs"/>
          <w:sz w:val="24"/>
          <w:szCs w:val="24"/>
          <w:rtl/>
        </w:rPr>
        <w:t>ְ</w:t>
      </w:r>
      <w:r w:rsidR="00874293">
        <w:rPr>
          <w:rFonts w:cs="David" w:hint="cs"/>
          <w:sz w:val="24"/>
          <w:szCs w:val="24"/>
          <w:rtl/>
        </w:rPr>
        <w:t>ת</w:t>
      </w:r>
      <w:r w:rsidR="00FC6104">
        <w:rPr>
          <w:rFonts w:cs="David" w:hint="cs"/>
          <w:sz w:val="24"/>
          <w:szCs w:val="24"/>
          <w:rtl/>
        </w:rPr>
        <w:t>ֵ</w:t>
      </w:r>
      <w:r w:rsidR="00874293">
        <w:rPr>
          <w:rFonts w:cs="David" w:hint="cs"/>
          <w:sz w:val="24"/>
          <w:szCs w:val="24"/>
          <w:rtl/>
        </w:rPr>
        <w:t>יב</w:t>
      </w:r>
      <w:r w:rsidR="00FC6104">
        <w:rPr>
          <w:rFonts w:cs="David" w:hint="cs"/>
          <w:sz w:val="24"/>
          <w:szCs w:val="24"/>
          <w:rtl/>
        </w:rPr>
        <w:t>ָ</w:t>
      </w:r>
      <w:r w:rsidR="00874293">
        <w:rPr>
          <w:rFonts w:cs="David" w:hint="cs"/>
          <w:sz w:val="24"/>
          <w:szCs w:val="24"/>
          <w:rtl/>
        </w:rPr>
        <w:t>ה את הארון, ושאר המחנות מקיפים אותם כתיבה או הולכים לפניהם ואחריהם כקורה)</w:t>
      </w:r>
      <w:r w:rsidRPr="0073751C">
        <w:rPr>
          <w:rFonts w:cs="David" w:hint="cs"/>
          <w:sz w:val="24"/>
          <w:szCs w:val="24"/>
          <w:rtl/>
        </w:rPr>
        <w:t xml:space="preserve">, החל הארון לנוע ראשון ממקומו </w:t>
      </w:r>
      <w:r w:rsidRPr="0073751C">
        <w:rPr>
          <w:rFonts w:cs="David" w:hint="cs"/>
          <w:b/>
          <w:bCs/>
          <w:sz w:val="24"/>
          <w:szCs w:val="24"/>
          <w:rtl/>
        </w:rPr>
        <w:t>במרכז המחנות</w:t>
      </w:r>
      <w:r w:rsidRPr="0073751C">
        <w:rPr>
          <w:rFonts w:cs="David" w:hint="cs"/>
          <w:sz w:val="24"/>
          <w:szCs w:val="24"/>
          <w:rtl/>
        </w:rPr>
        <w:t>, וכל המחנות סביבו החלו לנוע בכיוון ש</w:t>
      </w:r>
      <w:r w:rsidR="00CA22E4">
        <w:rPr>
          <w:rFonts w:cs="David" w:hint="cs"/>
          <w:sz w:val="24"/>
          <w:szCs w:val="24"/>
          <w:rtl/>
        </w:rPr>
        <w:t xml:space="preserve">הוא </w:t>
      </w:r>
      <w:r w:rsidRPr="0073751C">
        <w:rPr>
          <w:rFonts w:cs="David" w:hint="cs"/>
          <w:sz w:val="24"/>
          <w:szCs w:val="24"/>
          <w:rtl/>
        </w:rPr>
        <w:t xml:space="preserve">הורה </w:t>
      </w:r>
      <w:r w:rsidR="00D27656" w:rsidRPr="0073751C">
        <w:rPr>
          <w:rFonts w:cs="David" w:hint="cs"/>
          <w:sz w:val="24"/>
          <w:szCs w:val="24"/>
          <w:rtl/>
        </w:rPr>
        <w:t xml:space="preserve">- </w:t>
      </w:r>
      <w:r w:rsidRPr="0073751C">
        <w:rPr>
          <w:rFonts w:cs="David" w:hint="cs"/>
          <w:sz w:val="24"/>
          <w:szCs w:val="24"/>
          <w:rtl/>
        </w:rPr>
        <w:t>ע"י הענן שעליו, בעקבותיו !</w:t>
      </w:r>
    </w:p>
    <w:p w:rsidR="001348BF" w:rsidRPr="0073751C" w:rsidRDefault="00821625" w:rsidP="0073751C">
      <w:pPr>
        <w:spacing w:after="0" w:line="360" w:lineRule="auto"/>
        <w:jc w:val="both"/>
        <w:rPr>
          <w:rFonts w:cs="David"/>
          <w:sz w:val="24"/>
          <w:szCs w:val="24"/>
        </w:rPr>
      </w:pPr>
      <w:r w:rsidRPr="0073751C">
        <w:rPr>
          <w:rFonts w:cs="David" w:hint="cs"/>
          <w:sz w:val="24"/>
          <w:szCs w:val="24"/>
          <w:rtl/>
        </w:rPr>
        <w:t>י</w:t>
      </w:r>
      <w:r w:rsidR="0094419B" w:rsidRPr="0073751C">
        <w:rPr>
          <w:rFonts w:cs="David" w:hint="cs"/>
          <w:sz w:val="24"/>
          <w:szCs w:val="24"/>
          <w:rtl/>
        </w:rPr>
        <w:t xml:space="preserve">. </w:t>
      </w:r>
      <w:r w:rsidR="001348BF" w:rsidRPr="0073751C">
        <w:rPr>
          <w:rFonts w:cs="David" w:hint="cs"/>
          <w:sz w:val="24"/>
          <w:szCs w:val="24"/>
          <w:rtl/>
        </w:rPr>
        <w:t>עתה</w:t>
      </w:r>
      <w:r w:rsidR="00DA69F6" w:rsidRPr="0073751C">
        <w:rPr>
          <w:rFonts w:cs="David" w:hint="cs"/>
          <w:sz w:val="24"/>
          <w:szCs w:val="24"/>
          <w:rtl/>
        </w:rPr>
        <w:t>,</w:t>
      </w:r>
      <w:r w:rsidR="001348BF" w:rsidRPr="0073751C">
        <w:rPr>
          <w:rFonts w:cs="David" w:hint="cs"/>
          <w:sz w:val="24"/>
          <w:szCs w:val="24"/>
          <w:rtl/>
        </w:rPr>
        <w:t xml:space="preserve"> </w:t>
      </w:r>
      <w:r w:rsidR="005B5EDD" w:rsidRPr="0073751C">
        <w:rPr>
          <w:rFonts w:cs="David" w:hint="cs"/>
          <w:sz w:val="24"/>
          <w:szCs w:val="24"/>
          <w:rtl/>
        </w:rPr>
        <w:t>נראה ש</w:t>
      </w:r>
      <w:r w:rsidR="00DA69F6" w:rsidRPr="0073751C">
        <w:rPr>
          <w:rFonts w:cs="David" w:hint="cs"/>
          <w:sz w:val="24"/>
          <w:szCs w:val="24"/>
          <w:rtl/>
        </w:rPr>
        <w:t xml:space="preserve">גם </w:t>
      </w:r>
      <w:r w:rsidR="001348BF" w:rsidRPr="0073751C">
        <w:rPr>
          <w:rFonts w:cs="David" w:hint="cs"/>
          <w:sz w:val="24"/>
          <w:szCs w:val="24"/>
          <w:rtl/>
        </w:rPr>
        <w:t>מתברר הנוסח המורכב של התיאור בירושלמי :</w:t>
      </w:r>
    </w:p>
    <w:p w:rsidR="000F2EA0" w:rsidRPr="0073751C" w:rsidRDefault="000F2EA0" w:rsidP="00FC6104">
      <w:pPr>
        <w:spacing w:after="0" w:line="360" w:lineRule="auto"/>
        <w:jc w:val="both"/>
        <w:rPr>
          <w:rFonts w:cs="David"/>
          <w:sz w:val="24"/>
          <w:szCs w:val="24"/>
          <w:rtl/>
        </w:rPr>
      </w:pPr>
      <w:r w:rsidRPr="0073751C">
        <w:rPr>
          <w:rFonts w:cs="David" w:hint="cs"/>
          <w:sz w:val="24"/>
          <w:szCs w:val="24"/>
          <w:rtl/>
        </w:rPr>
        <w:t>'</w:t>
      </w:r>
      <w:r w:rsidRPr="0073751C">
        <w:rPr>
          <w:rFonts w:cs="David"/>
          <w:sz w:val="24"/>
          <w:szCs w:val="24"/>
          <w:rtl/>
        </w:rPr>
        <w:t>זה שהיו שברי לוחות נתונין בתוכו</w:t>
      </w:r>
      <w:r w:rsidR="00CA22E4">
        <w:rPr>
          <w:rFonts w:cs="David" w:hint="cs"/>
          <w:sz w:val="24"/>
          <w:szCs w:val="24"/>
          <w:rtl/>
        </w:rPr>
        <w:t xml:space="preserve"> (=ארון הברית</w:t>
      </w:r>
      <w:r w:rsidR="00754BA8" w:rsidRPr="0073751C">
        <w:rPr>
          <w:rFonts w:cs="David" w:hint="cs"/>
          <w:sz w:val="24"/>
          <w:szCs w:val="24"/>
          <w:rtl/>
        </w:rPr>
        <w:t>)</w:t>
      </w:r>
      <w:r w:rsidRPr="0073751C">
        <w:rPr>
          <w:rFonts w:cs="David"/>
          <w:sz w:val="24"/>
          <w:szCs w:val="24"/>
          <w:rtl/>
        </w:rPr>
        <w:t>,</w:t>
      </w:r>
      <w:r w:rsidRPr="0073751C">
        <w:rPr>
          <w:rFonts w:ascii="David" w:hAnsi="David" w:cs="David" w:hint="cs"/>
          <w:sz w:val="24"/>
          <w:szCs w:val="24"/>
          <w:rtl/>
        </w:rPr>
        <w:t xml:space="preserve"> </w:t>
      </w:r>
      <w:r w:rsidRPr="0073751C">
        <w:rPr>
          <w:rFonts w:cs="David"/>
          <w:b/>
          <w:bCs/>
          <w:sz w:val="24"/>
          <w:szCs w:val="24"/>
          <w:rtl/>
        </w:rPr>
        <w:t>היה נכנס ויוצא עמהן</w:t>
      </w:r>
      <w:r w:rsidRPr="0073751C">
        <w:rPr>
          <w:rFonts w:cs="David" w:hint="cs"/>
          <w:sz w:val="24"/>
          <w:szCs w:val="24"/>
          <w:rtl/>
        </w:rPr>
        <w:t xml:space="preserve"> </w:t>
      </w:r>
      <w:r w:rsidR="00902374">
        <w:rPr>
          <w:rFonts w:cs="David" w:hint="cs"/>
          <w:sz w:val="24"/>
          <w:szCs w:val="24"/>
          <w:rtl/>
        </w:rPr>
        <w:t>-</w:t>
      </w:r>
      <w:r w:rsidRPr="0073751C">
        <w:rPr>
          <w:rFonts w:cs="David" w:hint="cs"/>
          <w:sz w:val="24"/>
          <w:szCs w:val="24"/>
          <w:rtl/>
        </w:rPr>
        <w:t xml:space="preserve"> במסעות</w:t>
      </w:r>
      <w:r w:rsidR="00CA22E4">
        <w:rPr>
          <w:rFonts w:cs="David" w:hint="cs"/>
          <w:sz w:val="24"/>
          <w:szCs w:val="24"/>
          <w:rtl/>
        </w:rPr>
        <w:t xml:space="preserve"> (</w:t>
      </w:r>
      <w:r w:rsidR="005B5EDD" w:rsidRPr="0073751C">
        <w:rPr>
          <w:rFonts w:cs="David" w:hint="cs"/>
          <w:sz w:val="24"/>
          <w:szCs w:val="24"/>
          <w:rtl/>
        </w:rPr>
        <w:t xml:space="preserve">צ"ע מדוע לא </w:t>
      </w:r>
      <w:r w:rsidR="00FC6104">
        <w:rPr>
          <w:rFonts w:cs="David" w:hint="cs"/>
          <w:sz w:val="24"/>
          <w:szCs w:val="24"/>
          <w:rtl/>
        </w:rPr>
        <w:t xml:space="preserve">נכתב </w:t>
      </w:r>
      <w:r w:rsidR="005B5EDD" w:rsidRPr="0073751C">
        <w:rPr>
          <w:rFonts w:cs="David" w:hint="cs"/>
          <w:sz w:val="24"/>
          <w:szCs w:val="24"/>
          <w:rtl/>
        </w:rPr>
        <w:t xml:space="preserve">להיפך - יוצא </w:t>
      </w:r>
      <w:r w:rsidR="00F4510E" w:rsidRPr="0073751C">
        <w:rPr>
          <w:rFonts w:cs="David" w:hint="cs"/>
          <w:sz w:val="24"/>
          <w:szCs w:val="24"/>
          <w:rtl/>
        </w:rPr>
        <w:t xml:space="preserve">מהמשכן במסע </w:t>
      </w:r>
      <w:r w:rsidR="005B5EDD" w:rsidRPr="0073751C">
        <w:rPr>
          <w:rFonts w:cs="David" w:hint="cs"/>
          <w:sz w:val="24"/>
          <w:szCs w:val="24"/>
          <w:rtl/>
        </w:rPr>
        <w:t>ונכנס</w:t>
      </w:r>
      <w:r w:rsidR="00CA22E4">
        <w:rPr>
          <w:rFonts w:cs="David" w:hint="cs"/>
          <w:sz w:val="24"/>
          <w:szCs w:val="24"/>
          <w:rtl/>
        </w:rPr>
        <w:t xml:space="preserve"> אליו בחניה</w:t>
      </w:r>
      <w:r w:rsidR="005B5EDD" w:rsidRPr="0073751C">
        <w:rPr>
          <w:rFonts w:cs="David" w:hint="cs"/>
          <w:sz w:val="24"/>
          <w:szCs w:val="24"/>
          <w:rtl/>
        </w:rPr>
        <w:t>)</w:t>
      </w:r>
      <w:r w:rsidRPr="0073751C">
        <w:rPr>
          <w:rFonts w:cs="David"/>
          <w:sz w:val="24"/>
          <w:szCs w:val="24"/>
          <w:rtl/>
        </w:rPr>
        <w:t xml:space="preserve">, </w:t>
      </w:r>
      <w:r w:rsidRPr="0073751C">
        <w:rPr>
          <w:rFonts w:cs="David"/>
          <w:b/>
          <w:bCs/>
          <w:sz w:val="24"/>
          <w:szCs w:val="24"/>
          <w:rtl/>
        </w:rPr>
        <w:t>ופעמים</w:t>
      </w:r>
      <w:r w:rsidRPr="0073751C">
        <w:rPr>
          <w:rFonts w:cs="David"/>
          <w:sz w:val="24"/>
          <w:szCs w:val="24"/>
          <w:rtl/>
        </w:rPr>
        <w:t xml:space="preserve"> </w:t>
      </w:r>
      <w:r w:rsidRPr="0073751C">
        <w:rPr>
          <w:rFonts w:cs="David" w:hint="cs"/>
          <w:b/>
          <w:bCs/>
          <w:sz w:val="24"/>
          <w:szCs w:val="24"/>
          <w:rtl/>
        </w:rPr>
        <w:t>הוא מתר[א]ה</w:t>
      </w:r>
      <w:r w:rsidRPr="0073751C">
        <w:rPr>
          <w:rFonts w:cs="David"/>
          <w:b/>
          <w:bCs/>
          <w:sz w:val="24"/>
          <w:szCs w:val="24"/>
          <w:rtl/>
        </w:rPr>
        <w:t xml:space="preserve"> עמהן</w:t>
      </w:r>
      <w:r w:rsidRPr="0073751C">
        <w:rPr>
          <w:rFonts w:cs="David" w:hint="cs"/>
          <w:b/>
          <w:bCs/>
          <w:sz w:val="24"/>
          <w:szCs w:val="24"/>
          <w:rtl/>
        </w:rPr>
        <w:t xml:space="preserve"> </w:t>
      </w:r>
      <w:r w:rsidR="00FC6104">
        <w:rPr>
          <w:rFonts w:cs="David" w:hint="cs"/>
          <w:sz w:val="24"/>
          <w:szCs w:val="24"/>
          <w:rtl/>
        </w:rPr>
        <w:t xml:space="preserve">                     (-</w:t>
      </w:r>
      <w:r w:rsidRPr="0073751C">
        <w:rPr>
          <w:rFonts w:cs="David" w:hint="cs"/>
          <w:sz w:val="24"/>
          <w:szCs w:val="24"/>
          <w:rtl/>
        </w:rPr>
        <w:t>במלחמות מעטות</w:t>
      </w:r>
      <w:r w:rsidR="00B53EED" w:rsidRPr="0073751C">
        <w:rPr>
          <w:rFonts w:cs="David" w:hint="cs"/>
          <w:sz w:val="24"/>
          <w:szCs w:val="24"/>
          <w:rtl/>
        </w:rPr>
        <w:t>,</w:t>
      </w:r>
      <w:r w:rsidRPr="0073751C">
        <w:rPr>
          <w:rFonts w:cs="David" w:hint="cs"/>
          <w:sz w:val="24"/>
          <w:szCs w:val="24"/>
          <w:rtl/>
        </w:rPr>
        <w:t xml:space="preserve"> כמו בימי עלי</w:t>
      </w:r>
      <w:r w:rsidR="00FC6104">
        <w:rPr>
          <w:rFonts w:cs="David" w:hint="cs"/>
          <w:sz w:val="24"/>
          <w:szCs w:val="24"/>
          <w:rtl/>
        </w:rPr>
        <w:t>)</w:t>
      </w:r>
      <w:r w:rsidRPr="0073751C">
        <w:rPr>
          <w:rFonts w:cs="David" w:hint="cs"/>
          <w:sz w:val="24"/>
          <w:szCs w:val="24"/>
          <w:rtl/>
        </w:rPr>
        <w:t>.</w:t>
      </w:r>
      <w:r w:rsidR="001873E6" w:rsidRPr="0073751C">
        <w:rPr>
          <w:rFonts w:cs="David" w:hint="cs"/>
          <w:sz w:val="24"/>
          <w:szCs w:val="24"/>
          <w:rtl/>
        </w:rPr>
        <w:t xml:space="preserve"> </w:t>
      </w:r>
    </w:p>
    <w:p w:rsidR="001873E6" w:rsidRPr="0073751C" w:rsidRDefault="0094419B" w:rsidP="00902374">
      <w:pPr>
        <w:spacing w:after="0" w:line="360" w:lineRule="auto"/>
        <w:jc w:val="both"/>
        <w:rPr>
          <w:rFonts w:cs="David"/>
          <w:sz w:val="24"/>
          <w:szCs w:val="24"/>
          <w:rtl/>
        </w:rPr>
      </w:pPr>
      <w:r w:rsidRPr="0073751C">
        <w:rPr>
          <w:rFonts w:cs="David" w:hint="cs"/>
          <w:sz w:val="24"/>
          <w:szCs w:val="24"/>
          <w:rtl/>
        </w:rPr>
        <w:lastRenderedPageBreak/>
        <w:t>י</w:t>
      </w:r>
      <w:r w:rsidR="00821625" w:rsidRPr="0073751C">
        <w:rPr>
          <w:rFonts w:cs="David" w:hint="cs"/>
          <w:sz w:val="24"/>
          <w:szCs w:val="24"/>
          <w:rtl/>
        </w:rPr>
        <w:t>א</w:t>
      </w:r>
      <w:r w:rsidR="00902374">
        <w:rPr>
          <w:rFonts w:cs="David" w:hint="cs"/>
          <w:sz w:val="24"/>
          <w:szCs w:val="24"/>
          <w:rtl/>
        </w:rPr>
        <w:t>.</w:t>
      </w:r>
      <w:r w:rsidR="006B55F7" w:rsidRPr="0073751C">
        <w:rPr>
          <w:rFonts w:cs="David" w:hint="cs"/>
          <w:sz w:val="24"/>
          <w:szCs w:val="24"/>
          <w:rtl/>
        </w:rPr>
        <w:t xml:space="preserve"> כוונת המשפט :</w:t>
      </w:r>
      <w:r w:rsidR="006B55F7" w:rsidRPr="0073751C">
        <w:rPr>
          <w:rFonts w:cs="David"/>
          <w:sz w:val="24"/>
          <w:szCs w:val="24"/>
          <w:rtl/>
        </w:rPr>
        <w:t xml:space="preserve"> ארון אחד היה </w:t>
      </w:r>
      <w:r w:rsidR="006B55F7" w:rsidRPr="0073751C">
        <w:rPr>
          <w:rFonts w:cs="David"/>
          <w:b/>
          <w:bCs/>
          <w:sz w:val="24"/>
          <w:szCs w:val="24"/>
          <w:rtl/>
        </w:rPr>
        <w:t>ופעם אחת יצא</w:t>
      </w:r>
      <w:r w:rsidR="006B55F7" w:rsidRPr="0073751C">
        <w:rPr>
          <w:rFonts w:cs="David"/>
          <w:sz w:val="24"/>
          <w:szCs w:val="24"/>
          <w:rtl/>
        </w:rPr>
        <w:t xml:space="preserve"> </w:t>
      </w:r>
      <w:r w:rsidR="006B55F7" w:rsidRPr="0073751C">
        <w:rPr>
          <w:rFonts w:cs="David"/>
          <w:b/>
          <w:bCs/>
          <w:sz w:val="24"/>
          <w:szCs w:val="24"/>
          <w:rtl/>
        </w:rPr>
        <w:t>בימי עלי, ונשבה</w:t>
      </w:r>
      <w:r w:rsidR="006B55F7" w:rsidRPr="0073751C">
        <w:rPr>
          <w:rFonts w:cs="David" w:hint="cs"/>
          <w:sz w:val="24"/>
          <w:szCs w:val="24"/>
          <w:rtl/>
        </w:rPr>
        <w:t xml:space="preserve">, </w:t>
      </w:r>
      <w:r w:rsidR="00902374">
        <w:rPr>
          <w:rFonts w:cs="David" w:hint="cs"/>
          <w:sz w:val="24"/>
          <w:szCs w:val="24"/>
          <w:rtl/>
        </w:rPr>
        <w:t xml:space="preserve">איננה </w:t>
      </w:r>
      <w:r w:rsidR="006B55F7" w:rsidRPr="0073751C">
        <w:rPr>
          <w:rFonts w:cs="David" w:hint="cs"/>
          <w:sz w:val="24"/>
          <w:szCs w:val="24"/>
          <w:rtl/>
        </w:rPr>
        <w:t xml:space="preserve">לומר שארון הברית </w:t>
      </w:r>
      <w:r w:rsidR="006B55F7" w:rsidRPr="0073751C">
        <w:rPr>
          <w:rFonts w:cs="David" w:hint="cs"/>
          <w:b/>
          <w:bCs/>
          <w:sz w:val="24"/>
          <w:szCs w:val="24"/>
          <w:rtl/>
        </w:rPr>
        <w:t>לא יצא אף פעם חוץ מהפעם הבודדת של מלחמת הפלשתים בה נשבה</w:t>
      </w:r>
      <w:r w:rsidR="00CA22E4">
        <w:rPr>
          <w:rFonts w:cs="David" w:hint="cs"/>
          <w:sz w:val="24"/>
          <w:szCs w:val="24"/>
          <w:rtl/>
        </w:rPr>
        <w:t xml:space="preserve"> (ראה להלן בשיטת רש"י</w:t>
      </w:r>
      <w:r w:rsidR="00017C08" w:rsidRPr="0073751C">
        <w:rPr>
          <w:rFonts w:cs="David" w:hint="cs"/>
          <w:sz w:val="24"/>
          <w:szCs w:val="24"/>
          <w:rtl/>
        </w:rPr>
        <w:t>)</w:t>
      </w:r>
      <w:r w:rsidR="006B55F7" w:rsidRPr="0073751C">
        <w:rPr>
          <w:rFonts w:cs="David" w:hint="cs"/>
          <w:sz w:val="24"/>
          <w:szCs w:val="24"/>
          <w:rtl/>
        </w:rPr>
        <w:t xml:space="preserve">, </w:t>
      </w:r>
      <w:r w:rsidR="00902374">
        <w:rPr>
          <w:rFonts w:cs="David" w:hint="cs"/>
          <w:sz w:val="24"/>
          <w:szCs w:val="24"/>
          <w:rtl/>
        </w:rPr>
        <w:t>אלא לומר</w:t>
      </w:r>
      <w:r w:rsidR="001873E6" w:rsidRPr="0073751C">
        <w:rPr>
          <w:rFonts w:cs="David" w:hint="cs"/>
          <w:sz w:val="24"/>
          <w:szCs w:val="24"/>
          <w:rtl/>
        </w:rPr>
        <w:t xml:space="preserve"> </w:t>
      </w:r>
      <w:r w:rsidR="006B55F7" w:rsidRPr="0073751C">
        <w:rPr>
          <w:rFonts w:cs="David" w:hint="cs"/>
          <w:sz w:val="24"/>
          <w:szCs w:val="24"/>
          <w:rtl/>
        </w:rPr>
        <w:t xml:space="preserve">שארון הברית </w:t>
      </w:r>
      <w:r w:rsidR="006B55F7" w:rsidRPr="0073751C">
        <w:rPr>
          <w:rFonts w:cs="David" w:hint="cs"/>
          <w:b/>
          <w:bCs/>
          <w:sz w:val="24"/>
          <w:szCs w:val="24"/>
          <w:rtl/>
        </w:rPr>
        <w:t>לא יצא באותה מלחמה אלא יום אחד מתוך שני ימי המלחמה</w:t>
      </w:r>
      <w:r w:rsidR="006B55F7" w:rsidRPr="0073751C">
        <w:rPr>
          <w:rFonts w:cs="David" w:hint="cs"/>
          <w:sz w:val="24"/>
          <w:szCs w:val="24"/>
          <w:rtl/>
        </w:rPr>
        <w:t xml:space="preserve">, </w:t>
      </w:r>
      <w:r w:rsidR="00902374">
        <w:rPr>
          <w:rFonts w:cs="David" w:hint="cs"/>
          <w:sz w:val="24"/>
          <w:szCs w:val="24"/>
          <w:rtl/>
        </w:rPr>
        <w:t>ו</w:t>
      </w:r>
      <w:r w:rsidR="00902374" w:rsidRPr="0073751C">
        <w:rPr>
          <w:rFonts w:cs="David" w:hint="cs"/>
          <w:sz w:val="24"/>
          <w:szCs w:val="24"/>
          <w:rtl/>
        </w:rPr>
        <w:t>ניתן להוכיח זאת מהעובדה שבמצור על יריחו ארון הברית עם הלוחות יצא למלחמה, ואם כן ברור שלא רק פעם אחת בהיסטוריה יצא אלא שלא יצא אלא פעמים בודדות.</w:t>
      </w:r>
      <w:r w:rsidR="00902374">
        <w:rPr>
          <w:rFonts w:cs="David" w:hint="cs"/>
          <w:sz w:val="24"/>
          <w:szCs w:val="24"/>
          <w:rtl/>
        </w:rPr>
        <w:t xml:space="preserve"> </w:t>
      </w:r>
      <w:r w:rsidR="006B55F7" w:rsidRPr="0073751C">
        <w:rPr>
          <w:rFonts w:cs="David" w:hint="cs"/>
          <w:sz w:val="24"/>
          <w:szCs w:val="24"/>
          <w:rtl/>
        </w:rPr>
        <w:t>היות ולא כתוב שביום המלחמה הראשון יצא ארון אחר, מהוה הדבר סיוע לשיטת רבנן</w:t>
      </w:r>
      <w:r w:rsidR="00B53EED" w:rsidRPr="0073751C">
        <w:rPr>
          <w:rFonts w:cs="David" w:hint="cs"/>
          <w:sz w:val="24"/>
          <w:szCs w:val="24"/>
          <w:rtl/>
        </w:rPr>
        <w:t>,</w:t>
      </w:r>
      <w:r w:rsidR="006B55F7" w:rsidRPr="0073751C">
        <w:rPr>
          <w:rFonts w:cs="David" w:hint="cs"/>
          <w:sz w:val="24"/>
          <w:szCs w:val="24"/>
          <w:rtl/>
        </w:rPr>
        <w:t xml:space="preserve"> </w:t>
      </w:r>
      <w:r w:rsidR="001873E6" w:rsidRPr="0073751C">
        <w:rPr>
          <w:rFonts w:cs="David" w:hint="cs"/>
          <w:sz w:val="24"/>
          <w:szCs w:val="24"/>
          <w:rtl/>
        </w:rPr>
        <w:t xml:space="preserve">אבל בכל אופן היו מלחמות מעטות נוספות שיצא בהן </w:t>
      </w:r>
      <w:r w:rsidR="00902374">
        <w:rPr>
          <w:rFonts w:cs="David" w:hint="cs"/>
          <w:sz w:val="24"/>
          <w:szCs w:val="24"/>
          <w:rtl/>
        </w:rPr>
        <w:t>!</w:t>
      </w:r>
      <w:r w:rsidR="006B55F7" w:rsidRPr="0073751C">
        <w:rPr>
          <w:rFonts w:cs="David" w:hint="cs"/>
          <w:sz w:val="24"/>
          <w:szCs w:val="24"/>
          <w:rtl/>
        </w:rPr>
        <w:t xml:space="preserve"> </w:t>
      </w:r>
    </w:p>
    <w:p w:rsidR="006B55F7" w:rsidRPr="0073751C" w:rsidRDefault="00B83367" w:rsidP="005C5FE0">
      <w:pPr>
        <w:spacing w:after="0" w:line="360" w:lineRule="auto"/>
        <w:jc w:val="both"/>
        <w:rPr>
          <w:rFonts w:cs="David"/>
          <w:sz w:val="24"/>
          <w:szCs w:val="24"/>
          <w:rtl/>
        </w:rPr>
      </w:pPr>
      <w:r w:rsidRPr="0073751C">
        <w:rPr>
          <w:rFonts w:cs="David" w:hint="cs"/>
          <w:sz w:val="24"/>
          <w:szCs w:val="24"/>
          <w:rtl/>
        </w:rPr>
        <w:t>בכל אופן רבי</w:t>
      </w:r>
      <w:r w:rsidR="006B55F7" w:rsidRPr="0073751C">
        <w:rPr>
          <w:rFonts w:cs="David" w:hint="cs"/>
          <w:sz w:val="24"/>
          <w:szCs w:val="24"/>
          <w:rtl/>
        </w:rPr>
        <w:t xml:space="preserve"> יהודה בן לקיש אינו רואה בכך קושי, שכן </w:t>
      </w:r>
      <w:r w:rsidR="008C65F0">
        <w:rPr>
          <w:rFonts w:cs="David" w:hint="cs"/>
          <w:sz w:val="24"/>
          <w:szCs w:val="24"/>
          <w:rtl/>
        </w:rPr>
        <w:t xml:space="preserve">גם </w:t>
      </w:r>
      <w:r w:rsidR="006B55F7" w:rsidRPr="0073751C">
        <w:rPr>
          <w:rFonts w:cs="David" w:hint="cs"/>
          <w:sz w:val="24"/>
          <w:szCs w:val="24"/>
          <w:rtl/>
        </w:rPr>
        <w:t xml:space="preserve">בשום מקום </w:t>
      </w:r>
      <w:r w:rsidR="008C65F0">
        <w:rPr>
          <w:rFonts w:cs="David" w:hint="cs"/>
          <w:sz w:val="24"/>
          <w:szCs w:val="24"/>
          <w:rtl/>
        </w:rPr>
        <w:t xml:space="preserve">אחר </w:t>
      </w:r>
      <w:r w:rsidR="006B55F7" w:rsidRPr="0073751C">
        <w:rPr>
          <w:rFonts w:cs="David" w:hint="cs"/>
          <w:sz w:val="24"/>
          <w:szCs w:val="24"/>
          <w:rtl/>
        </w:rPr>
        <w:t xml:space="preserve">לא נזכר </w:t>
      </w:r>
      <w:r w:rsidR="005C5FE0">
        <w:rPr>
          <w:rFonts w:cs="David" w:hint="cs"/>
          <w:sz w:val="24"/>
          <w:szCs w:val="24"/>
          <w:rtl/>
        </w:rPr>
        <w:t xml:space="preserve">במפורש </w:t>
      </w:r>
      <w:r w:rsidR="006B55F7" w:rsidRPr="0073751C">
        <w:rPr>
          <w:rFonts w:cs="David" w:hint="cs"/>
          <w:sz w:val="24"/>
          <w:szCs w:val="24"/>
          <w:rtl/>
        </w:rPr>
        <w:t xml:space="preserve">שהוציאו ארון </w:t>
      </w:r>
      <w:r w:rsidR="00CA22E4">
        <w:rPr>
          <w:rFonts w:cs="David" w:hint="cs"/>
          <w:sz w:val="24"/>
          <w:szCs w:val="24"/>
          <w:rtl/>
        </w:rPr>
        <w:t>אחר (</w:t>
      </w:r>
      <w:r w:rsidR="001873E6" w:rsidRPr="0073751C">
        <w:rPr>
          <w:rFonts w:cs="David" w:hint="cs"/>
          <w:sz w:val="24"/>
          <w:szCs w:val="24"/>
          <w:rtl/>
        </w:rPr>
        <w:t xml:space="preserve">שלשיטתו </w:t>
      </w:r>
      <w:r w:rsidR="00B53EED" w:rsidRPr="0073751C">
        <w:rPr>
          <w:rFonts w:cs="David" w:hint="cs"/>
          <w:sz w:val="24"/>
          <w:szCs w:val="24"/>
          <w:rtl/>
        </w:rPr>
        <w:t>הכיל את</w:t>
      </w:r>
      <w:r w:rsidR="006B55F7" w:rsidRPr="0073751C">
        <w:rPr>
          <w:rFonts w:cs="David" w:hint="cs"/>
          <w:sz w:val="24"/>
          <w:szCs w:val="24"/>
          <w:rtl/>
        </w:rPr>
        <w:t xml:space="preserve"> ספר </w:t>
      </w:r>
      <w:r w:rsidR="001873E6" w:rsidRPr="0073751C">
        <w:rPr>
          <w:rFonts w:cs="David" w:hint="cs"/>
          <w:sz w:val="24"/>
          <w:szCs w:val="24"/>
          <w:rtl/>
        </w:rPr>
        <w:t>ה</w:t>
      </w:r>
      <w:r w:rsidR="00CA22E4">
        <w:rPr>
          <w:rFonts w:cs="David" w:hint="cs"/>
          <w:sz w:val="24"/>
          <w:szCs w:val="24"/>
          <w:rtl/>
        </w:rPr>
        <w:t>תורה</w:t>
      </w:r>
      <w:r w:rsidR="001873E6" w:rsidRPr="0073751C">
        <w:rPr>
          <w:rFonts w:cs="David" w:hint="cs"/>
          <w:sz w:val="24"/>
          <w:szCs w:val="24"/>
          <w:rtl/>
        </w:rPr>
        <w:t xml:space="preserve">) </w:t>
      </w:r>
      <w:r w:rsidR="006B55F7" w:rsidRPr="0073751C">
        <w:rPr>
          <w:rFonts w:cs="David" w:hint="cs"/>
          <w:sz w:val="24"/>
          <w:szCs w:val="24"/>
          <w:rtl/>
        </w:rPr>
        <w:t>למלחמות, חוץ מאשר בשני פסוקי הסיוע לשיטתו</w:t>
      </w:r>
      <w:r w:rsidR="008C65F0">
        <w:rPr>
          <w:rFonts w:cs="David" w:hint="cs"/>
          <w:sz w:val="24"/>
          <w:szCs w:val="24"/>
          <w:rtl/>
        </w:rPr>
        <w:t xml:space="preserve"> ובכל זאת אין זה שולל שהארון עם ספר התורה היה עמהם במחנה</w:t>
      </w:r>
      <w:r w:rsidR="006B55F7" w:rsidRPr="0073751C">
        <w:rPr>
          <w:rFonts w:cs="David" w:hint="cs"/>
          <w:sz w:val="24"/>
          <w:szCs w:val="24"/>
          <w:rtl/>
        </w:rPr>
        <w:t xml:space="preserve">. </w:t>
      </w:r>
    </w:p>
    <w:p w:rsidR="00114C4F" w:rsidRPr="0073751C" w:rsidRDefault="0094419B" w:rsidP="0073751C">
      <w:pPr>
        <w:spacing w:after="0" w:line="360" w:lineRule="auto"/>
        <w:jc w:val="both"/>
        <w:rPr>
          <w:rFonts w:cs="David"/>
          <w:sz w:val="24"/>
          <w:szCs w:val="24"/>
          <w:rtl/>
        </w:rPr>
      </w:pPr>
      <w:r w:rsidRPr="0073751C">
        <w:rPr>
          <w:rFonts w:cs="David" w:hint="cs"/>
          <w:sz w:val="24"/>
          <w:szCs w:val="24"/>
          <w:rtl/>
        </w:rPr>
        <w:t>י</w:t>
      </w:r>
      <w:r w:rsidR="00821625" w:rsidRPr="0073751C">
        <w:rPr>
          <w:rFonts w:cs="David" w:hint="cs"/>
          <w:sz w:val="24"/>
          <w:szCs w:val="24"/>
          <w:rtl/>
        </w:rPr>
        <w:t>ב</w:t>
      </w:r>
      <w:r w:rsidRPr="0073751C">
        <w:rPr>
          <w:rFonts w:cs="David" w:hint="cs"/>
          <w:sz w:val="24"/>
          <w:szCs w:val="24"/>
          <w:rtl/>
        </w:rPr>
        <w:t xml:space="preserve">. </w:t>
      </w:r>
      <w:r w:rsidR="00114C4F" w:rsidRPr="0073751C">
        <w:rPr>
          <w:rFonts w:cs="David" w:hint="cs"/>
          <w:sz w:val="24"/>
          <w:szCs w:val="24"/>
          <w:rtl/>
        </w:rPr>
        <w:t xml:space="preserve">את הנוסח ההפוך של תכולת הארונות ושימושם, המיוצג בפירש"י כבר דחו הראשונים, בעיקר רמב"ן ואברבנאל. ראה </w:t>
      </w:r>
      <w:r w:rsidR="00122348" w:rsidRPr="0073751C">
        <w:rPr>
          <w:rFonts w:cs="David" w:hint="cs"/>
          <w:sz w:val="24"/>
          <w:szCs w:val="24"/>
          <w:rtl/>
        </w:rPr>
        <w:t>ב</w:t>
      </w:r>
      <w:r w:rsidR="00114C4F" w:rsidRPr="0073751C">
        <w:rPr>
          <w:rFonts w:cs="David" w:hint="cs"/>
          <w:sz w:val="24"/>
          <w:szCs w:val="24"/>
          <w:rtl/>
        </w:rPr>
        <w:t>נספח בסוף המאמר.</w:t>
      </w:r>
    </w:p>
    <w:p w:rsidR="006B55F7" w:rsidRPr="0073751C" w:rsidRDefault="006B55F7" w:rsidP="0073751C">
      <w:pPr>
        <w:pStyle w:val="aff"/>
        <w:spacing w:after="0" w:line="360" w:lineRule="auto"/>
        <w:jc w:val="both"/>
        <w:rPr>
          <w:rFonts w:cs="David"/>
          <w:sz w:val="24"/>
          <w:szCs w:val="24"/>
          <w:rtl/>
        </w:rPr>
      </w:pPr>
    </w:p>
    <w:p w:rsidR="00731F6D" w:rsidRPr="0073751C" w:rsidRDefault="00731F6D" w:rsidP="0073751C">
      <w:pPr>
        <w:pStyle w:val="aff"/>
        <w:spacing w:after="0" w:line="360" w:lineRule="auto"/>
        <w:jc w:val="both"/>
        <w:rPr>
          <w:rFonts w:cs="David"/>
          <w:sz w:val="24"/>
          <w:szCs w:val="24"/>
          <w:rtl/>
        </w:rPr>
      </w:pPr>
    </w:p>
    <w:p w:rsidR="00731F6D" w:rsidRPr="0073751C" w:rsidRDefault="00731F6D" w:rsidP="0073751C">
      <w:pPr>
        <w:spacing w:after="0" w:line="360" w:lineRule="auto"/>
        <w:jc w:val="both"/>
        <w:rPr>
          <w:rFonts w:cs="David"/>
          <w:sz w:val="24"/>
          <w:szCs w:val="24"/>
          <w:rtl/>
        </w:rPr>
      </w:pPr>
      <w:r w:rsidRPr="0073751C">
        <w:rPr>
          <w:rFonts w:cs="David" w:hint="cs"/>
          <w:sz w:val="24"/>
          <w:szCs w:val="24"/>
          <w:rtl/>
        </w:rPr>
        <w:t xml:space="preserve">נציג עתה את הנוסח </w:t>
      </w:r>
      <w:r w:rsidR="00AD4831">
        <w:rPr>
          <w:rFonts w:cs="David" w:hint="cs"/>
          <w:sz w:val="24"/>
          <w:szCs w:val="24"/>
          <w:rtl/>
        </w:rPr>
        <w:t xml:space="preserve">המשולב </w:t>
      </w:r>
      <w:r w:rsidRPr="0073751C">
        <w:rPr>
          <w:rFonts w:cs="David" w:hint="cs"/>
          <w:sz w:val="24"/>
          <w:szCs w:val="24"/>
          <w:rtl/>
        </w:rPr>
        <w:t xml:space="preserve">הראוי </w:t>
      </w:r>
      <w:r w:rsidR="00122348" w:rsidRPr="0073751C">
        <w:rPr>
          <w:rFonts w:cs="David" w:hint="cs"/>
          <w:sz w:val="24"/>
          <w:szCs w:val="24"/>
          <w:rtl/>
        </w:rPr>
        <w:t xml:space="preserve">לענ"ד </w:t>
      </w:r>
      <w:r w:rsidRPr="0073751C">
        <w:rPr>
          <w:rFonts w:cs="David" w:hint="cs"/>
          <w:sz w:val="24"/>
          <w:szCs w:val="24"/>
          <w:rtl/>
        </w:rPr>
        <w:t>לסוגיה כולה</w:t>
      </w:r>
      <w:r w:rsidR="00155F06" w:rsidRPr="0073751C">
        <w:rPr>
          <w:rFonts w:cs="David" w:hint="cs"/>
          <w:sz w:val="24"/>
          <w:szCs w:val="24"/>
          <w:rtl/>
        </w:rPr>
        <w:t xml:space="preserve"> על בסיס נוסח הירושלמי</w:t>
      </w:r>
      <w:r w:rsidR="00FE68B1" w:rsidRPr="0073751C">
        <w:rPr>
          <w:rFonts w:cs="David" w:hint="cs"/>
          <w:sz w:val="24"/>
          <w:szCs w:val="24"/>
          <w:rtl/>
        </w:rPr>
        <w:t xml:space="preserve"> והספרי</w:t>
      </w:r>
      <w:r w:rsidRPr="0073751C">
        <w:rPr>
          <w:rFonts w:cs="David" w:hint="cs"/>
          <w:sz w:val="24"/>
          <w:szCs w:val="24"/>
          <w:rtl/>
        </w:rPr>
        <w:t>:</w:t>
      </w:r>
    </w:p>
    <w:p w:rsidR="00731F6D" w:rsidRPr="0073751C" w:rsidRDefault="00731F6D" w:rsidP="0073751C">
      <w:pPr>
        <w:spacing w:after="0" w:line="360" w:lineRule="auto"/>
        <w:jc w:val="both"/>
        <w:rPr>
          <w:rFonts w:cs="David"/>
          <w:color w:val="70AD47" w:themeColor="accent6"/>
          <w:sz w:val="24"/>
          <w:szCs w:val="24"/>
          <w:rtl/>
        </w:rPr>
      </w:pPr>
      <w:r w:rsidRPr="0073751C">
        <w:rPr>
          <w:rFonts w:cs="David" w:hint="cs"/>
          <w:color w:val="70AD47" w:themeColor="accent6"/>
          <w:sz w:val="24"/>
          <w:szCs w:val="24"/>
          <w:rtl/>
        </w:rPr>
        <w:t xml:space="preserve">א. הצגת המחלוקת </w:t>
      </w:r>
      <w:r w:rsidR="00902374">
        <w:rPr>
          <w:rFonts w:cs="David" w:hint="cs"/>
          <w:color w:val="70AD47" w:themeColor="accent6"/>
          <w:sz w:val="24"/>
          <w:szCs w:val="24"/>
          <w:rtl/>
        </w:rPr>
        <w:t xml:space="preserve">התנאית </w:t>
      </w:r>
      <w:r w:rsidR="00017C08" w:rsidRPr="0073751C">
        <w:rPr>
          <w:rFonts w:cs="David" w:hint="cs"/>
          <w:color w:val="70AD47" w:themeColor="accent6"/>
          <w:sz w:val="24"/>
          <w:szCs w:val="24"/>
          <w:rtl/>
        </w:rPr>
        <w:t>לפי התכולה</w:t>
      </w:r>
      <w:r w:rsidRPr="0073751C">
        <w:rPr>
          <w:rFonts w:cs="David" w:hint="cs"/>
          <w:color w:val="70AD47" w:themeColor="accent6"/>
          <w:sz w:val="24"/>
          <w:szCs w:val="24"/>
          <w:rtl/>
        </w:rPr>
        <w:t>:</w:t>
      </w:r>
    </w:p>
    <w:p w:rsidR="00731F6D" w:rsidRPr="0073751C" w:rsidRDefault="00731F6D" w:rsidP="0073751C">
      <w:pPr>
        <w:spacing w:after="0" w:line="360" w:lineRule="auto"/>
        <w:jc w:val="both"/>
        <w:rPr>
          <w:rFonts w:cs="David"/>
          <w:sz w:val="24"/>
          <w:szCs w:val="24"/>
        </w:rPr>
      </w:pPr>
      <w:r w:rsidRPr="0073751C">
        <w:rPr>
          <w:rFonts w:cs="David"/>
          <w:color w:val="00B0F0"/>
          <w:sz w:val="24"/>
          <w:szCs w:val="24"/>
          <w:rtl/>
        </w:rPr>
        <w:t>רבי יהודה בן לקיש</w:t>
      </w:r>
      <w:r w:rsidRPr="0073751C">
        <w:rPr>
          <w:rFonts w:cs="David"/>
          <w:sz w:val="24"/>
          <w:szCs w:val="24"/>
          <w:rtl/>
        </w:rPr>
        <w:t xml:space="preserve"> א</w:t>
      </w:r>
      <w:r w:rsidRPr="0073751C">
        <w:rPr>
          <w:rFonts w:cs="David" w:hint="cs"/>
          <w:sz w:val="24"/>
          <w:szCs w:val="24"/>
          <w:rtl/>
        </w:rPr>
        <w:t>ו</w:t>
      </w:r>
      <w:r w:rsidRPr="0073751C">
        <w:rPr>
          <w:rFonts w:cs="David"/>
          <w:sz w:val="24"/>
          <w:szCs w:val="24"/>
          <w:rtl/>
        </w:rPr>
        <w:t xml:space="preserve">מר :                                                </w:t>
      </w:r>
    </w:p>
    <w:p w:rsidR="00731F6D" w:rsidRPr="0073751C" w:rsidRDefault="00731F6D" w:rsidP="0073751C">
      <w:pPr>
        <w:spacing w:after="0" w:line="360" w:lineRule="auto"/>
        <w:jc w:val="both"/>
        <w:rPr>
          <w:rFonts w:cs="David"/>
          <w:sz w:val="24"/>
          <w:szCs w:val="24"/>
          <w:rtl/>
        </w:rPr>
      </w:pPr>
      <w:r w:rsidRPr="0073751C">
        <w:rPr>
          <w:rFonts w:cs="David"/>
          <w:sz w:val="24"/>
          <w:szCs w:val="24"/>
          <w:rtl/>
        </w:rPr>
        <w:t xml:space="preserve">שני ארונות היו </w:t>
      </w:r>
      <w:r w:rsidRPr="0073751C">
        <w:rPr>
          <w:rFonts w:cs="David"/>
          <w:b/>
          <w:bCs/>
          <w:sz w:val="24"/>
          <w:szCs w:val="24"/>
          <w:rtl/>
        </w:rPr>
        <w:t>מהלכין עם ישראל במדבר</w:t>
      </w:r>
      <w:r w:rsidRPr="0073751C">
        <w:rPr>
          <w:rFonts w:cs="David"/>
          <w:sz w:val="24"/>
          <w:szCs w:val="24"/>
          <w:rtl/>
        </w:rPr>
        <w:t xml:space="preserve">.  </w:t>
      </w:r>
    </w:p>
    <w:p w:rsidR="00AA1869" w:rsidRDefault="00731F6D" w:rsidP="0073751C">
      <w:pPr>
        <w:spacing w:after="0" w:line="360" w:lineRule="auto"/>
        <w:jc w:val="both"/>
        <w:rPr>
          <w:rFonts w:cs="David"/>
          <w:sz w:val="24"/>
          <w:szCs w:val="24"/>
          <w:rtl/>
        </w:rPr>
      </w:pPr>
      <w:r w:rsidRPr="0073751C">
        <w:rPr>
          <w:rFonts w:cs="David"/>
          <w:sz w:val="24"/>
          <w:szCs w:val="24"/>
          <w:rtl/>
        </w:rPr>
        <w:t>אחד שהיתה התורה נתונה בתוכ</w:t>
      </w:r>
      <w:r w:rsidRPr="0073751C">
        <w:rPr>
          <w:rFonts w:cs="David" w:hint="cs"/>
          <w:sz w:val="24"/>
          <w:szCs w:val="24"/>
          <w:rtl/>
        </w:rPr>
        <w:t xml:space="preserve">ו </w:t>
      </w:r>
    </w:p>
    <w:p w:rsidR="00731F6D" w:rsidRPr="0073751C" w:rsidRDefault="00731F6D" w:rsidP="0073751C">
      <w:pPr>
        <w:spacing w:after="0" w:line="360" w:lineRule="auto"/>
        <w:jc w:val="both"/>
        <w:rPr>
          <w:rFonts w:cs="David"/>
          <w:sz w:val="24"/>
          <w:szCs w:val="24"/>
        </w:rPr>
      </w:pPr>
      <w:r w:rsidRPr="0073751C">
        <w:rPr>
          <w:rFonts w:cs="David"/>
          <w:sz w:val="24"/>
          <w:szCs w:val="24"/>
          <w:rtl/>
        </w:rPr>
        <w:t>ואחד שהיו שברי לוחות נתונין בתוכו.</w:t>
      </w:r>
    </w:p>
    <w:p w:rsidR="00731F6D" w:rsidRPr="0073751C" w:rsidRDefault="00731F6D" w:rsidP="0073751C">
      <w:pPr>
        <w:spacing w:after="0" w:line="360" w:lineRule="auto"/>
        <w:jc w:val="both"/>
        <w:rPr>
          <w:rFonts w:cs="David"/>
          <w:sz w:val="24"/>
          <w:szCs w:val="24"/>
          <w:rtl/>
        </w:rPr>
      </w:pPr>
    </w:p>
    <w:p w:rsidR="00731F6D" w:rsidRPr="0073751C" w:rsidRDefault="00731F6D" w:rsidP="00CA22E4">
      <w:pPr>
        <w:spacing w:after="0" w:line="360" w:lineRule="auto"/>
        <w:jc w:val="both"/>
        <w:rPr>
          <w:rFonts w:cs="David"/>
          <w:sz w:val="24"/>
          <w:szCs w:val="24"/>
          <w:rtl/>
        </w:rPr>
      </w:pPr>
      <w:r w:rsidRPr="0073751C">
        <w:rPr>
          <w:rFonts w:cs="David"/>
          <w:sz w:val="24"/>
          <w:szCs w:val="24"/>
          <w:rtl/>
        </w:rPr>
        <w:t xml:space="preserve">זה שהיתה התורה נתונה בתוכו </w:t>
      </w:r>
      <w:r w:rsidR="003B23CA" w:rsidRPr="0073751C">
        <w:rPr>
          <w:rFonts w:cs="David" w:hint="cs"/>
          <w:b/>
          <w:bCs/>
          <w:color w:val="70AD47" w:themeColor="accent6"/>
          <w:sz w:val="24"/>
          <w:szCs w:val="24"/>
          <w:rtl/>
        </w:rPr>
        <w:t>ו</w:t>
      </w:r>
      <w:r w:rsidRPr="0073751C">
        <w:rPr>
          <w:rFonts w:cs="David"/>
          <w:b/>
          <w:bCs/>
          <w:sz w:val="24"/>
          <w:szCs w:val="24"/>
          <w:rtl/>
        </w:rPr>
        <w:t>היה</w:t>
      </w:r>
      <w:r w:rsidRPr="0073751C">
        <w:rPr>
          <w:rFonts w:cs="David"/>
          <w:sz w:val="24"/>
          <w:szCs w:val="24"/>
          <w:rtl/>
        </w:rPr>
        <w:t xml:space="preserve"> </w:t>
      </w:r>
      <w:r w:rsidRPr="0073751C">
        <w:rPr>
          <w:rFonts w:cs="David"/>
          <w:b/>
          <w:bCs/>
          <w:sz w:val="24"/>
          <w:szCs w:val="24"/>
          <w:rtl/>
        </w:rPr>
        <w:t>מונח</w:t>
      </w:r>
      <w:r w:rsidRPr="0073751C">
        <w:rPr>
          <w:rFonts w:cs="David"/>
          <w:sz w:val="24"/>
          <w:szCs w:val="24"/>
          <w:rtl/>
        </w:rPr>
        <w:t xml:space="preserve"> </w:t>
      </w:r>
      <w:r w:rsidR="00CA22E4">
        <w:rPr>
          <w:rFonts w:cs="David" w:hint="cs"/>
          <w:sz w:val="24"/>
          <w:szCs w:val="24"/>
          <w:rtl/>
        </w:rPr>
        <w:t>(</w:t>
      </w:r>
      <w:r w:rsidR="00F100FC" w:rsidRPr="0073751C">
        <w:rPr>
          <w:rFonts w:cs="David" w:hint="cs"/>
          <w:sz w:val="24"/>
          <w:szCs w:val="24"/>
          <w:rtl/>
        </w:rPr>
        <w:t>כרגיל, בחניה)</w:t>
      </w:r>
      <w:r w:rsidR="00F100FC" w:rsidRPr="0073751C">
        <w:rPr>
          <w:rFonts w:cs="David" w:hint="cs"/>
          <w:b/>
          <w:bCs/>
          <w:sz w:val="24"/>
          <w:szCs w:val="24"/>
          <w:rtl/>
        </w:rPr>
        <w:t xml:space="preserve"> </w:t>
      </w:r>
      <w:r w:rsidRPr="0073751C">
        <w:rPr>
          <w:rFonts w:cs="David"/>
          <w:b/>
          <w:bCs/>
          <w:sz w:val="24"/>
          <w:szCs w:val="24"/>
          <w:rtl/>
        </w:rPr>
        <w:t>באהל מועד</w:t>
      </w:r>
      <w:r w:rsidR="003B23CA" w:rsidRPr="0073751C">
        <w:rPr>
          <w:rFonts w:cs="David"/>
          <w:sz w:val="24"/>
          <w:szCs w:val="24"/>
          <w:rtl/>
        </w:rPr>
        <w:t xml:space="preserve">, </w:t>
      </w:r>
      <w:r w:rsidR="00CA22E4">
        <w:rPr>
          <w:rFonts w:cs="David" w:hint="cs"/>
          <w:color w:val="70AD47" w:themeColor="accent6"/>
          <w:sz w:val="24"/>
          <w:szCs w:val="24"/>
          <w:rtl/>
        </w:rPr>
        <w:t>היה יוצא עמהן במלחמה (</w:t>
      </w:r>
      <w:r w:rsidR="00776E4A" w:rsidRPr="0073751C">
        <w:rPr>
          <w:rFonts w:cs="David" w:hint="cs"/>
          <w:color w:val="70AD47" w:themeColor="accent6"/>
          <w:sz w:val="24"/>
          <w:szCs w:val="24"/>
          <w:rtl/>
        </w:rPr>
        <w:t xml:space="preserve">אך </w:t>
      </w:r>
      <w:r w:rsidR="001873E6" w:rsidRPr="0073751C">
        <w:rPr>
          <w:rFonts w:cs="David" w:hint="cs"/>
          <w:color w:val="70AD47" w:themeColor="accent6"/>
          <w:sz w:val="24"/>
          <w:szCs w:val="24"/>
          <w:rtl/>
        </w:rPr>
        <w:t>לא עם המעפילים</w:t>
      </w:r>
      <w:r w:rsidR="000C6015" w:rsidRPr="0073751C">
        <w:rPr>
          <w:rFonts w:cs="David" w:hint="cs"/>
          <w:color w:val="70AD47" w:themeColor="accent6"/>
          <w:sz w:val="24"/>
          <w:szCs w:val="24"/>
          <w:rtl/>
        </w:rPr>
        <w:t xml:space="preserve">, וצ"ע </w:t>
      </w:r>
      <w:r w:rsidR="00C63330" w:rsidRPr="0073751C">
        <w:rPr>
          <w:rFonts w:cs="David" w:hint="cs"/>
          <w:color w:val="70AD47" w:themeColor="accent6"/>
          <w:sz w:val="24"/>
          <w:szCs w:val="24"/>
          <w:rtl/>
        </w:rPr>
        <w:t>מתי ו</w:t>
      </w:r>
      <w:r w:rsidR="000C6015" w:rsidRPr="0073751C">
        <w:rPr>
          <w:rFonts w:cs="David" w:hint="cs"/>
          <w:color w:val="70AD47" w:themeColor="accent6"/>
          <w:sz w:val="24"/>
          <w:szCs w:val="24"/>
          <w:rtl/>
        </w:rPr>
        <w:t xml:space="preserve">מדוע הושמט משפט </w:t>
      </w:r>
      <w:r w:rsidR="00C63330" w:rsidRPr="0073751C">
        <w:rPr>
          <w:rFonts w:cs="David" w:hint="cs"/>
          <w:color w:val="70AD47" w:themeColor="accent6"/>
          <w:sz w:val="24"/>
          <w:szCs w:val="24"/>
          <w:rtl/>
        </w:rPr>
        <w:t xml:space="preserve">מרכזי </w:t>
      </w:r>
      <w:r w:rsidR="000C6015" w:rsidRPr="0073751C">
        <w:rPr>
          <w:rFonts w:cs="David" w:hint="cs"/>
          <w:color w:val="70AD47" w:themeColor="accent6"/>
          <w:sz w:val="24"/>
          <w:szCs w:val="24"/>
          <w:rtl/>
        </w:rPr>
        <w:t>זה</w:t>
      </w:r>
      <w:r w:rsidR="00387534" w:rsidRPr="0073751C">
        <w:rPr>
          <w:rFonts w:cs="David" w:hint="cs"/>
          <w:color w:val="70AD47" w:themeColor="accent6"/>
          <w:sz w:val="24"/>
          <w:szCs w:val="24"/>
          <w:rtl/>
        </w:rPr>
        <w:t xml:space="preserve"> מהירושלמי ומדוע לא הוחזר עפ"י הספרי</w:t>
      </w:r>
      <w:r w:rsidR="00D70BEB" w:rsidRPr="0073751C">
        <w:rPr>
          <w:rFonts w:cs="David" w:hint="cs"/>
          <w:color w:val="70AD47" w:themeColor="accent6"/>
          <w:sz w:val="24"/>
          <w:szCs w:val="24"/>
          <w:rtl/>
        </w:rPr>
        <w:t xml:space="preserve"> וראה להלן</w:t>
      </w:r>
      <w:r w:rsidR="001873E6" w:rsidRPr="0073751C">
        <w:rPr>
          <w:rFonts w:cs="David" w:hint="cs"/>
          <w:color w:val="70AD47" w:themeColor="accent6"/>
          <w:sz w:val="24"/>
          <w:szCs w:val="24"/>
          <w:rtl/>
        </w:rPr>
        <w:t>),</w:t>
      </w:r>
      <w:r w:rsidRPr="0073751C">
        <w:rPr>
          <w:rFonts w:cs="David"/>
          <w:color w:val="70AD47" w:themeColor="accent6"/>
          <w:sz w:val="24"/>
          <w:szCs w:val="24"/>
          <w:rtl/>
        </w:rPr>
        <w:t xml:space="preserve"> </w:t>
      </w:r>
    </w:p>
    <w:p w:rsidR="00731F6D" w:rsidRPr="0073751C" w:rsidRDefault="00731F6D" w:rsidP="0073751C">
      <w:pPr>
        <w:spacing w:after="0" w:line="360" w:lineRule="auto"/>
        <w:jc w:val="both"/>
        <w:rPr>
          <w:rFonts w:cs="David"/>
          <w:sz w:val="24"/>
          <w:szCs w:val="24"/>
          <w:rtl/>
        </w:rPr>
      </w:pPr>
      <w:r w:rsidRPr="0073751C">
        <w:rPr>
          <w:rFonts w:cs="David"/>
          <w:sz w:val="24"/>
          <w:szCs w:val="24"/>
          <w:rtl/>
        </w:rPr>
        <w:t xml:space="preserve">הדא הוא דכתיב :"וארון ברית ה' ומשה לא משו </w:t>
      </w:r>
      <w:r w:rsidRPr="0073751C">
        <w:rPr>
          <w:rFonts w:cs="David"/>
          <w:b/>
          <w:bCs/>
          <w:sz w:val="24"/>
          <w:szCs w:val="24"/>
          <w:rtl/>
        </w:rPr>
        <w:t>מקרב</w:t>
      </w:r>
      <w:r w:rsidRPr="0073751C">
        <w:rPr>
          <w:rFonts w:cs="David"/>
          <w:sz w:val="24"/>
          <w:szCs w:val="24"/>
          <w:rtl/>
        </w:rPr>
        <w:t xml:space="preserve"> </w:t>
      </w:r>
      <w:r w:rsidRPr="0073751C">
        <w:rPr>
          <w:rFonts w:cs="David"/>
          <w:b/>
          <w:bCs/>
          <w:sz w:val="24"/>
          <w:szCs w:val="24"/>
          <w:rtl/>
        </w:rPr>
        <w:t>המחנה</w:t>
      </w:r>
      <w:r w:rsidR="00CA22E4">
        <w:rPr>
          <w:rFonts w:cs="David"/>
          <w:sz w:val="24"/>
          <w:szCs w:val="24"/>
          <w:rtl/>
        </w:rPr>
        <w:t>" (</w:t>
      </w:r>
      <w:r w:rsidRPr="0073751C">
        <w:rPr>
          <w:rFonts w:cs="David"/>
          <w:sz w:val="24"/>
          <w:szCs w:val="24"/>
          <w:rtl/>
        </w:rPr>
        <w:t>במדבר י"ד, מד</w:t>
      </w:r>
      <w:r w:rsidR="00017C08" w:rsidRPr="0073751C">
        <w:rPr>
          <w:rFonts w:cs="David" w:hint="cs"/>
          <w:sz w:val="24"/>
          <w:szCs w:val="24"/>
          <w:rtl/>
        </w:rPr>
        <w:t>,</w:t>
      </w:r>
      <w:r w:rsidRPr="0073751C">
        <w:rPr>
          <w:rFonts w:cs="David"/>
          <w:sz w:val="24"/>
          <w:szCs w:val="24"/>
          <w:rtl/>
        </w:rPr>
        <w:t xml:space="preserve"> </w:t>
      </w:r>
      <w:r w:rsidR="00CA22E4">
        <w:rPr>
          <w:rFonts w:cs="David" w:hint="cs"/>
          <w:color w:val="92D050"/>
          <w:sz w:val="24"/>
          <w:szCs w:val="24"/>
          <w:rtl/>
        </w:rPr>
        <w:t>הרי זה ציון עובדה</w:t>
      </w:r>
      <w:r w:rsidR="00902374">
        <w:rPr>
          <w:rFonts w:cs="David" w:hint="cs"/>
          <w:color w:val="92D050"/>
          <w:sz w:val="24"/>
          <w:szCs w:val="24"/>
          <w:rtl/>
        </w:rPr>
        <w:t xml:space="preserve"> כעין אסמכתא אמוראית</w:t>
      </w:r>
      <w:r w:rsidR="00CA22E4">
        <w:rPr>
          <w:rFonts w:cs="David" w:hint="cs"/>
          <w:color w:val="92D050"/>
          <w:sz w:val="24"/>
          <w:szCs w:val="24"/>
          <w:rtl/>
        </w:rPr>
        <w:t xml:space="preserve"> ולא הוכחה</w:t>
      </w:r>
      <w:r w:rsidR="004D446C" w:rsidRPr="0073751C">
        <w:rPr>
          <w:rFonts w:cs="David" w:hint="cs"/>
          <w:sz w:val="24"/>
          <w:szCs w:val="24"/>
          <w:rtl/>
        </w:rPr>
        <w:t>)</w:t>
      </w:r>
      <w:r w:rsidRPr="0073751C">
        <w:rPr>
          <w:rFonts w:cs="David"/>
          <w:sz w:val="24"/>
          <w:szCs w:val="24"/>
          <w:rtl/>
        </w:rPr>
        <w:t xml:space="preserve">.    </w:t>
      </w:r>
    </w:p>
    <w:p w:rsidR="00731F6D" w:rsidRPr="0073751C" w:rsidRDefault="00731F6D" w:rsidP="00CA22E4">
      <w:pPr>
        <w:spacing w:after="0" w:line="360" w:lineRule="auto"/>
        <w:jc w:val="both"/>
        <w:rPr>
          <w:rFonts w:ascii="David" w:hAnsi="David" w:cs="David"/>
          <w:sz w:val="24"/>
          <w:szCs w:val="24"/>
          <w:rtl/>
        </w:rPr>
      </w:pPr>
      <w:r w:rsidRPr="0073751C">
        <w:rPr>
          <w:rFonts w:cs="David"/>
          <w:sz w:val="24"/>
          <w:szCs w:val="24"/>
          <w:rtl/>
        </w:rPr>
        <w:t>זה שהיו שברי לוחות נתונין בתוכו,</w:t>
      </w:r>
      <w:r w:rsidRPr="0073751C">
        <w:rPr>
          <w:rFonts w:ascii="David" w:hAnsi="David" w:cs="David" w:hint="cs"/>
          <w:sz w:val="24"/>
          <w:szCs w:val="24"/>
          <w:rtl/>
        </w:rPr>
        <w:t xml:space="preserve"> </w:t>
      </w:r>
      <w:r w:rsidRPr="0073751C">
        <w:rPr>
          <w:rFonts w:cs="David"/>
          <w:b/>
          <w:bCs/>
          <w:sz w:val="24"/>
          <w:szCs w:val="24"/>
          <w:rtl/>
        </w:rPr>
        <w:t>היה נכנס ויוצא עמהן</w:t>
      </w:r>
      <w:r w:rsidR="003B23CA" w:rsidRPr="0073751C">
        <w:rPr>
          <w:rFonts w:cs="David" w:hint="cs"/>
          <w:sz w:val="24"/>
          <w:szCs w:val="24"/>
          <w:rtl/>
        </w:rPr>
        <w:t xml:space="preserve"> </w:t>
      </w:r>
      <w:r w:rsidR="00CA22E4">
        <w:rPr>
          <w:rFonts w:cs="David" w:hint="cs"/>
          <w:color w:val="70AD47" w:themeColor="accent6"/>
          <w:sz w:val="24"/>
          <w:szCs w:val="24"/>
          <w:rtl/>
        </w:rPr>
        <w:t>(</w:t>
      </w:r>
      <w:r w:rsidR="003B23CA" w:rsidRPr="0073751C">
        <w:rPr>
          <w:rFonts w:cs="David" w:hint="cs"/>
          <w:color w:val="70AD47" w:themeColor="accent6"/>
          <w:sz w:val="24"/>
          <w:szCs w:val="24"/>
          <w:rtl/>
        </w:rPr>
        <w:t>במסעות</w:t>
      </w:r>
      <w:r w:rsidR="00C80FCC" w:rsidRPr="0073751C">
        <w:rPr>
          <w:rFonts w:cs="David" w:hint="cs"/>
          <w:color w:val="70AD47" w:themeColor="accent6"/>
          <w:sz w:val="24"/>
          <w:szCs w:val="24"/>
          <w:rtl/>
        </w:rPr>
        <w:t>, לא במלחמות</w:t>
      </w:r>
      <w:r w:rsidR="003B23CA" w:rsidRPr="0073751C">
        <w:rPr>
          <w:rFonts w:cs="David" w:hint="cs"/>
          <w:color w:val="70AD47" w:themeColor="accent6"/>
          <w:sz w:val="24"/>
          <w:szCs w:val="24"/>
          <w:rtl/>
        </w:rPr>
        <w:t xml:space="preserve"> </w:t>
      </w:r>
      <w:r w:rsidR="00CA22E4">
        <w:rPr>
          <w:rFonts w:cs="David" w:hint="cs"/>
          <w:color w:val="70AD47" w:themeColor="accent6"/>
          <w:sz w:val="24"/>
          <w:szCs w:val="24"/>
          <w:rtl/>
        </w:rPr>
        <w:t>!</w:t>
      </w:r>
      <w:r w:rsidR="003B23CA" w:rsidRPr="0073751C">
        <w:rPr>
          <w:rFonts w:cs="David" w:hint="cs"/>
          <w:color w:val="70AD47" w:themeColor="accent6"/>
          <w:sz w:val="24"/>
          <w:szCs w:val="24"/>
          <w:rtl/>
        </w:rPr>
        <w:t>)</w:t>
      </w:r>
      <w:r w:rsidR="003B23CA" w:rsidRPr="0073751C">
        <w:rPr>
          <w:rFonts w:cs="David" w:hint="cs"/>
          <w:sz w:val="24"/>
          <w:szCs w:val="24"/>
          <w:rtl/>
        </w:rPr>
        <w:t xml:space="preserve">, </w:t>
      </w:r>
      <w:r w:rsidR="003B23CA" w:rsidRPr="0073751C">
        <w:rPr>
          <w:rFonts w:cs="David" w:hint="cs"/>
          <w:color w:val="92D050"/>
          <w:sz w:val="24"/>
          <w:szCs w:val="24"/>
          <w:rtl/>
        </w:rPr>
        <w:t>שנאמר</w:t>
      </w:r>
      <w:r w:rsidR="003B23CA" w:rsidRPr="0073751C">
        <w:rPr>
          <w:rFonts w:cs="David" w:hint="cs"/>
          <w:sz w:val="24"/>
          <w:szCs w:val="24"/>
          <w:rtl/>
        </w:rPr>
        <w:t xml:space="preserve"> </w:t>
      </w:r>
      <w:r w:rsidR="00CA22E4">
        <w:rPr>
          <w:rFonts w:cs="David" w:hint="cs"/>
          <w:color w:val="70AD47" w:themeColor="accent6"/>
          <w:sz w:val="24"/>
          <w:szCs w:val="24"/>
          <w:rtl/>
        </w:rPr>
        <w:t xml:space="preserve">            </w:t>
      </w:r>
      <w:r w:rsidR="00387534" w:rsidRPr="0073751C">
        <w:rPr>
          <w:rFonts w:cs="David" w:hint="cs"/>
          <w:color w:val="70AD47" w:themeColor="accent6"/>
          <w:sz w:val="24"/>
          <w:szCs w:val="24"/>
          <w:rtl/>
        </w:rPr>
        <w:t>(</w:t>
      </w:r>
      <w:r w:rsidR="00CA22E4">
        <w:rPr>
          <w:rFonts w:cs="David" w:hint="cs"/>
          <w:color w:val="70AD47" w:themeColor="accent6"/>
          <w:sz w:val="24"/>
          <w:szCs w:val="24"/>
          <w:rtl/>
        </w:rPr>
        <w:t>כבספרי</w:t>
      </w:r>
      <w:r w:rsidR="00387534" w:rsidRPr="0073751C">
        <w:rPr>
          <w:rFonts w:cs="David" w:hint="cs"/>
          <w:color w:val="70AD47" w:themeColor="accent6"/>
          <w:sz w:val="24"/>
          <w:szCs w:val="24"/>
          <w:rtl/>
        </w:rPr>
        <w:t>)</w:t>
      </w:r>
      <w:r w:rsidR="00CA22E4">
        <w:rPr>
          <w:rFonts w:cs="David"/>
          <w:color w:val="70AD47" w:themeColor="accent6"/>
          <w:sz w:val="24"/>
          <w:szCs w:val="24"/>
          <w:rtl/>
        </w:rPr>
        <w:t>:"וארון ברית ה' נסע לפניהם" (במדבר י', לג</w:t>
      </w:r>
      <w:r w:rsidR="003B23CA" w:rsidRPr="0073751C">
        <w:rPr>
          <w:rFonts w:cs="David"/>
          <w:color w:val="70AD47" w:themeColor="accent6"/>
          <w:sz w:val="24"/>
          <w:szCs w:val="24"/>
          <w:rtl/>
        </w:rPr>
        <w:t>)</w:t>
      </w:r>
      <w:r w:rsidRPr="0073751C">
        <w:rPr>
          <w:rFonts w:cs="David"/>
          <w:sz w:val="24"/>
          <w:szCs w:val="24"/>
          <w:rtl/>
        </w:rPr>
        <w:t xml:space="preserve">, </w:t>
      </w:r>
      <w:r w:rsidRPr="0073751C">
        <w:rPr>
          <w:rFonts w:cs="David"/>
          <w:b/>
          <w:bCs/>
          <w:sz w:val="24"/>
          <w:szCs w:val="24"/>
          <w:rtl/>
        </w:rPr>
        <w:t>ופעמים</w:t>
      </w:r>
      <w:r w:rsidRPr="0073751C">
        <w:rPr>
          <w:rFonts w:cs="David"/>
          <w:sz w:val="24"/>
          <w:szCs w:val="24"/>
          <w:rtl/>
        </w:rPr>
        <w:t xml:space="preserve"> </w:t>
      </w:r>
      <w:r w:rsidRPr="0073751C">
        <w:rPr>
          <w:rFonts w:cs="David" w:hint="cs"/>
          <w:b/>
          <w:bCs/>
          <w:sz w:val="24"/>
          <w:szCs w:val="24"/>
          <w:rtl/>
        </w:rPr>
        <w:t>הוא מתר</w:t>
      </w:r>
      <w:r w:rsidR="003B23CA" w:rsidRPr="0073751C">
        <w:rPr>
          <w:rFonts w:cs="David" w:hint="cs"/>
          <w:b/>
          <w:bCs/>
          <w:sz w:val="24"/>
          <w:szCs w:val="24"/>
          <w:rtl/>
        </w:rPr>
        <w:t>[א]</w:t>
      </w:r>
      <w:r w:rsidRPr="0073751C">
        <w:rPr>
          <w:rFonts w:cs="David" w:hint="cs"/>
          <w:b/>
          <w:bCs/>
          <w:sz w:val="24"/>
          <w:szCs w:val="24"/>
          <w:rtl/>
        </w:rPr>
        <w:t>ה</w:t>
      </w:r>
      <w:r w:rsidRPr="0073751C">
        <w:rPr>
          <w:rFonts w:cs="David"/>
          <w:b/>
          <w:bCs/>
          <w:sz w:val="24"/>
          <w:szCs w:val="24"/>
          <w:rtl/>
        </w:rPr>
        <w:t xml:space="preserve"> עמהן</w:t>
      </w:r>
      <w:r w:rsidR="00776E4A" w:rsidRPr="0073751C">
        <w:rPr>
          <w:rFonts w:cs="David" w:hint="cs"/>
          <w:b/>
          <w:bCs/>
          <w:sz w:val="24"/>
          <w:szCs w:val="24"/>
          <w:rtl/>
        </w:rPr>
        <w:t xml:space="preserve"> </w:t>
      </w:r>
      <w:r w:rsidR="00CA22E4">
        <w:rPr>
          <w:rFonts w:cs="David" w:hint="cs"/>
          <w:color w:val="70AD47" w:themeColor="accent6"/>
          <w:sz w:val="24"/>
          <w:szCs w:val="24"/>
          <w:rtl/>
        </w:rPr>
        <w:t>(</w:t>
      </w:r>
      <w:r w:rsidR="00776E4A" w:rsidRPr="0073751C">
        <w:rPr>
          <w:rFonts w:cs="David" w:hint="cs"/>
          <w:color w:val="70AD47" w:themeColor="accent6"/>
          <w:sz w:val="24"/>
          <w:szCs w:val="24"/>
          <w:rtl/>
        </w:rPr>
        <w:t xml:space="preserve">במלחמות בודדות, כמו שיצא פעם אחת בימי עלי וביריחו </w:t>
      </w:r>
      <w:r w:rsidR="00CA22E4">
        <w:rPr>
          <w:rFonts w:cs="David" w:hint="cs"/>
          <w:color w:val="70AD47" w:themeColor="accent6"/>
          <w:sz w:val="24"/>
          <w:szCs w:val="24"/>
          <w:rtl/>
        </w:rPr>
        <w:t>ואולי במדין</w:t>
      </w:r>
      <w:r w:rsidR="00776E4A" w:rsidRPr="0073751C">
        <w:rPr>
          <w:rFonts w:cs="David" w:hint="cs"/>
          <w:color w:val="70AD47" w:themeColor="accent6"/>
          <w:sz w:val="24"/>
          <w:szCs w:val="24"/>
          <w:rtl/>
        </w:rPr>
        <w:t>)</w:t>
      </w:r>
      <w:r w:rsidRPr="0073751C">
        <w:rPr>
          <w:rFonts w:cs="David" w:hint="cs"/>
          <w:color w:val="70AD47" w:themeColor="accent6"/>
          <w:sz w:val="24"/>
          <w:szCs w:val="24"/>
          <w:rtl/>
        </w:rPr>
        <w:t>.</w:t>
      </w:r>
    </w:p>
    <w:p w:rsidR="00731F6D" w:rsidRPr="0073751C" w:rsidRDefault="00731F6D" w:rsidP="0073751C">
      <w:pPr>
        <w:spacing w:after="0" w:line="360" w:lineRule="auto"/>
        <w:jc w:val="both"/>
        <w:rPr>
          <w:rFonts w:cs="David"/>
          <w:color w:val="00B0F0"/>
          <w:sz w:val="24"/>
          <w:szCs w:val="24"/>
          <w:rtl/>
        </w:rPr>
      </w:pPr>
    </w:p>
    <w:p w:rsidR="00731F6D" w:rsidRPr="0073751C" w:rsidRDefault="00731F6D" w:rsidP="0073751C">
      <w:pPr>
        <w:spacing w:after="0" w:line="360" w:lineRule="auto"/>
        <w:jc w:val="both"/>
        <w:rPr>
          <w:rFonts w:ascii="David" w:hAnsi="David" w:cs="David"/>
          <w:sz w:val="24"/>
          <w:szCs w:val="24"/>
          <w:rtl/>
        </w:rPr>
      </w:pPr>
      <w:r w:rsidRPr="0073751C">
        <w:rPr>
          <w:rFonts w:cs="David"/>
          <w:color w:val="00B0F0"/>
          <w:sz w:val="24"/>
          <w:szCs w:val="24"/>
          <w:rtl/>
        </w:rPr>
        <w:t xml:space="preserve">ורבנן </w:t>
      </w:r>
      <w:r w:rsidRPr="0073751C">
        <w:rPr>
          <w:rFonts w:cs="David"/>
          <w:sz w:val="24"/>
          <w:szCs w:val="24"/>
          <w:rtl/>
        </w:rPr>
        <w:t>אמרי :</w:t>
      </w:r>
    </w:p>
    <w:p w:rsidR="00731F6D" w:rsidRPr="0073751C" w:rsidRDefault="00731F6D" w:rsidP="0073751C">
      <w:pPr>
        <w:spacing w:after="0" w:line="360" w:lineRule="auto"/>
        <w:jc w:val="both"/>
        <w:rPr>
          <w:rFonts w:cs="David"/>
          <w:sz w:val="24"/>
          <w:szCs w:val="24"/>
          <w:rtl/>
        </w:rPr>
      </w:pPr>
      <w:r w:rsidRPr="0073751C">
        <w:rPr>
          <w:rFonts w:cs="David"/>
          <w:sz w:val="24"/>
          <w:szCs w:val="24"/>
          <w:rtl/>
        </w:rPr>
        <w:t xml:space="preserve">ארון אחד היה </w:t>
      </w:r>
      <w:r w:rsidRPr="0073751C">
        <w:rPr>
          <w:rFonts w:cs="David"/>
          <w:b/>
          <w:bCs/>
          <w:sz w:val="24"/>
          <w:szCs w:val="24"/>
          <w:rtl/>
        </w:rPr>
        <w:t>ופעם אחת יצא</w:t>
      </w:r>
      <w:r w:rsidRPr="0073751C">
        <w:rPr>
          <w:rFonts w:cs="David"/>
          <w:sz w:val="24"/>
          <w:szCs w:val="24"/>
          <w:rtl/>
        </w:rPr>
        <w:t xml:space="preserve"> </w:t>
      </w:r>
      <w:r w:rsidRPr="0073751C">
        <w:rPr>
          <w:rFonts w:cs="David"/>
          <w:b/>
          <w:bCs/>
          <w:sz w:val="24"/>
          <w:szCs w:val="24"/>
          <w:rtl/>
        </w:rPr>
        <w:t>בימי עלי, ונשבה</w:t>
      </w:r>
      <w:r w:rsidRPr="0073751C">
        <w:rPr>
          <w:rFonts w:cs="David"/>
          <w:sz w:val="24"/>
          <w:szCs w:val="24"/>
          <w:rtl/>
        </w:rPr>
        <w:t>.</w:t>
      </w:r>
    </w:p>
    <w:p w:rsidR="00731F6D" w:rsidRPr="0073751C" w:rsidRDefault="00731F6D" w:rsidP="0073751C">
      <w:pPr>
        <w:spacing w:after="0" w:line="360" w:lineRule="auto"/>
        <w:jc w:val="both"/>
        <w:rPr>
          <w:rFonts w:cs="David"/>
          <w:color w:val="70AD47" w:themeColor="accent6"/>
          <w:sz w:val="24"/>
          <w:szCs w:val="24"/>
          <w:rtl/>
        </w:rPr>
      </w:pPr>
    </w:p>
    <w:p w:rsidR="00731F6D" w:rsidRPr="0073751C" w:rsidRDefault="00731F6D" w:rsidP="0073751C">
      <w:pPr>
        <w:spacing w:after="0" w:line="360" w:lineRule="auto"/>
        <w:jc w:val="both"/>
        <w:rPr>
          <w:rFonts w:cs="David"/>
          <w:color w:val="70AD47" w:themeColor="accent6"/>
          <w:sz w:val="24"/>
          <w:szCs w:val="24"/>
          <w:rtl/>
        </w:rPr>
      </w:pPr>
      <w:r w:rsidRPr="0073751C">
        <w:rPr>
          <w:rFonts w:cs="David" w:hint="cs"/>
          <w:color w:val="70AD47" w:themeColor="accent6"/>
          <w:sz w:val="24"/>
          <w:szCs w:val="24"/>
          <w:rtl/>
        </w:rPr>
        <w:t xml:space="preserve">ב. </w:t>
      </w:r>
      <w:r w:rsidR="00902374">
        <w:rPr>
          <w:rFonts w:cs="David" w:hint="cs"/>
          <w:color w:val="70AD47" w:themeColor="accent6"/>
          <w:sz w:val="24"/>
          <w:szCs w:val="24"/>
          <w:rtl/>
        </w:rPr>
        <w:t xml:space="preserve">שקלא וטריא אמוראית אנונימית: </w:t>
      </w:r>
      <w:r w:rsidRPr="0073751C">
        <w:rPr>
          <w:rFonts w:cs="David" w:hint="cs"/>
          <w:color w:val="70AD47" w:themeColor="accent6"/>
          <w:sz w:val="24"/>
          <w:szCs w:val="24"/>
          <w:rtl/>
        </w:rPr>
        <w:t>פסוקי סיוע ותשובה</w:t>
      </w:r>
    </w:p>
    <w:p w:rsidR="00731F6D" w:rsidRPr="0073751C" w:rsidRDefault="00731F6D" w:rsidP="0073751C">
      <w:pPr>
        <w:spacing w:after="0" w:line="360" w:lineRule="auto"/>
        <w:jc w:val="both"/>
        <w:rPr>
          <w:rFonts w:cs="David"/>
          <w:sz w:val="24"/>
          <w:szCs w:val="24"/>
          <w:rtl/>
        </w:rPr>
      </w:pPr>
      <w:r w:rsidRPr="0073751C">
        <w:rPr>
          <w:rFonts w:cs="David"/>
          <w:sz w:val="24"/>
          <w:szCs w:val="24"/>
          <w:rtl/>
        </w:rPr>
        <w:t>קרייא מסייע להו לרבנן :</w:t>
      </w:r>
    </w:p>
    <w:p w:rsidR="00731F6D" w:rsidRPr="0073751C" w:rsidRDefault="00731F6D" w:rsidP="0073751C">
      <w:pPr>
        <w:spacing w:after="0" w:line="360" w:lineRule="auto"/>
        <w:jc w:val="both"/>
        <w:rPr>
          <w:rFonts w:cs="David"/>
          <w:sz w:val="24"/>
          <w:szCs w:val="24"/>
          <w:rtl/>
        </w:rPr>
      </w:pPr>
      <w:r w:rsidRPr="0073751C">
        <w:rPr>
          <w:rFonts w:cs="David"/>
          <w:sz w:val="24"/>
          <w:szCs w:val="24"/>
          <w:rtl/>
        </w:rPr>
        <w:t>"אוי לנו מי יצילנו מיד הא-לקים האדירים האלה"</w:t>
      </w:r>
      <w:r w:rsidRPr="0073751C">
        <w:rPr>
          <w:rFonts w:cs="David" w:hint="cs"/>
          <w:sz w:val="24"/>
          <w:szCs w:val="24"/>
          <w:rtl/>
        </w:rPr>
        <w:t xml:space="preserve"> </w:t>
      </w:r>
      <w:r w:rsidR="00CA22E4">
        <w:rPr>
          <w:rFonts w:cs="David"/>
          <w:sz w:val="24"/>
          <w:szCs w:val="24"/>
          <w:rtl/>
        </w:rPr>
        <w:t>(שמואל א' ד', ח</w:t>
      </w:r>
      <w:r w:rsidRPr="0073751C">
        <w:rPr>
          <w:rFonts w:cs="David"/>
          <w:sz w:val="24"/>
          <w:szCs w:val="24"/>
          <w:rtl/>
        </w:rPr>
        <w:t xml:space="preserve">), </w:t>
      </w:r>
    </w:p>
    <w:p w:rsidR="00731F6D" w:rsidRPr="0073751C" w:rsidRDefault="00731F6D" w:rsidP="00902374">
      <w:pPr>
        <w:spacing w:after="0" w:line="360" w:lineRule="auto"/>
        <w:jc w:val="both"/>
        <w:rPr>
          <w:rFonts w:cs="David"/>
          <w:sz w:val="24"/>
          <w:szCs w:val="24"/>
          <w:rtl/>
        </w:rPr>
      </w:pPr>
      <w:r w:rsidRPr="0073751C">
        <w:rPr>
          <w:rFonts w:cs="David"/>
          <w:sz w:val="24"/>
          <w:szCs w:val="24"/>
          <w:rtl/>
        </w:rPr>
        <w:t xml:space="preserve">- מילה דלא חמון מן יומיהון. </w:t>
      </w:r>
      <w:r w:rsidR="00776E4A" w:rsidRPr="0073751C">
        <w:rPr>
          <w:rFonts w:cs="David" w:hint="cs"/>
          <w:color w:val="70AD47" w:themeColor="accent6"/>
          <w:sz w:val="24"/>
          <w:szCs w:val="24"/>
          <w:rtl/>
        </w:rPr>
        <w:t xml:space="preserve">(ומוכח </w:t>
      </w:r>
      <w:r w:rsidR="00AA1869">
        <w:rPr>
          <w:rFonts w:cs="David" w:hint="cs"/>
          <w:color w:val="70AD47" w:themeColor="accent6"/>
          <w:sz w:val="24"/>
          <w:szCs w:val="24"/>
          <w:rtl/>
        </w:rPr>
        <w:t xml:space="preserve">מפסוק זה </w:t>
      </w:r>
      <w:r w:rsidR="00776E4A" w:rsidRPr="0073751C">
        <w:rPr>
          <w:rFonts w:cs="David" w:hint="cs"/>
          <w:color w:val="70AD47" w:themeColor="accent6"/>
          <w:sz w:val="24"/>
          <w:szCs w:val="24"/>
          <w:rtl/>
        </w:rPr>
        <w:t>שארון הברית לא יצא בד"כ למלחמות</w:t>
      </w:r>
      <w:r w:rsidR="00AB579B" w:rsidRPr="0073751C">
        <w:rPr>
          <w:rFonts w:cs="David" w:hint="cs"/>
          <w:color w:val="70AD47" w:themeColor="accent6"/>
          <w:sz w:val="24"/>
          <w:szCs w:val="24"/>
          <w:rtl/>
        </w:rPr>
        <w:t>, והיות ולא נזכר שיצא ארון ביום הראשון למלחמה נראה שהיה רק ארון אחד, כי אילו יצא ארון אחר, אפילו פח</w:t>
      </w:r>
      <w:r w:rsidR="004D446C" w:rsidRPr="0073751C">
        <w:rPr>
          <w:rFonts w:cs="David" w:hint="cs"/>
          <w:color w:val="70AD47" w:themeColor="accent6"/>
          <w:sz w:val="24"/>
          <w:szCs w:val="24"/>
          <w:rtl/>
        </w:rPr>
        <w:t>ות חשוב</w:t>
      </w:r>
      <w:r w:rsidR="00AB579B" w:rsidRPr="0073751C">
        <w:rPr>
          <w:rFonts w:cs="David" w:hint="cs"/>
          <w:color w:val="70AD47" w:themeColor="accent6"/>
          <w:sz w:val="24"/>
          <w:szCs w:val="24"/>
          <w:rtl/>
        </w:rPr>
        <w:t>, לא היה בכך חידוש לפלישתים</w:t>
      </w:r>
      <w:r w:rsidR="006053C4" w:rsidRPr="0073751C">
        <w:rPr>
          <w:rFonts w:cs="David" w:hint="cs"/>
          <w:color w:val="70AD47" w:themeColor="accent6"/>
          <w:sz w:val="24"/>
          <w:szCs w:val="24"/>
          <w:rtl/>
        </w:rPr>
        <w:t>. אמנם רבי יהודה בן לקיש ס</w:t>
      </w:r>
      <w:r w:rsidR="00F100FC" w:rsidRPr="0073751C">
        <w:rPr>
          <w:rFonts w:cs="David" w:hint="cs"/>
          <w:color w:val="70AD47" w:themeColor="accent6"/>
          <w:sz w:val="24"/>
          <w:szCs w:val="24"/>
          <w:rtl/>
        </w:rPr>
        <w:t>ו</w:t>
      </w:r>
      <w:r w:rsidR="006053C4" w:rsidRPr="0073751C">
        <w:rPr>
          <w:rFonts w:cs="David" w:hint="cs"/>
          <w:color w:val="70AD47" w:themeColor="accent6"/>
          <w:sz w:val="24"/>
          <w:szCs w:val="24"/>
          <w:rtl/>
        </w:rPr>
        <w:t xml:space="preserve">בר שביום המלחמה </w:t>
      </w:r>
      <w:r w:rsidR="006053C4" w:rsidRPr="0073751C">
        <w:rPr>
          <w:rFonts w:cs="David" w:hint="cs"/>
          <w:color w:val="70AD47" w:themeColor="accent6"/>
          <w:sz w:val="24"/>
          <w:szCs w:val="24"/>
          <w:rtl/>
        </w:rPr>
        <w:lastRenderedPageBreak/>
        <w:t>הראשון לקחו עמם ארון עם ספר התורה</w:t>
      </w:r>
      <w:r w:rsidR="00AA1869">
        <w:rPr>
          <w:rFonts w:cs="David" w:hint="cs"/>
          <w:color w:val="70AD47" w:themeColor="accent6"/>
          <w:sz w:val="24"/>
          <w:szCs w:val="24"/>
          <w:rtl/>
        </w:rPr>
        <w:t xml:space="preserve"> (לשאילת או"ת אם ירצו, אף כי לא ברור אם למלחמה ממש או שהביאוהו למחנה הלינה</w:t>
      </w:r>
      <w:r w:rsidR="006053C4" w:rsidRPr="0073751C">
        <w:rPr>
          <w:rFonts w:cs="David" w:hint="cs"/>
          <w:color w:val="70AD47" w:themeColor="accent6"/>
          <w:sz w:val="24"/>
          <w:szCs w:val="24"/>
          <w:rtl/>
        </w:rPr>
        <w:t xml:space="preserve"> </w:t>
      </w:r>
      <w:r w:rsidR="00AA1869">
        <w:rPr>
          <w:rFonts w:cs="David" w:hint="cs"/>
          <w:color w:val="70AD47" w:themeColor="accent6"/>
          <w:sz w:val="24"/>
          <w:szCs w:val="24"/>
          <w:rtl/>
        </w:rPr>
        <w:t xml:space="preserve">בלבד) </w:t>
      </w:r>
      <w:r w:rsidR="006053C4" w:rsidRPr="0073751C">
        <w:rPr>
          <w:rFonts w:cs="David" w:hint="cs"/>
          <w:color w:val="70AD47" w:themeColor="accent6"/>
          <w:sz w:val="24"/>
          <w:szCs w:val="24"/>
          <w:rtl/>
        </w:rPr>
        <w:t>אך היות וחשיבותו קטנה מארון הברית אין הכתוב מזכיר אותו והפלישתים לא התרשמו מבואו כמביאת ארון הברית המוזהב עם הכרובים</w:t>
      </w:r>
      <w:r w:rsidR="00902374">
        <w:rPr>
          <w:rFonts w:cs="David" w:hint="cs"/>
          <w:color w:val="70AD47" w:themeColor="accent6"/>
          <w:sz w:val="24"/>
          <w:szCs w:val="24"/>
          <w:rtl/>
        </w:rPr>
        <w:t xml:space="preserve"> [ולא ברור אם היה מכוסה בפרוכת]</w:t>
      </w:r>
      <w:r w:rsidR="00776E4A" w:rsidRPr="0073751C">
        <w:rPr>
          <w:rFonts w:cs="David" w:hint="cs"/>
          <w:color w:val="70AD47" w:themeColor="accent6"/>
          <w:sz w:val="24"/>
          <w:szCs w:val="24"/>
          <w:rtl/>
        </w:rPr>
        <w:t>)</w:t>
      </w:r>
      <w:r w:rsidR="00CA22E4">
        <w:rPr>
          <w:rFonts w:cs="David" w:hint="cs"/>
          <w:color w:val="70AD47" w:themeColor="accent6"/>
          <w:sz w:val="24"/>
          <w:szCs w:val="24"/>
          <w:rtl/>
        </w:rPr>
        <w:t>.</w:t>
      </w:r>
    </w:p>
    <w:p w:rsidR="00731F6D" w:rsidRPr="0073751C" w:rsidRDefault="00731F6D" w:rsidP="0073751C">
      <w:pPr>
        <w:spacing w:after="0" w:line="360" w:lineRule="auto"/>
        <w:jc w:val="both"/>
        <w:rPr>
          <w:rFonts w:cs="David"/>
          <w:sz w:val="24"/>
          <w:szCs w:val="24"/>
          <w:rtl/>
        </w:rPr>
      </w:pPr>
    </w:p>
    <w:p w:rsidR="00731F6D" w:rsidRPr="0073751C" w:rsidRDefault="00731F6D" w:rsidP="0073751C">
      <w:pPr>
        <w:spacing w:after="0" w:line="360" w:lineRule="auto"/>
        <w:jc w:val="both"/>
        <w:rPr>
          <w:rFonts w:cs="Times New Roman"/>
          <w:sz w:val="24"/>
          <w:szCs w:val="24"/>
          <w:rtl/>
        </w:rPr>
      </w:pPr>
      <w:r w:rsidRPr="0073751C">
        <w:rPr>
          <w:rFonts w:cs="David" w:hint="cs"/>
          <w:sz w:val="24"/>
          <w:szCs w:val="24"/>
          <w:rtl/>
        </w:rPr>
        <w:t>קר</w:t>
      </w:r>
      <w:r w:rsidRPr="0073751C">
        <w:rPr>
          <w:rFonts w:cs="David"/>
          <w:sz w:val="24"/>
          <w:szCs w:val="24"/>
          <w:rtl/>
        </w:rPr>
        <w:t>ייא מסייע לר</w:t>
      </w:r>
      <w:r w:rsidRPr="0073751C">
        <w:rPr>
          <w:rFonts w:cs="David" w:hint="cs"/>
          <w:sz w:val="24"/>
          <w:szCs w:val="24"/>
          <w:rtl/>
        </w:rPr>
        <w:t>בי</w:t>
      </w:r>
      <w:r w:rsidRPr="0073751C">
        <w:rPr>
          <w:rFonts w:cs="David"/>
          <w:sz w:val="24"/>
          <w:szCs w:val="24"/>
          <w:rtl/>
        </w:rPr>
        <w:t xml:space="preserve"> יהודה בן לקיש</w:t>
      </w:r>
      <w:r w:rsidRPr="0073751C">
        <w:rPr>
          <w:rFonts w:cs="David" w:hint="cs"/>
          <w:sz w:val="24"/>
          <w:szCs w:val="24"/>
          <w:rtl/>
        </w:rPr>
        <w:t xml:space="preserve"> :</w:t>
      </w:r>
    </w:p>
    <w:p w:rsidR="00731F6D" w:rsidRPr="0073751C" w:rsidRDefault="00731F6D" w:rsidP="0073751C">
      <w:pPr>
        <w:spacing w:after="0" w:line="360" w:lineRule="auto"/>
        <w:jc w:val="both"/>
        <w:rPr>
          <w:rFonts w:cs="Times New Roman"/>
          <w:sz w:val="24"/>
          <w:szCs w:val="24"/>
          <w:rtl/>
        </w:rPr>
      </w:pPr>
      <w:r w:rsidRPr="0073751C">
        <w:rPr>
          <w:rFonts w:cs="David"/>
          <w:sz w:val="24"/>
          <w:szCs w:val="24"/>
          <w:rtl/>
        </w:rPr>
        <w:t>"ויאמר שאול לאחיה הגישה א</w:t>
      </w:r>
      <w:r w:rsidR="00CA22E4">
        <w:rPr>
          <w:rFonts w:cs="David"/>
          <w:sz w:val="24"/>
          <w:szCs w:val="24"/>
          <w:rtl/>
        </w:rPr>
        <w:t>רון הא-לקים" (שמואל א' י"ד, יח</w:t>
      </w:r>
      <w:r w:rsidRPr="0073751C">
        <w:rPr>
          <w:rFonts w:cs="David"/>
          <w:sz w:val="24"/>
          <w:szCs w:val="24"/>
          <w:rtl/>
        </w:rPr>
        <w:t>).</w:t>
      </w:r>
    </w:p>
    <w:p w:rsidR="00776E4A" w:rsidRPr="0073751C" w:rsidRDefault="00731F6D" w:rsidP="0073751C">
      <w:pPr>
        <w:spacing w:after="0" w:line="360" w:lineRule="auto"/>
        <w:jc w:val="both"/>
        <w:rPr>
          <w:rFonts w:cs="David"/>
          <w:sz w:val="24"/>
          <w:szCs w:val="24"/>
          <w:rtl/>
        </w:rPr>
      </w:pPr>
      <w:r w:rsidRPr="0073751C">
        <w:rPr>
          <w:rFonts w:cs="David"/>
          <w:sz w:val="24"/>
          <w:szCs w:val="24"/>
          <w:rtl/>
        </w:rPr>
        <w:t xml:space="preserve">והלא ארון </w:t>
      </w:r>
      <w:r w:rsidR="00CA22E4">
        <w:rPr>
          <w:rFonts w:cs="David" w:hint="cs"/>
          <w:color w:val="70AD47" w:themeColor="accent6"/>
          <w:sz w:val="24"/>
          <w:szCs w:val="24"/>
          <w:rtl/>
        </w:rPr>
        <w:t>(הברית</w:t>
      </w:r>
      <w:r w:rsidR="00776E4A" w:rsidRPr="0073751C">
        <w:rPr>
          <w:rFonts w:cs="David" w:hint="cs"/>
          <w:color w:val="70AD47" w:themeColor="accent6"/>
          <w:sz w:val="24"/>
          <w:szCs w:val="24"/>
          <w:rtl/>
        </w:rPr>
        <w:t xml:space="preserve">) </w:t>
      </w:r>
      <w:r w:rsidRPr="0073751C">
        <w:rPr>
          <w:rFonts w:cs="David"/>
          <w:sz w:val="24"/>
          <w:szCs w:val="24"/>
          <w:rtl/>
        </w:rPr>
        <w:t>בקרית יערים היה</w:t>
      </w:r>
      <w:r w:rsidR="00776E4A" w:rsidRPr="0073751C">
        <w:rPr>
          <w:rFonts w:cs="David" w:hint="cs"/>
          <w:sz w:val="24"/>
          <w:szCs w:val="24"/>
          <w:rtl/>
        </w:rPr>
        <w:t xml:space="preserve"> </w:t>
      </w:r>
      <w:r w:rsidR="00CA22E4">
        <w:rPr>
          <w:rFonts w:cs="David" w:hint="cs"/>
          <w:color w:val="70AD47" w:themeColor="accent6"/>
          <w:sz w:val="24"/>
          <w:szCs w:val="24"/>
          <w:rtl/>
        </w:rPr>
        <w:t>(</w:t>
      </w:r>
      <w:r w:rsidR="00776E4A" w:rsidRPr="0073751C">
        <w:rPr>
          <w:rFonts w:cs="David" w:hint="cs"/>
          <w:color w:val="70AD47" w:themeColor="accent6"/>
          <w:sz w:val="24"/>
          <w:szCs w:val="24"/>
          <w:rtl/>
        </w:rPr>
        <w:t>ומוכח שמדובר בארו</w:t>
      </w:r>
      <w:r w:rsidR="00CA22E4">
        <w:rPr>
          <w:rFonts w:cs="David" w:hint="cs"/>
          <w:color w:val="70AD47" w:themeColor="accent6"/>
          <w:sz w:val="24"/>
          <w:szCs w:val="24"/>
          <w:rtl/>
        </w:rPr>
        <w:t>ן אחר שהלך עם המלך והכהן למלחמה</w:t>
      </w:r>
      <w:r w:rsidR="00776E4A" w:rsidRPr="0073751C">
        <w:rPr>
          <w:rFonts w:cs="David" w:hint="cs"/>
          <w:color w:val="70AD47" w:themeColor="accent6"/>
          <w:sz w:val="24"/>
          <w:szCs w:val="24"/>
          <w:rtl/>
        </w:rPr>
        <w:t>)</w:t>
      </w:r>
      <w:r w:rsidRPr="0073751C">
        <w:rPr>
          <w:rFonts w:cs="David"/>
          <w:sz w:val="24"/>
          <w:szCs w:val="24"/>
          <w:rtl/>
        </w:rPr>
        <w:t xml:space="preserve">, </w:t>
      </w:r>
    </w:p>
    <w:p w:rsidR="00731F6D" w:rsidRPr="0073751C" w:rsidRDefault="00731F6D" w:rsidP="0073751C">
      <w:pPr>
        <w:spacing w:after="0" w:line="360" w:lineRule="auto"/>
        <w:jc w:val="both"/>
        <w:rPr>
          <w:rFonts w:cs="David"/>
          <w:sz w:val="24"/>
          <w:szCs w:val="24"/>
        </w:rPr>
      </w:pPr>
      <w:r w:rsidRPr="0073751C">
        <w:rPr>
          <w:rFonts w:cs="David"/>
          <w:sz w:val="24"/>
          <w:szCs w:val="24"/>
          <w:rtl/>
        </w:rPr>
        <w:t xml:space="preserve">מה עבדון ליה רבנן ?      </w:t>
      </w:r>
    </w:p>
    <w:p w:rsidR="00731F6D" w:rsidRPr="0073751C" w:rsidRDefault="00731F6D" w:rsidP="00165741">
      <w:pPr>
        <w:spacing w:after="0" w:line="360" w:lineRule="auto"/>
        <w:jc w:val="both"/>
        <w:rPr>
          <w:rFonts w:cs="David"/>
          <w:sz w:val="24"/>
          <w:szCs w:val="24"/>
          <w:rtl/>
        </w:rPr>
      </w:pPr>
      <w:r w:rsidRPr="0073751C">
        <w:rPr>
          <w:rFonts w:cs="David"/>
          <w:sz w:val="24"/>
          <w:szCs w:val="24"/>
          <w:rtl/>
        </w:rPr>
        <w:t>- הגישה אלי הציץ</w:t>
      </w:r>
      <w:r w:rsidR="00AB579B" w:rsidRPr="0073751C">
        <w:rPr>
          <w:rFonts w:cs="David" w:hint="cs"/>
          <w:sz w:val="24"/>
          <w:szCs w:val="24"/>
          <w:rtl/>
        </w:rPr>
        <w:t xml:space="preserve"> </w:t>
      </w:r>
      <w:r w:rsidR="00AB579B" w:rsidRPr="0073751C">
        <w:rPr>
          <w:rFonts w:cs="David" w:hint="cs"/>
          <w:color w:val="70AD47" w:themeColor="accent6"/>
          <w:sz w:val="24"/>
          <w:szCs w:val="24"/>
          <w:rtl/>
        </w:rPr>
        <w:t>(בגדי הכהונה</w:t>
      </w:r>
      <w:r w:rsidR="00864CDB" w:rsidRPr="0073751C">
        <w:rPr>
          <w:rFonts w:cs="David" w:hint="cs"/>
          <w:color w:val="70AD47" w:themeColor="accent6"/>
          <w:sz w:val="24"/>
          <w:szCs w:val="24"/>
          <w:rtl/>
        </w:rPr>
        <w:t xml:space="preserve"> ובהם האו"ת</w:t>
      </w:r>
      <w:r w:rsidR="00F100FC" w:rsidRPr="0073751C">
        <w:rPr>
          <w:rFonts w:cs="David" w:hint="cs"/>
          <w:color w:val="70AD47" w:themeColor="accent6"/>
          <w:sz w:val="24"/>
          <w:szCs w:val="24"/>
          <w:rtl/>
        </w:rPr>
        <w:t>,</w:t>
      </w:r>
      <w:r w:rsidR="00864CDB" w:rsidRPr="0073751C">
        <w:rPr>
          <w:rFonts w:cs="David" w:hint="cs"/>
          <w:color w:val="70AD47" w:themeColor="accent6"/>
          <w:sz w:val="24"/>
          <w:szCs w:val="24"/>
          <w:rtl/>
        </w:rPr>
        <w:t xml:space="preserve"> והציץ</w:t>
      </w:r>
      <w:r w:rsidR="00AB579B" w:rsidRPr="0073751C">
        <w:rPr>
          <w:rFonts w:cs="David" w:hint="cs"/>
          <w:color w:val="70AD47" w:themeColor="accent6"/>
          <w:sz w:val="24"/>
          <w:szCs w:val="24"/>
          <w:rtl/>
        </w:rPr>
        <w:t xml:space="preserve"> </w:t>
      </w:r>
      <w:r w:rsidR="00F100FC" w:rsidRPr="0073751C">
        <w:rPr>
          <w:rFonts w:cs="David" w:hint="cs"/>
          <w:color w:val="70AD47" w:themeColor="accent6"/>
          <w:sz w:val="24"/>
          <w:szCs w:val="24"/>
          <w:rtl/>
        </w:rPr>
        <w:t xml:space="preserve">- </w:t>
      </w:r>
      <w:r w:rsidR="00864CDB" w:rsidRPr="0073751C">
        <w:rPr>
          <w:rFonts w:cs="David" w:hint="cs"/>
          <w:color w:val="70AD47" w:themeColor="accent6"/>
          <w:sz w:val="24"/>
          <w:szCs w:val="24"/>
          <w:rtl/>
        </w:rPr>
        <w:t xml:space="preserve">לכוון באמצעותו אל הארון </w:t>
      </w:r>
      <w:r w:rsidR="00165741">
        <w:rPr>
          <w:rFonts w:cs="David" w:hint="cs"/>
          <w:color w:val="70AD47" w:themeColor="accent6"/>
          <w:sz w:val="24"/>
          <w:szCs w:val="24"/>
          <w:rtl/>
        </w:rPr>
        <w:t>שבקרית יערים או שזה רק ביטוי</w:t>
      </w:r>
      <w:r w:rsidR="00B5774B">
        <w:rPr>
          <w:rFonts w:cs="David" w:hint="cs"/>
          <w:color w:val="70AD47" w:themeColor="accent6"/>
          <w:sz w:val="24"/>
          <w:szCs w:val="24"/>
          <w:rtl/>
        </w:rPr>
        <w:t>,</w:t>
      </w:r>
      <w:r w:rsidR="00165741">
        <w:rPr>
          <w:rFonts w:cs="David" w:hint="cs"/>
          <w:color w:val="70AD47" w:themeColor="accent6"/>
          <w:sz w:val="24"/>
          <w:szCs w:val="24"/>
          <w:rtl/>
        </w:rPr>
        <w:t xml:space="preserve"> </w:t>
      </w:r>
      <w:r w:rsidR="005E379C">
        <w:rPr>
          <w:rFonts w:cs="David" w:hint="cs"/>
          <w:color w:val="70AD47" w:themeColor="accent6"/>
          <w:sz w:val="24"/>
          <w:szCs w:val="24"/>
          <w:rtl/>
        </w:rPr>
        <w:t xml:space="preserve">שבכוונתו </w:t>
      </w:r>
      <w:r w:rsidR="00E46E42">
        <w:rPr>
          <w:rFonts w:cs="David" w:hint="cs"/>
          <w:color w:val="70AD47" w:themeColor="accent6"/>
          <w:sz w:val="24"/>
          <w:szCs w:val="24"/>
          <w:rtl/>
        </w:rPr>
        <w:t xml:space="preserve">: </w:t>
      </w:r>
      <w:r w:rsidR="005E379C">
        <w:rPr>
          <w:rFonts w:cs="David" w:hint="cs"/>
          <w:color w:val="70AD47" w:themeColor="accent6"/>
          <w:sz w:val="24"/>
          <w:szCs w:val="24"/>
          <w:rtl/>
        </w:rPr>
        <w:t xml:space="preserve">לשאול באו"ת כמו שעשו </w:t>
      </w:r>
      <w:r w:rsidR="005E379C" w:rsidRPr="00E46E42">
        <w:rPr>
          <w:rFonts w:cs="David" w:hint="cs"/>
          <w:b/>
          <w:bCs/>
          <w:color w:val="70AD47" w:themeColor="accent6"/>
          <w:sz w:val="24"/>
          <w:szCs w:val="24"/>
          <w:rtl/>
        </w:rPr>
        <w:t>בד"כ</w:t>
      </w:r>
      <w:r w:rsidR="005E379C">
        <w:rPr>
          <w:rFonts w:cs="David" w:hint="cs"/>
          <w:color w:val="70AD47" w:themeColor="accent6"/>
          <w:sz w:val="24"/>
          <w:szCs w:val="24"/>
          <w:rtl/>
        </w:rPr>
        <w:t xml:space="preserve"> לפני הארון</w:t>
      </w:r>
      <w:r w:rsidR="00F100FC" w:rsidRPr="0073751C">
        <w:rPr>
          <w:rFonts w:cs="David" w:hint="cs"/>
          <w:color w:val="70AD47" w:themeColor="accent6"/>
          <w:sz w:val="24"/>
          <w:szCs w:val="24"/>
          <w:rtl/>
        </w:rPr>
        <w:t>,</w:t>
      </w:r>
      <w:r w:rsidR="00864CDB" w:rsidRPr="0073751C">
        <w:rPr>
          <w:rFonts w:cs="David" w:hint="cs"/>
          <w:color w:val="70AD47" w:themeColor="accent6"/>
          <w:sz w:val="24"/>
          <w:szCs w:val="24"/>
          <w:rtl/>
        </w:rPr>
        <w:t xml:space="preserve"> </w:t>
      </w:r>
      <w:r w:rsidR="00AB579B" w:rsidRPr="0073751C">
        <w:rPr>
          <w:rFonts w:cs="David" w:hint="cs"/>
          <w:color w:val="70AD47" w:themeColor="accent6"/>
          <w:sz w:val="24"/>
          <w:szCs w:val="24"/>
          <w:rtl/>
        </w:rPr>
        <w:t xml:space="preserve">ולא </w:t>
      </w:r>
      <w:r w:rsidR="00864CDB" w:rsidRPr="0073751C">
        <w:rPr>
          <w:rFonts w:cs="David" w:hint="cs"/>
          <w:color w:val="70AD47" w:themeColor="accent6"/>
          <w:sz w:val="24"/>
          <w:szCs w:val="24"/>
          <w:rtl/>
        </w:rPr>
        <w:t xml:space="preserve">היה עמם </w:t>
      </w:r>
      <w:r w:rsidR="00AB579B" w:rsidRPr="0073751C">
        <w:rPr>
          <w:rFonts w:cs="David" w:hint="cs"/>
          <w:color w:val="70AD47" w:themeColor="accent6"/>
          <w:sz w:val="24"/>
          <w:szCs w:val="24"/>
          <w:rtl/>
        </w:rPr>
        <w:t>ארון עם ספר התורה</w:t>
      </w:r>
      <w:r w:rsidR="006053C4" w:rsidRPr="0073751C">
        <w:rPr>
          <w:rFonts w:cs="David" w:hint="cs"/>
          <w:color w:val="70AD47" w:themeColor="accent6"/>
          <w:sz w:val="24"/>
          <w:szCs w:val="24"/>
          <w:rtl/>
        </w:rPr>
        <w:t xml:space="preserve">. אמנם רבי יהודה בן לקיש סבר ששאלת האורים ותומים נעשית לפני ארון </w:t>
      </w:r>
      <w:r w:rsidR="00B5774B">
        <w:rPr>
          <w:rFonts w:cs="David" w:hint="cs"/>
          <w:color w:val="70AD47" w:themeColor="accent6"/>
          <w:sz w:val="24"/>
          <w:szCs w:val="24"/>
          <w:rtl/>
        </w:rPr>
        <w:t xml:space="preserve">ממשי, לפני ארון </w:t>
      </w:r>
      <w:r w:rsidR="006053C4" w:rsidRPr="0073751C">
        <w:rPr>
          <w:rFonts w:cs="David" w:hint="cs"/>
          <w:color w:val="70AD47" w:themeColor="accent6"/>
          <w:sz w:val="24"/>
          <w:szCs w:val="24"/>
          <w:rtl/>
        </w:rPr>
        <w:t xml:space="preserve">הברית או </w:t>
      </w:r>
      <w:r w:rsidR="00B5774B">
        <w:rPr>
          <w:rFonts w:cs="David" w:hint="cs"/>
          <w:color w:val="70AD47" w:themeColor="accent6"/>
          <w:sz w:val="24"/>
          <w:szCs w:val="24"/>
          <w:rtl/>
        </w:rPr>
        <w:t>לפני ה</w:t>
      </w:r>
      <w:r w:rsidR="006053C4" w:rsidRPr="0073751C">
        <w:rPr>
          <w:rFonts w:cs="David" w:hint="cs"/>
          <w:color w:val="70AD47" w:themeColor="accent6"/>
          <w:sz w:val="24"/>
          <w:szCs w:val="24"/>
          <w:rtl/>
        </w:rPr>
        <w:t xml:space="preserve">ארון עם ספר </w:t>
      </w:r>
      <w:r w:rsidR="00B5774B">
        <w:rPr>
          <w:rFonts w:cs="David" w:hint="cs"/>
          <w:color w:val="70AD47" w:themeColor="accent6"/>
          <w:sz w:val="24"/>
          <w:szCs w:val="24"/>
          <w:rtl/>
        </w:rPr>
        <w:t>ה</w:t>
      </w:r>
      <w:r w:rsidR="006053C4" w:rsidRPr="0073751C">
        <w:rPr>
          <w:rFonts w:cs="David" w:hint="cs"/>
          <w:color w:val="70AD47" w:themeColor="accent6"/>
          <w:sz w:val="24"/>
          <w:szCs w:val="24"/>
          <w:rtl/>
        </w:rPr>
        <w:t>תורה</w:t>
      </w:r>
      <w:r w:rsidR="00551A0F" w:rsidRPr="0073751C">
        <w:rPr>
          <w:rStyle w:val="afe"/>
          <w:rFonts w:cs="David"/>
          <w:color w:val="70AD47" w:themeColor="accent6"/>
          <w:sz w:val="24"/>
          <w:szCs w:val="24"/>
          <w:rtl/>
        </w:rPr>
        <w:footnoteReference w:id="42"/>
      </w:r>
      <w:r w:rsidR="00AB579B" w:rsidRPr="0073751C">
        <w:rPr>
          <w:rFonts w:cs="David" w:hint="cs"/>
          <w:color w:val="70AD47" w:themeColor="accent6"/>
          <w:sz w:val="24"/>
          <w:szCs w:val="24"/>
          <w:rtl/>
        </w:rPr>
        <w:t>)</w:t>
      </w:r>
      <w:r w:rsidRPr="0073751C">
        <w:rPr>
          <w:rFonts w:cs="David"/>
          <w:sz w:val="24"/>
          <w:szCs w:val="24"/>
          <w:rtl/>
        </w:rPr>
        <w:t>.</w:t>
      </w:r>
    </w:p>
    <w:p w:rsidR="00731F6D" w:rsidRPr="0073751C" w:rsidRDefault="00731F6D" w:rsidP="0073751C">
      <w:pPr>
        <w:spacing w:after="0" w:line="360" w:lineRule="auto"/>
        <w:jc w:val="both"/>
        <w:rPr>
          <w:rFonts w:cs="David"/>
          <w:sz w:val="24"/>
          <w:szCs w:val="24"/>
          <w:rtl/>
        </w:rPr>
      </w:pPr>
      <w:r w:rsidRPr="0073751C">
        <w:rPr>
          <w:rFonts w:cs="David"/>
          <w:sz w:val="24"/>
          <w:szCs w:val="24"/>
          <w:rtl/>
        </w:rPr>
        <w:t>קרייא מסייע לרבי יהודה בן לקיש :</w:t>
      </w:r>
    </w:p>
    <w:p w:rsidR="00731F6D" w:rsidRPr="0073751C" w:rsidRDefault="00731F6D" w:rsidP="0073751C">
      <w:pPr>
        <w:spacing w:after="0" w:line="360" w:lineRule="auto"/>
        <w:jc w:val="both"/>
        <w:rPr>
          <w:rFonts w:cs="David"/>
          <w:sz w:val="24"/>
          <w:szCs w:val="24"/>
          <w:rtl/>
        </w:rPr>
      </w:pPr>
      <w:r w:rsidRPr="0073751C">
        <w:rPr>
          <w:rFonts w:cs="David"/>
          <w:sz w:val="24"/>
          <w:szCs w:val="24"/>
          <w:rtl/>
        </w:rPr>
        <w:t>"האר</w:t>
      </w:r>
      <w:r w:rsidR="00CA22E4">
        <w:rPr>
          <w:rFonts w:cs="David"/>
          <w:sz w:val="24"/>
          <w:szCs w:val="24"/>
          <w:rtl/>
        </w:rPr>
        <w:t>ון וישראל ויהודה ישבים בסכות" (שמואל ב' י"א, יא</w:t>
      </w:r>
      <w:r w:rsidRPr="0073751C">
        <w:rPr>
          <w:rFonts w:cs="David"/>
          <w:sz w:val="24"/>
          <w:szCs w:val="24"/>
          <w:rtl/>
        </w:rPr>
        <w:t>).</w:t>
      </w:r>
    </w:p>
    <w:p w:rsidR="00776E4A" w:rsidRPr="0073751C" w:rsidRDefault="00731F6D" w:rsidP="0073751C">
      <w:pPr>
        <w:spacing w:after="0" w:line="360" w:lineRule="auto"/>
        <w:jc w:val="both"/>
        <w:rPr>
          <w:rFonts w:cs="David"/>
          <w:sz w:val="24"/>
          <w:szCs w:val="24"/>
          <w:rtl/>
        </w:rPr>
      </w:pPr>
      <w:r w:rsidRPr="0073751C">
        <w:rPr>
          <w:rFonts w:cs="David"/>
          <w:sz w:val="24"/>
          <w:szCs w:val="24"/>
          <w:rtl/>
        </w:rPr>
        <w:t xml:space="preserve">והלא ארון </w:t>
      </w:r>
      <w:r w:rsidR="00CA22E4">
        <w:rPr>
          <w:rFonts w:cs="David" w:hint="cs"/>
          <w:color w:val="70AD47" w:themeColor="accent6"/>
          <w:sz w:val="24"/>
          <w:szCs w:val="24"/>
          <w:rtl/>
        </w:rPr>
        <w:t>(הברית</w:t>
      </w:r>
      <w:r w:rsidR="00776E4A" w:rsidRPr="0073751C">
        <w:rPr>
          <w:rFonts w:cs="David" w:hint="cs"/>
          <w:color w:val="70AD47" w:themeColor="accent6"/>
          <w:sz w:val="24"/>
          <w:szCs w:val="24"/>
          <w:rtl/>
        </w:rPr>
        <w:t xml:space="preserve">) </w:t>
      </w:r>
      <w:r w:rsidRPr="0073751C">
        <w:rPr>
          <w:rFonts w:cs="David"/>
          <w:sz w:val="24"/>
          <w:szCs w:val="24"/>
          <w:rtl/>
        </w:rPr>
        <w:t>בציון היה</w:t>
      </w:r>
      <w:r w:rsidR="00776E4A" w:rsidRPr="0073751C">
        <w:rPr>
          <w:rFonts w:cs="David" w:hint="cs"/>
          <w:sz w:val="24"/>
          <w:szCs w:val="24"/>
          <w:rtl/>
        </w:rPr>
        <w:t xml:space="preserve"> </w:t>
      </w:r>
      <w:r w:rsidR="00CA22E4">
        <w:rPr>
          <w:rFonts w:cs="David" w:hint="cs"/>
          <w:color w:val="70AD47" w:themeColor="accent6"/>
          <w:sz w:val="24"/>
          <w:szCs w:val="24"/>
          <w:rtl/>
        </w:rPr>
        <w:t>(</w:t>
      </w:r>
      <w:r w:rsidR="00776E4A" w:rsidRPr="0073751C">
        <w:rPr>
          <w:rFonts w:cs="David" w:hint="cs"/>
          <w:color w:val="70AD47" w:themeColor="accent6"/>
          <w:sz w:val="24"/>
          <w:szCs w:val="24"/>
          <w:rtl/>
        </w:rPr>
        <w:t>ומוכח שמדוב</w:t>
      </w:r>
      <w:r w:rsidR="00CA22E4">
        <w:rPr>
          <w:rFonts w:cs="David" w:hint="cs"/>
          <w:color w:val="70AD47" w:themeColor="accent6"/>
          <w:sz w:val="24"/>
          <w:szCs w:val="24"/>
          <w:rtl/>
        </w:rPr>
        <w:t>ר בארון אחר שהלך עם הצבא למלחמה</w:t>
      </w:r>
      <w:r w:rsidR="00776E4A" w:rsidRPr="0073751C">
        <w:rPr>
          <w:rFonts w:cs="David" w:hint="cs"/>
          <w:color w:val="70AD47" w:themeColor="accent6"/>
          <w:sz w:val="24"/>
          <w:szCs w:val="24"/>
          <w:rtl/>
        </w:rPr>
        <w:t>)</w:t>
      </w:r>
      <w:r w:rsidR="00776E4A" w:rsidRPr="0073751C">
        <w:rPr>
          <w:rFonts w:cs="David"/>
          <w:sz w:val="24"/>
          <w:szCs w:val="24"/>
          <w:rtl/>
        </w:rPr>
        <w:t xml:space="preserve">, </w:t>
      </w:r>
    </w:p>
    <w:p w:rsidR="00731F6D" w:rsidRPr="0073751C" w:rsidRDefault="00731F6D" w:rsidP="0073751C">
      <w:pPr>
        <w:spacing w:after="0" w:line="360" w:lineRule="auto"/>
        <w:jc w:val="both"/>
        <w:rPr>
          <w:rFonts w:cs="David"/>
          <w:sz w:val="24"/>
          <w:szCs w:val="24"/>
        </w:rPr>
      </w:pPr>
      <w:r w:rsidRPr="0073751C">
        <w:rPr>
          <w:rFonts w:cs="David"/>
          <w:sz w:val="24"/>
          <w:szCs w:val="24"/>
          <w:rtl/>
        </w:rPr>
        <w:t xml:space="preserve">מה עבדון ליה רבנן ? </w:t>
      </w:r>
    </w:p>
    <w:p w:rsidR="000C4226" w:rsidRPr="0073751C" w:rsidRDefault="00731F6D" w:rsidP="00E46E42">
      <w:pPr>
        <w:spacing w:after="0" w:line="360" w:lineRule="auto"/>
        <w:jc w:val="both"/>
        <w:rPr>
          <w:rFonts w:cs="David"/>
          <w:sz w:val="24"/>
          <w:szCs w:val="24"/>
          <w:rtl/>
        </w:rPr>
      </w:pPr>
      <w:r w:rsidRPr="0073751C">
        <w:rPr>
          <w:rFonts w:cs="David"/>
          <w:sz w:val="24"/>
          <w:szCs w:val="24"/>
          <w:rtl/>
        </w:rPr>
        <w:t>סכך שהוא כקירוי, שעדיין לא נבנה בית הבחירה</w:t>
      </w:r>
      <w:r w:rsidR="00AB579B" w:rsidRPr="0073751C">
        <w:rPr>
          <w:rFonts w:cs="David" w:hint="cs"/>
          <w:sz w:val="24"/>
          <w:szCs w:val="24"/>
          <w:rtl/>
        </w:rPr>
        <w:t xml:space="preserve"> </w:t>
      </w:r>
      <w:r w:rsidR="00CA22E4">
        <w:rPr>
          <w:rFonts w:cs="David" w:hint="cs"/>
          <w:color w:val="70AD47" w:themeColor="accent6"/>
          <w:sz w:val="24"/>
          <w:szCs w:val="24"/>
          <w:rtl/>
        </w:rPr>
        <w:t>(</w:t>
      </w:r>
      <w:r w:rsidR="00155F06" w:rsidRPr="0073751C">
        <w:rPr>
          <w:rFonts w:cs="David" w:hint="cs"/>
          <w:color w:val="70AD47" w:themeColor="accent6"/>
          <w:sz w:val="24"/>
          <w:szCs w:val="24"/>
          <w:rtl/>
        </w:rPr>
        <w:t xml:space="preserve">בפסוק </w:t>
      </w:r>
      <w:r w:rsidR="00AB579B" w:rsidRPr="0073751C">
        <w:rPr>
          <w:rFonts w:cs="David" w:hint="cs"/>
          <w:color w:val="70AD47" w:themeColor="accent6"/>
          <w:sz w:val="24"/>
          <w:szCs w:val="24"/>
          <w:rtl/>
        </w:rPr>
        <w:t xml:space="preserve">מדובר בארון </w:t>
      </w:r>
      <w:r w:rsidR="004D446C" w:rsidRPr="0073751C">
        <w:rPr>
          <w:rFonts w:cs="David" w:hint="cs"/>
          <w:color w:val="70AD47" w:themeColor="accent6"/>
          <w:sz w:val="24"/>
          <w:szCs w:val="24"/>
          <w:rtl/>
        </w:rPr>
        <w:t>הברית,</w:t>
      </w:r>
      <w:r w:rsidR="00AB579B" w:rsidRPr="0073751C">
        <w:rPr>
          <w:rFonts w:cs="David" w:hint="cs"/>
          <w:color w:val="70AD47" w:themeColor="accent6"/>
          <w:sz w:val="24"/>
          <w:szCs w:val="24"/>
          <w:rtl/>
        </w:rPr>
        <w:t xml:space="preserve"> שיושב ב'סוכה'</w:t>
      </w:r>
      <w:r w:rsidR="00155F06" w:rsidRPr="0073751C">
        <w:rPr>
          <w:rFonts w:cs="David" w:hint="cs"/>
          <w:color w:val="70AD47" w:themeColor="accent6"/>
          <w:sz w:val="24"/>
          <w:szCs w:val="24"/>
          <w:rtl/>
        </w:rPr>
        <w:t>=ב</w:t>
      </w:r>
      <w:r w:rsidR="004D446C" w:rsidRPr="0073751C">
        <w:rPr>
          <w:rFonts w:cs="David" w:hint="cs"/>
          <w:color w:val="70AD47" w:themeColor="accent6"/>
          <w:sz w:val="24"/>
          <w:szCs w:val="24"/>
          <w:rtl/>
        </w:rPr>
        <w:t>אהל שעשה לו דוד בציון,</w:t>
      </w:r>
      <w:r w:rsidR="00AB579B" w:rsidRPr="0073751C">
        <w:rPr>
          <w:rFonts w:cs="David" w:hint="cs"/>
          <w:color w:val="70AD47" w:themeColor="accent6"/>
          <w:sz w:val="24"/>
          <w:szCs w:val="24"/>
          <w:rtl/>
        </w:rPr>
        <w:t xml:space="preserve"> כמו הלוחמים</w:t>
      </w:r>
      <w:r w:rsidR="00155F06" w:rsidRPr="0073751C">
        <w:rPr>
          <w:rFonts w:cs="David" w:hint="cs"/>
          <w:color w:val="70AD47" w:themeColor="accent6"/>
          <w:sz w:val="24"/>
          <w:szCs w:val="24"/>
          <w:rtl/>
        </w:rPr>
        <w:t xml:space="preserve"> היושבים בסכות</w:t>
      </w:r>
      <w:r w:rsidR="005E379C">
        <w:rPr>
          <w:rFonts w:cs="David" w:hint="cs"/>
          <w:color w:val="70AD47" w:themeColor="accent6"/>
          <w:sz w:val="24"/>
          <w:szCs w:val="24"/>
          <w:rtl/>
        </w:rPr>
        <w:t xml:space="preserve"> ליד רבת עמון</w:t>
      </w:r>
      <w:r w:rsidR="00F00704">
        <w:rPr>
          <w:rFonts w:cs="David" w:hint="cs"/>
          <w:color w:val="70AD47" w:themeColor="accent6"/>
          <w:sz w:val="24"/>
          <w:szCs w:val="24"/>
          <w:rtl/>
        </w:rPr>
        <w:t xml:space="preserve">, וכביכול הקב"ה מזדהה </w:t>
      </w:r>
      <w:r w:rsidR="00481792">
        <w:rPr>
          <w:rFonts w:cs="David" w:hint="cs"/>
          <w:color w:val="70AD47" w:themeColor="accent6"/>
          <w:sz w:val="24"/>
          <w:szCs w:val="24"/>
          <w:rtl/>
        </w:rPr>
        <w:t xml:space="preserve">בכך </w:t>
      </w:r>
      <w:r w:rsidR="00F00704">
        <w:rPr>
          <w:rFonts w:cs="David" w:hint="cs"/>
          <w:color w:val="70AD47" w:themeColor="accent6"/>
          <w:sz w:val="24"/>
          <w:szCs w:val="24"/>
          <w:rtl/>
        </w:rPr>
        <w:t xml:space="preserve">עם הלוחמים. </w:t>
      </w:r>
      <w:r w:rsidR="00ED72F7" w:rsidRPr="0073751C">
        <w:rPr>
          <w:rFonts w:cs="David" w:hint="cs"/>
          <w:color w:val="70AD47" w:themeColor="accent6"/>
          <w:sz w:val="24"/>
          <w:szCs w:val="24"/>
          <w:rtl/>
        </w:rPr>
        <w:t>אוריה בקש להזדהות עמם</w:t>
      </w:r>
      <w:r w:rsidR="00017C08" w:rsidRPr="0073751C">
        <w:rPr>
          <w:rFonts w:cs="David" w:hint="cs"/>
          <w:color w:val="70AD47" w:themeColor="accent6"/>
          <w:sz w:val="24"/>
          <w:szCs w:val="24"/>
          <w:rtl/>
        </w:rPr>
        <w:t xml:space="preserve"> </w:t>
      </w:r>
      <w:r w:rsidR="00F00704">
        <w:rPr>
          <w:rFonts w:cs="David" w:hint="cs"/>
          <w:color w:val="70AD47" w:themeColor="accent6"/>
          <w:sz w:val="24"/>
          <w:szCs w:val="24"/>
          <w:rtl/>
        </w:rPr>
        <w:t xml:space="preserve">גם כן </w:t>
      </w:r>
      <w:r w:rsidR="00017C08" w:rsidRPr="0073751C">
        <w:rPr>
          <w:rFonts w:cs="David" w:hint="cs"/>
          <w:color w:val="70AD47" w:themeColor="accent6"/>
          <w:sz w:val="24"/>
          <w:szCs w:val="24"/>
          <w:rtl/>
        </w:rPr>
        <w:t>ע"י הימנעות מללכת לביתו</w:t>
      </w:r>
      <w:r w:rsidR="008329DE" w:rsidRPr="0073751C">
        <w:rPr>
          <w:rFonts w:cs="David" w:hint="cs"/>
          <w:color w:val="70AD47" w:themeColor="accent6"/>
          <w:sz w:val="24"/>
          <w:szCs w:val="24"/>
          <w:rtl/>
        </w:rPr>
        <w:t>. מאידך</w:t>
      </w:r>
      <w:r w:rsidR="00481792">
        <w:rPr>
          <w:rFonts w:cs="David" w:hint="cs"/>
          <w:color w:val="70AD47" w:themeColor="accent6"/>
          <w:sz w:val="24"/>
          <w:szCs w:val="24"/>
          <w:rtl/>
        </w:rPr>
        <w:t>,</w:t>
      </w:r>
      <w:r w:rsidR="008329DE" w:rsidRPr="0073751C">
        <w:rPr>
          <w:rFonts w:cs="David" w:hint="cs"/>
          <w:color w:val="70AD47" w:themeColor="accent6"/>
          <w:sz w:val="24"/>
          <w:szCs w:val="24"/>
          <w:rtl/>
        </w:rPr>
        <w:t xml:space="preserve"> לא יתכן שמדובר בארון עם בגדי הכהונה והאורים ותומים, כי ארון כזה </w:t>
      </w:r>
      <w:r w:rsidR="005E379C">
        <w:rPr>
          <w:rFonts w:cs="David" w:hint="cs"/>
          <w:color w:val="70AD47" w:themeColor="accent6"/>
          <w:sz w:val="24"/>
          <w:szCs w:val="24"/>
          <w:rtl/>
        </w:rPr>
        <w:t xml:space="preserve">ובגדי הכהונה </w:t>
      </w:r>
      <w:r w:rsidR="00B5774B">
        <w:rPr>
          <w:rFonts w:cs="David" w:hint="cs"/>
          <w:color w:val="70AD47" w:themeColor="accent6"/>
          <w:sz w:val="24"/>
          <w:szCs w:val="24"/>
          <w:rtl/>
        </w:rPr>
        <w:t xml:space="preserve">גם אם הובאו למלחמה </w:t>
      </w:r>
      <w:r w:rsidR="005E379C">
        <w:rPr>
          <w:rFonts w:cs="David" w:hint="cs"/>
          <w:color w:val="70AD47" w:themeColor="accent6"/>
          <w:sz w:val="24"/>
          <w:szCs w:val="24"/>
          <w:rtl/>
        </w:rPr>
        <w:t>אינם</w:t>
      </w:r>
      <w:r w:rsidR="008329DE" w:rsidRPr="0073751C">
        <w:rPr>
          <w:rFonts w:cs="David" w:hint="cs"/>
          <w:color w:val="70AD47" w:themeColor="accent6"/>
          <w:sz w:val="24"/>
          <w:szCs w:val="24"/>
          <w:rtl/>
        </w:rPr>
        <w:t xml:space="preserve"> מעכב</w:t>
      </w:r>
      <w:r w:rsidR="005E379C">
        <w:rPr>
          <w:rFonts w:cs="David" w:hint="cs"/>
          <w:color w:val="70AD47" w:themeColor="accent6"/>
          <w:sz w:val="24"/>
          <w:szCs w:val="24"/>
          <w:rtl/>
        </w:rPr>
        <w:t>ים</w:t>
      </w:r>
      <w:r w:rsidR="008329DE" w:rsidRPr="0073751C">
        <w:rPr>
          <w:rFonts w:cs="David" w:hint="cs"/>
          <w:color w:val="70AD47" w:themeColor="accent6"/>
          <w:sz w:val="24"/>
          <w:szCs w:val="24"/>
          <w:rtl/>
        </w:rPr>
        <w:t xml:space="preserve"> </w:t>
      </w:r>
      <w:r w:rsidR="00E46E42">
        <w:rPr>
          <w:rFonts w:cs="David" w:hint="cs"/>
          <w:color w:val="70AD47" w:themeColor="accent6"/>
          <w:sz w:val="24"/>
          <w:szCs w:val="24"/>
          <w:rtl/>
        </w:rPr>
        <w:t xml:space="preserve">את </w:t>
      </w:r>
      <w:r w:rsidR="008329DE" w:rsidRPr="0073751C">
        <w:rPr>
          <w:rFonts w:cs="David" w:hint="cs"/>
          <w:color w:val="70AD47" w:themeColor="accent6"/>
          <w:sz w:val="24"/>
          <w:szCs w:val="24"/>
          <w:rtl/>
        </w:rPr>
        <w:t>אוריה לבוא אל ביתו</w:t>
      </w:r>
      <w:r w:rsidR="006053C4" w:rsidRPr="0073751C">
        <w:rPr>
          <w:rFonts w:cs="David" w:hint="cs"/>
          <w:color w:val="70AD47" w:themeColor="accent6"/>
          <w:sz w:val="24"/>
          <w:szCs w:val="24"/>
          <w:rtl/>
        </w:rPr>
        <w:t xml:space="preserve">. אבל רבי יהודה בן לקיש סבר שמדובר בארון ספר התורה שלקחו עמם </w:t>
      </w:r>
      <w:r w:rsidR="00F00704">
        <w:rPr>
          <w:rFonts w:cs="David" w:hint="cs"/>
          <w:color w:val="70AD47" w:themeColor="accent6"/>
          <w:sz w:val="24"/>
          <w:szCs w:val="24"/>
          <w:rtl/>
        </w:rPr>
        <w:t xml:space="preserve">הלוחמים </w:t>
      </w:r>
      <w:r w:rsidR="006053C4" w:rsidRPr="0073751C">
        <w:rPr>
          <w:rFonts w:cs="David" w:hint="cs"/>
          <w:color w:val="70AD47" w:themeColor="accent6"/>
          <w:sz w:val="24"/>
          <w:szCs w:val="24"/>
          <w:rtl/>
        </w:rPr>
        <w:t>למלחמה</w:t>
      </w:r>
      <w:r w:rsidR="00481792">
        <w:rPr>
          <w:rFonts w:cs="David" w:hint="cs"/>
          <w:color w:val="70AD47" w:themeColor="accent6"/>
          <w:sz w:val="24"/>
          <w:szCs w:val="24"/>
          <w:rtl/>
        </w:rPr>
        <w:t xml:space="preserve"> הממושכת והמצור ליד רבת עמון</w:t>
      </w:r>
      <w:r w:rsidR="00B5774B">
        <w:rPr>
          <w:rFonts w:cs="David" w:hint="cs"/>
          <w:color w:val="70AD47" w:themeColor="accent6"/>
          <w:sz w:val="24"/>
          <w:szCs w:val="24"/>
          <w:rtl/>
        </w:rPr>
        <w:t>.</w:t>
      </w:r>
      <w:r w:rsidR="006053C4" w:rsidRPr="0073751C">
        <w:rPr>
          <w:rFonts w:cs="David" w:hint="cs"/>
          <w:color w:val="70AD47" w:themeColor="accent6"/>
          <w:sz w:val="24"/>
          <w:szCs w:val="24"/>
          <w:rtl/>
        </w:rPr>
        <w:t xml:space="preserve"> </w:t>
      </w:r>
      <w:r w:rsidR="00E46E42">
        <w:rPr>
          <w:rFonts w:cs="David" w:hint="cs"/>
          <w:color w:val="70AD47" w:themeColor="accent6"/>
          <w:sz w:val="24"/>
          <w:szCs w:val="24"/>
          <w:rtl/>
        </w:rPr>
        <w:t>יוצא ש</w:t>
      </w:r>
      <w:r w:rsidR="006053C4" w:rsidRPr="0073751C">
        <w:rPr>
          <w:rFonts w:cs="David" w:hint="cs"/>
          <w:color w:val="70AD47" w:themeColor="accent6"/>
          <w:sz w:val="24"/>
          <w:szCs w:val="24"/>
          <w:rtl/>
        </w:rPr>
        <w:t>אוריה בקש להוכיח את דוד</w:t>
      </w:r>
      <w:r w:rsidR="00F00704">
        <w:rPr>
          <w:rFonts w:cs="David" w:hint="cs"/>
          <w:color w:val="70AD47" w:themeColor="accent6"/>
          <w:sz w:val="24"/>
          <w:szCs w:val="24"/>
          <w:rtl/>
        </w:rPr>
        <w:t>,</w:t>
      </w:r>
      <w:r w:rsidR="006053C4" w:rsidRPr="0073751C">
        <w:rPr>
          <w:rFonts w:cs="David" w:hint="cs"/>
          <w:color w:val="70AD47" w:themeColor="accent6"/>
          <w:sz w:val="24"/>
          <w:szCs w:val="24"/>
          <w:rtl/>
        </w:rPr>
        <w:t xml:space="preserve"> על כך שנשאר ללמוד תורה בביתו בציון בשעה שהתורה עצמה מוצאת בארון למלחמה</w:t>
      </w:r>
      <w:r w:rsidR="00B5774B">
        <w:rPr>
          <w:rFonts w:cs="David" w:hint="cs"/>
          <w:color w:val="70AD47" w:themeColor="accent6"/>
          <w:sz w:val="24"/>
          <w:szCs w:val="24"/>
          <w:rtl/>
        </w:rPr>
        <w:t>.</w:t>
      </w:r>
      <w:r w:rsidR="006053C4" w:rsidRPr="0073751C">
        <w:rPr>
          <w:rFonts w:cs="David" w:hint="cs"/>
          <w:color w:val="70AD47" w:themeColor="accent6"/>
          <w:sz w:val="24"/>
          <w:szCs w:val="24"/>
          <w:rtl/>
        </w:rPr>
        <w:t xml:space="preserve"> כביכול הוא מזדהה עם התורה</w:t>
      </w:r>
      <w:r w:rsidR="005E379C">
        <w:rPr>
          <w:rFonts w:cs="David" w:hint="cs"/>
          <w:color w:val="70AD47" w:themeColor="accent6"/>
          <w:sz w:val="24"/>
          <w:szCs w:val="24"/>
          <w:rtl/>
        </w:rPr>
        <w:t xml:space="preserve"> שבמלחמה</w:t>
      </w:r>
      <w:r w:rsidR="006053C4" w:rsidRPr="0073751C">
        <w:rPr>
          <w:rFonts w:cs="David" w:hint="cs"/>
          <w:color w:val="70AD47" w:themeColor="accent6"/>
          <w:sz w:val="24"/>
          <w:szCs w:val="24"/>
          <w:rtl/>
        </w:rPr>
        <w:t xml:space="preserve"> יותר מדוד, וזוהי מרידתו בדוד</w:t>
      </w:r>
      <w:r w:rsidR="00B5774B">
        <w:rPr>
          <w:rFonts w:cs="David" w:hint="cs"/>
          <w:color w:val="70AD47" w:themeColor="accent6"/>
          <w:sz w:val="24"/>
          <w:szCs w:val="24"/>
          <w:rtl/>
        </w:rPr>
        <w:t>,</w:t>
      </w:r>
      <w:r w:rsidR="006053C4" w:rsidRPr="0073751C">
        <w:rPr>
          <w:rFonts w:cs="David" w:hint="cs"/>
          <w:color w:val="70AD47" w:themeColor="accent6"/>
          <w:sz w:val="24"/>
          <w:szCs w:val="24"/>
          <w:rtl/>
        </w:rPr>
        <w:t xml:space="preserve"> </w:t>
      </w:r>
      <w:r w:rsidR="00B5774B">
        <w:rPr>
          <w:rFonts w:cs="David" w:hint="cs"/>
          <w:color w:val="70AD47" w:themeColor="accent6"/>
          <w:sz w:val="24"/>
          <w:szCs w:val="24"/>
          <w:rtl/>
        </w:rPr>
        <w:t xml:space="preserve">מפני </w:t>
      </w:r>
      <w:r w:rsidR="006053C4" w:rsidRPr="0073751C">
        <w:rPr>
          <w:rFonts w:cs="David" w:hint="cs"/>
          <w:color w:val="70AD47" w:themeColor="accent6"/>
          <w:sz w:val="24"/>
          <w:szCs w:val="24"/>
          <w:rtl/>
        </w:rPr>
        <w:t>ש</w:t>
      </w:r>
      <w:r w:rsidR="005B1C15" w:rsidRPr="0073751C">
        <w:rPr>
          <w:rFonts w:cs="David" w:hint="cs"/>
          <w:color w:val="70AD47" w:themeColor="accent6"/>
          <w:sz w:val="24"/>
          <w:szCs w:val="24"/>
          <w:rtl/>
        </w:rPr>
        <w:t xml:space="preserve">חשב שלימוד התורה של דוד </w:t>
      </w:r>
      <w:r w:rsidR="00AD4831">
        <w:rPr>
          <w:rFonts w:cs="David" w:hint="cs"/>
          <w:color w:val="70AD47" w:themeColor="accent6"/>
          <w:sz w:val="24"/>
          <w:szCs w:val="24"/>
          <w:rtl/>
        </w:rPr>
        <w:t xml:space="preserve">בירושלים </w:t>
      </w:r>
      <w:r w:rsidR="005B1C15" w:rsidRPr="0073751C">
        <w:rPr>
          <w:rFonts w:cs="David" w:hint="cs"/>
          <w:color w:val="70AD47" w:themeColor="accent6"/>
          <w:sz w:val="24"/>
          <w:szCs w:val="24"/>
          <w:rtl/>
        </w:rPr>
        <w:t>אינו כדאי כדי כך שי</w:t>
      </w:r>
      <w:r w:rsidR="00B5774B">
        <w:rPr>
          <w:rFonts w:cs="David" w:hint="cs"/>
          <w:color w:val="70AD47" w:themeColor="accent6"/>
          <w:sz w:val="24"/>
          <w:szCs w:val="24"/>
          <w:rtl/>
        </w:rPr>
        <w:t>י</w:t>
      </w:r>
      <w:r w:rsidR="005B1C15" w:rsidRPr="0073751C">
        <w:rPr>
          <w:rFonts w:cs="David" w:hint="cs"/>
          <w:color w:val="70AD47" w:themeColor="accent6"/>
          <w:sz w:val="24"/>
          <w:szCs w:val="24"/>
          <w:rtl/>
        </w:rPr>
        <w:t>שאר בביתו</w:t>
      </w:r>
      <w:r w:rsidR="00F00704">
        <w:rPr>
          <w:rFonts w:cs="David" w:hint="cs"/>
          <w:color w:val="70AD47" w:themeColor="accent6"/>
          <w:sz w:val="24"/>
          <w:szCs w:val="24"/>
          <w:rtl/>
        </w:rPr>
        <w:t>, שהרי אף התורה יצאה למלחמה...</w:t>
      </w:r>
      <w:r w:rsidR="00AB579B" w:rsidRPr="0073751C">
        <w:rPr>
          <w:rFonts w:cs="David" w:hint="cs"/>
          <w:color w:val="70AD47" w:themeColor="accent6"/>
          <w:sz w:val="24"/>
          <w:szCs w:val="24"/>
          <w:rtl/>
        </w:rPr>
        <w:t>)</w:t>
      </w:r>
      <w:r w:rsidRPr="0073751C">
        <w:rPr>
          <w:rFonts w:cs="David" w:hint="cs"/>
          <w:sz w:val="24"/>
          <w:szCs w:val="24"/>
          <w:rtl/>
        </w:rPr>
        <w:t>.</w:t>
      </w:r>
    </w:p>
    <w:p w:rsidR="00D27656" w:rsidRPr="0073751C" w:rsidRDefault="00D27656" w:rsidP="0073751C">
      <w:pPr>
        <w:spacing w:after="0" w:line="360" w:lineRule="auto"/>
        <w:jc w:val="both"/>
        <w:rPr>
          <w:rFonts w:cs="David"/>
          <w:sz w:val="24"/>
          <w:szCs w:val="24"/>
          <w:rtl/>
        </w:rPr>
      </w:pPr>
    </w:p>
    <w:p w:rsidR="002E6DFC" w:rsidRPr="0073751C" w:rsidRDefault="002E6DFC" w:rsidP="00B5774B">
      <w:pPr>
        <w:spacing w:after="0" w:line="360" w:lineRule="auto"/>
        <w:ind w:firstLine="374"/>
        <w:jc w:val="both"/>
        <w:rPr>
          <w:rFonts w:cs="David"/>
          <w:sz w:val="24"/>
          <w:szCs w:val="24"/>
          <w:rtl/>
        </w:rPr>
      </w:pPr>
      <w:r w:rsidRPr="0073751C">
        <w:rPr>
          <w:rFonts w:cs="David" w:hint="cs"/>
          <w:sz w:val="24"/>
          <w:szCs w:val="24"/>
          <w:rtl/>
        </w:rPr>
        <w:t xml:space="preserve">אם נכונים </w:t>
      </w:r>
      <w:r w:rsidR="005B1C15" w:rsidRPr="0073751C">
        <w:rPr>
          <w:rFonts w:cs="David" w:hint="cs"/>
          <w:sz w:val="24"/>
          <w:szCs w:val="24"/>
          <w:rtl/>
        </w:rPr>
        <w:t>דברינו</w:t>
      </w:r>
      <w:r w:rsidRPr="0073751C">
        <w:rPr>
          <w:rFonts w:cs="David" w:hint="cs"/>
          <w:sz w:val="24"/>
          <w:szCs w:val="24"/>
          <w:rtl/>
        </w:rPr>
        <w:t xml:space="preserve">, </w:t>
      </w:r>
      <w:r w:rsidR="00F0751C" w:rsidRPr="0073751C">
        <w:rPr>
          <w:rFonts w:cs="David" w:hint="cs"/>
          <w:sz w:val="24"/>
          <w:szCs w:val="24"/>
          <w:rtl/>
        </w:rPr>
        <w:t>מתבקש</w:t>
      </w:r>
      <w:r w:rsidR="00256628" w:rsidRPr="0073751C">
        <w:rPr>
          <w:rFonts w:cs="David" w:hint="cs"/>
          <w:sz w:val="24"/>
          <w:szCs w:val="24"/>
          <w:rtl/>
        </w:rPr>
        <w:t xml:space="preserve"> </w:t>
      </w:r>
      <w:r w:rsidR="00180A9D" w:rsidRPr="0073751C">
        <w:rPr>
          <w:rFonts w:cs="David" w:hint="cs"/>
          <w:sz w:val="24"/>
          <w:szCs w:val="24"/>
          <w:rtl/>
        </w:rPr>
        <w:t xml:space="preserve">לפתור </w:t>
      </w:r>
      <w:r w:rsidR="00F0751C" w:rsidRPr="0073751C">
        <w:rPr>
          <w:rFonts w:cs="David" w:hint="cs"/>
          <w:sz w:val="24"/>
          <w:szCs w:val="24"/>
          <w:rtl/>
        </w:rPr>
        <w:t xml:space="preserve">גם </w:t>
      </w:r>
      <w:r w:rsidR="00180A9D" w:rsidRPr="0073751C">
        <w:rPr>
          <w:rFonts w:cs="David" w:hint="cs"/>
          <w:sz w:val="24"/>
          <w:szCs w:val="24"/>
          <w:rtl/>
        </w:rPr>
        <w:t>את הקשיים</w:t>
      </w:r>
      <w:r w:rsidRPr="0073751C">
        <w:rPr>
          <w:rFonts w:cs="David" w:hint="cs"/>
          <w:sz w:val="24"/>
          <w:szCs w:val="24"/>
          <w:rtl/>
        </w:rPr>
        <w:t xml:space="preserve"> </w:t>
      </w:r>
      <w:r w:rsidR="00180A9D" w:rsidRPr="0073751C">
        <w:rPr>
          <w:rFonts w:cs="David" w:hint="cs"/>
          <w:sz w:val="24"/>
          <w:szCs w:val="24"/>
          <w:rtl/>
        </w:rPr>
        <w:t>ב</w:t>
      </w:r>
      <w:r w:rsidRPr="0073751C">
        <w:rPr>
          <w:rFonts w:cs="David" w:hint="cs"/>
          <w:sz w:val="24"/>
          <w:szCs w:val="24"/>
          <w:rtl/>
        </w:rPr>
        <w:t>מקורות המקבילים, בעיקר הספרי והתוספתא. בכתבי היד של מקורות אלו נשתקעו שני נוסחים הפוכים עיקריים, שניהם בלתי מובנים לחלוטין</w:t>
      </w:r>
      <w:r w:rsidR="00DE11BB" w:rsidRPr="0073751C">
        <w:rPr>
          <w:rFonts w:cs="David" w:hint="cs"/>
          <w:sz w:val="24"/>
          <w:szCs w:val="24"/>
          <w:rtl/>
        </w:rPr>
        <w:t>,</w:t>
      </w:r>
      <w:r w:rsidR="00256628" w:rsidRPr="0073751C">
        <w:rPr>
          <w:rFonts w:cs="David" w:hint="cs"/>
          <w:sz w:val="24"/>
          <w:szCs w:val="24"/>
          <w:rtl/>
        </w:rPr>
        <w:t xml:space="preserve"> שלא הצליחו פרשניהם למצוא </w:t>
      </w:r>
      <w:r w:rsidR="0091574F" w:rsidRPr="0073751C">
        <w:rPr>
          <w:rFonts w:cs="David" w:hint="cs"/>
          <w:sz w:val="24"/>
          <w:szCs w:val="24"/>
          <w:rtl/>
        </w:rPr>
        <w:t>דרך</w:t>
      </w:r>
      <w:r w:rsidR="00DA7884" w:rsidRPr="0073751C">
        <w:rPr>
          <w:rFonts w:cs="David" w:hint="cs"/>
          <w:sz w:val="24"/>
          <w:szCs w:val="24"/>
          <w:rtl/>
        </w:rPr>
        <w:t xml:space="preserve"> להסבירם</w:t>
      </w:r>
      <w:r w:rsidR="00DE11BB" w:rsidRPr="0073751C">
        <w:rPr>
          <w:rStyle w:val="afe"/>
          <w:rFonts w:cs="David"/>
          <w:sz w:val="24"/>
          <w:szCs w:val="24"/>
          <w:rtl/>
        </w:rPr>
        <w:footnoteReference w:id="43"/>
      </w:r>
      <w:r w:rsidR="00BD40A5" w:rsidRPr="0073751C">
        <w:rPr>
          <w:rFonts w:cs="David" w:hint="cs"/>
          <w:sz w:val="24"/>
          <w:szCs w:val="24"/>
          <w:rtl/>
        </w:rPr>
        <w:t>, הן מבחינת התכולה והן בשייכות לפסוקים</w:t>
      </w:r>
      <w:r w:rsidRPr="0073751C">
        <w:rPr>
          <w:rFonts w:cs="David" w:hint="cs"/>
          <w:sz w:val="24"/>
          <w:szCs w:val="24"/>
          <w:rtl/>
        </w:rPr>
        <w:t xml:space="preserve">. </w:t>
      </w:r>
    </w:p>
    <w:p w:rsidR="002E6DFC" w:rsidRPr="0073751C" w:rsidRDefault="002E6DFC" w:rsidP="00AE380D">
      <w:pPr>
        <w:pStyle w:val="aff"/>
        <w:numPr>
          <w:ilvl w:val="0"/>
          <w:numId w:val="4"/>
        </w:numPr>
        <w:spacing w:after="0" w:line="360" w:lineRule="auto"/>
        <w:jc w:val="both"/>
        <w:rPr>
          <w:rFonts w:cs="David"/>
          <w:sz w:val="24"/>
          <w:szCs w:val="24"/>
        </w:rPr>
      </w:pPr>
      <w:r w:rsidRPr="0073751C">
        <w:rPr>
          <w:rFonts w:cs="David" w:hint="cs"/>
          <w:sz w:val="24"/>
          <w:szCs w:val="24"/>
          <w:rtl/>
        </w:rPr>
        <w:t>נוסח הספרי :</w:t>
      </w:r>
    </w:p>
    <w:p w:rsidR="002E6DFC" w:rsidRPr="0073751C" w:rsidRDefault="002E6DFC" w:rsidP="0073751C">
      <w:pPr>
        <w:pStyle w:val="aff"/>
        <w:spacing w:after="0" w:line="360" w:lineRule="auto"/>
        <w:jc w:val="both"/>
        <w:rPr>
          <w:rFonts w:cs="David"/>
          <w:sz w:val="24"/>
          <w:szCs w:val="24"/>
        </w:rPr>
      </w:pPr>
      <w:r w:rsidRPr="0073751C">
        <w:rPr>
          <w:rFonts w:cs="David" w:hint="cs"/>
          <w:sz w:val="24"/>
          <w:szCs w:val="24"/>
          <w:rtl/>
        </w:rPr>
        <w:t xml:space="preserve">"וארון ברית ה' </w:t>
      </w:r>
      <w:r w:rsidRPr="0073751C">
        <w:rPr>
          <w:rFonts w:cs="David"/>
          <w:sz w:val="24"/>
          <w:szCs w:val="24"/>
          <w:rtl/>
        </w:rPr>
        <w:t>–</w:t>
      </w:r>
      <w:r w:rsidRPr="0073751C">
        <w:rPr>
          <w:rFonts w:cs="David" w:hint="cs"/>
          <w:sz w:val="24"/>
          <w:szCs w:val="24"/>
          <w:rtl/>
        </w:rPr>
        <w:t xml:space="preserve"> </w:t>
      </w:r>
      <w:r w:rsidR="00BD40A5" w:rsidRPr="0073751C">
        <w:rPr>
          <w:rFonts w:cs="David" w:hint="cs"/>
          <w:sz w:val="24"/>
          <w:szCs w:val="24"/>
          <w:rtl/>
        </w:rPr>
        <w:t>&lt;&lt;</w:t>
      </w:r>
      <w:r w:rsidRPr="0073751C">
        <w:rPr>
          <w:rFonts w:cs="David" w:hint="cs"/>
          <w:sz w:val="24"/>
          <w:szCs w:val="24"/>
          <w:rtl/>
        </w:rPr>
        <w:t xml:space="preserve">מכאן אמרו שני ארונות היו. </w:t>
      </w:r>
    </w:p>
    <w:p w:rsidR="002E6DFC" w:rsidRPr="0073751C" w:rsidRDefault="002E6DFC" w:rsidP="0073751C">
      <w:pPr>
        <w:pStyle w:val="aff"/>
        <w:spacing w:after="0" w:line="360" w:lineRule="auto"/>
        <w:jc w:val="both"/>
        <w:rPr>
          <w:rFonts w:cs="David"/>
          <w:sz w:val="24"/>
          <w:szCs w:val="24"/>
          <w:rtl/>
        </w:rPr>
      </w:pPr>
      <w:r w:rsidRPr="0073751C">
        <w:rPr>
          <w:rFonts w:cs="David" w:hint="cs"/>
          <w:sz w:val="24"/>
          <w:szCs w:val="24"/>
          <w:rtl/>
        </w:rPr>
        <w:t xml:space="preserve">אחד שיוצא עמהן למלחמה ואחד ששרוי עמהן במחנה. </w:t>
      </w:r>
    </w:p>
    <w:p w:rsidR="002E6DFC" w:rsidRPr="0073751C" w:rsidRDefault="002E6DFC" w:rsidP="0073751C">
      <w:pPr>
        <w:pStyle w:val="aff"/>
        <w:spacing w:after="0" w:line="360" w:lineRule="auto"/>
        <w:jc w:val="both"/>
        <w:rPr>
          <w:rFonts w:cs="David"/>
          <w:sz w:val="24"/>
          <w:szCs w:val="24"/>
          <w:rtl/>
        </w:rPr>
      </w:pPr>
      <w:r w:rsidRPr="0073751C">
        <w:rPr>
          <w:rFonts w:cs="David" w:hint="cs"/>
          <w:sz w:val="24"/>
          <w:szCs w:val="24"/>
          <w:rtl/>
        </w:rPr>
        <w:t>זה שיוצא עמהן למלחמה היה בו ספר תורה,</w:t>
      </w:r>
    </w:p>
    <w:p w:rsidR="002E6DFC" w:rsidRPr="0073751C" w:rsidRDefault="002E6DFC" w:rsidP="0073751C">
      <w:pPr>
        <w:pStyle w:val="aff"/>
        <w:spacing w:after="0" w:line="360" w:lineRule="auto"/>
        <w:jc w:val="both"/>
        <w:rPr>
          <w:rFonts w:cs="David"/>
          <w:sz w:val="24"/>
          <w:szCs w:val="24"/>
          <w:rtl/>
        </w:rPr>
      </w:pPr>
      <w:r w:rsidRPr="0073751C">
        <w:rPr>
          <w:rFonts w:cs="David" w:hint="cs"/>
          <w:sz w:val="24"/>
          <w:szCs w:val="24"/>
          <w:rtl/>
        </w:rPr>
        <w:t xml:space="preserve">שנאמר :"וארון ברית ה' </w:t>
      </w:r>
      <w:r w:rsidR="00BD40A5" w:rsidRPr="0073751C">
        <w:rPr>
          <w:rFonts w:cs="David" w:hint="cs"/>
          <w:sz w:val="24"/>
          <w:szCs w:val="24"/>
          <w:rtl/>
        </w:rPr>
        <w:t>&gt;&gt;</w:t>
      </w:r>
      <w:r w:rsidR="00682779" w:rsidRPr="0073751C">
        <w:rPr>
          <w:rStyle w:val="afe"/>
          <w:rFonts w:cs="David"/>
          <w:sz w:val="24"/>
          <w:szCs w:val="24"/>
          <w:rtl/>
        </w:rPr>
        <w:footnoteReference w:id="44"/>
      </w:r>
      <w:r w:rsidRPr="0073751C">
        <w:rPr>
          <w:rFonts w:cs="David" w:hint="cs"/>
          <w:sz w:val="24"/>
          <w:szCs w:val="24"/>
          <w:rtl/>
        </w:rPr>
        <w:t>נסע לפניהם".</w:t>
      </w:r>
    </w:p>
    <w:p w:rsidR="002E6DFC" w:rsidRPr="0073751C" w:rsidRDefault="002E6DFC" w:rsidP="0073751C">
      <w:pPr>
        <w:pStyle w:val="aff"/>
        <w:spacing w:after="0" w:line="360" w:lineRule="auto"/>
        <w:jc w:val="both"/>
        <w:rPr>
          <w:rFonts w:cs="David"/>
          <w:sz w:val="24"/>
          <w:szCs w:val="24"/>
          <w:rtl/>
        </w:rPr>
      </w:pPr>
      <w:r w:rsidRPr="0073751C">
        <w:rPr>
          <w:rFonts w:cs="David" w:hint="cs"/>
          <w:sz w:val="24"/>
          <w:szCs w:val="24"/>
          <w:rtl/>
        </w:rPr>
        <w:t>זה שיוצא עמהן במחנה היו בו שברי לוחות,</w:t>
      </w:r>
    </w:p>
    <w:p w:rsidR="002E6DFC" w:rsidRPr="0073751C" w:rsidRDefault="002E6DFC" w:rsidP="0073751C">
      <w:pPr>
        <w:pStyle w:val="aff"/>
        <w:spacing w:after="0" w:line="360" w:lineRule="auto"/>
        <w:jc w:val="both"/>
        <w:rPr>
          <w:rFonts w:cs="David"/>
          <w:sz w:val="24"/>
          <w:szCs w:val="24"/>
          <w:rtl/>
        </w:rPr>
      </w:pPr>
      <w:r w:rsidRPr="0073751C">
        <w:rPr>
          <w:rFonts w:cs="David" w:hint="cs"/>
          <w:sz w:val="24"/>
          <w:szCs w:val="24"/>
          <w:rtl/>
        </w:rPr>
        <w:t xml:space="preserve">שנאמר :"וארון ברית ה' ומשה לא </w:t>
      </w:r>
      <w:r w:rsidR="00BD40A5" w:rsidRPr="0073751C">
        <w:rPr>
          <w:rFonts w:cs="David" w:hint="cs"/>
          <w:sz w:val="24"/>
          <w:szCs w:val="24"/>
          <w:rtl/>
        </w:rPr>
        <w:t>משו מקרב המחנה".</w:t>
      </w:r>
      <w:r w:rsidRPr="0073751C">
        <w:rPr>
          <w:rFonts w:cs="David" w:hint="cs"/>
          <w:sz w:val="24"/>
          <w:szCs w:val="24"/>
          <w:rtl/>
        </w:rPr>
        <w:t xml:space="preserve"> </w:t>
      </w:r>
    </w:p>
    <w:p w:rsidR="00BD40A5" w:rsidRPr="0073751C" w:rsidRDefault="00FB544E" w:rsidP="00AE380D">
      <w:pPr>
        <w:pStyle w:val="aff"/>
        <w:numPr>
          <w:ilvl w:val="0"/>
          <w:numId w:val="4"/>
        </w:numPr>
        <w:spacing w:after="0" w:line="360" w:lineRule="auto"/>
        <w:jc w:val="both"/>
        <w:rPr>
          <w:rFonts w:cs="David"/>
          <w:sz w:val="24"/>
          <w:szCs w:val="24"/>
        </w:rPr>
      </w:pPr>
      <w:r w:rsidRPr="0073751C">
        <w:rPr>
          <w:rFonts w:cs="David" w:hint="cs"/>
          <w:sz w:val="24"/>
          <w:szCs w:val="24"/>
          <w:rtl/>
        </w:rPr>
        <w:t>נוסח התוספתא סוטה ז', יח , עפ"י כתב יד ערפורט :</w:t>
      </w:r>
    </w:p>
    <w:p w:rsidR="00FB544E" w:rsidRPr="0073751C" w:rsidRDefault="00FB544E" w:rsidP="0073751C">
      <w:pPr>
        <w:pStyle w:val="aff"/>
        <w:spacing w:after="0" w:line="360" w:lineRule="auto"/>
        <w:jc w:val="both"/>
        <w:rPr>
          <w:rFonts w:ascii="David" w:hAnsi="David" w:cs="David"/>
          <w:sz w:val="24"/>
          <w:szCs w:val="24"/>
          <w:rtl/>
        </w:rPr>
      </w:pPr>
      <w:r w:rsidRPr="0073751C">
        <w:rPr>
          <w:rFonts w:cs="David" w:hint="cs"/>
          <w:sz w:val="24"/>
          <w:szCs w:val="24"/>
          <w:rtl/>
        </w:rPr>
        <w:t>"</w:t>
      </w:r>
      <w:r w:rsidRPr="0073751C">
        <w:rPr>
          <w:rFonts w:ascii="David" w:hAnsi="David" w:cs="David"/>
          <w:sz w:val="24"/>
          <w:szCs w:val="24"/>
          <w:rtl/>
        </w:rPr>
        <w:t>ר' יהודה בן לקיש אומ</w:t>
      </w:r>
      <w:r w:rsidRPr="0073751C">
        <w:rPr>
          <w:rFonts w:ascii="David" w:hAnsi="David" w:cs="David" w:hint="cs"/>
          <w:sz w:val="24"/>
          <w:szCs w:val="24"/>
          <w:rtl/>
        </w:rPr>
        <w:t>ר :</w:t>
      </w:r>
      <w:r w:rsidRPr="0073751C">
        <w:rPr>
          <w:rFonts w:ascii="David" w:hAnsi="David" w:cs="David"/>
          <w:sz w:val="24"/>
          <w:szCs w:val="24"/>
          <w:rtl/>
        </w:rPr>
        <w:t xml:space="preserve"> שני ארונות היו עמהן</w:t>
      </w:r>
      <w:r w:rsidRPr="0073751C">
        <w:rPr>
          <w:rFonts w:ascii="David" w:hAnsi="David" w:cs="David" w:hint="cs"/>
          <w:sz w:val="24"/>
          <w:szCs w:val="24"/>
          <w:rtl/>
        </w:rPr>
        <w:t>.</w:t>
      </w:r>
      <w:r w:rsidRPr="0073751C">
        <w:rPr>
          <w:rFonts w:ascii="David" w:hAnsi="David" w:cs="David"/>
          <w:sz w:val="24"/>
          <w:szCs w:val="24"/>
          <w:rtl/>
        </w:rPr>
        <w:t xml:space="preserve"> </w:t>
      </w:r>
    </w:p>
    <w:p w:rsidR="00FB544E" w:rsidRPr="0073751C" w:rsidRDefault="00FB544E" w:rsidP="0073751C">
      <w:pPr>
        <w:pStyle w:val="aff"/>
        <w:spacing w:after="0" w:line="360" w:lineRule="auto"/>
        <w:jc w:val="both"/>
        <w:rPr>
          <w:rFonts w:ascii="David" w:hAnsi="David" w:cs="David"/>
          <w:sz w:val="24"/>
          <w:szCs w:val="24"/>
          <w:rtl/>
        </w:rPr>
      </w:pPr>
      <w:r w:rsidRPr="0073751C">
        <w:rPr>
          <w:rFonts w:ascii="David" w:hAnsi="David" w:cs="David"/>
          <w:sz w:val="24"/>
          <w:szCs w:val="24"/>
          <w:rtl/>
        </w:rPr>
        <w:t>זה שיוצא עמהן למלחמה היו בו שברי לוחות</w:t>
      </w:r>
      <w:r w:rsidRPr="0073751C">
        <w:rPr>
          <w:rFonts w:ascii="David" w:hAnsi="David" w:cs="David" w:hint="cs"/>
          <w:sz w:val="24"/>
          <w:szCs w:val="24"/>
          <w:rtl/>
        </w:rPr>
        <w:t>,</w:t>
      </w:r>
      <w:r w:rsidRPr="0073751C">
        <w:rPr>
          <w:rFonts w:ascii="David" w:hAnsi="David" w:cs="David"/>
          <w:sz w:val="24"/>
          <w:szCs w:val="24"/>
          <w:rtl/>
        </w:rPr>
        <w:t xml:space="preserve"> </w:t>
      </w:r>
    </w:p>
    <w:p w:rsidR="00FB544E" w:rsidRPr="0073751C" w:rsidRDefault="00FB544E" w:rsidP="0073751C">
      <w:pPr>
        <w:pStyle w:val="aff"/>
        <w:spacing w:after="0" w:line="360" w:lineRule="auto"/>
        <w:jc w:val="both"/>
        <w:rPr>
          <w:rFonts w:ascii="David" w:hAnsi="David" w:cs="David"/>
          <w:sz w:val="24"/>
          <w:szCs w:val="24"/>
          <w:rtl/>
        </w:rPr>
      </w:pPr>
      <w:r w:rsidRPr="0073751C">
        <w:rPr>
          <w:rFonts w:ascii="David" w:hAnsi="David" w:cs="David"/>
          <w:sz w:val="24"/>
          <w:szCs w:val="24"/>
          <w:rtl/>
        </w:rPr>
        <w:t>שנ</w:t>
      </w:r>
      <w:r w:rsidRPr="0073751C">
        <w:rPr>
          <w:rFonts w:ascii="David" w:hAnsi="David" w:cs="David" w:hint="cs"/>
          <w:sz w:val="24"/>
          <w:szCs w:val="24"/>
          <w:rtl/>
        </w:rPr>
        <w:t>אמר :"</w:t>
      </w:r>
      <w:r w:rsidRPr="0073751C">
        <w:rPr>
          <w:rFonts w:ascii="David" w:hAnsi="David" w:cs="David"/>
          <w:sz w:val="24"/>
          <w:szCs w:val="24"/>
          <w:rtl/>
        </w:rPr>
        <w:t xml:space="preserve">ויסעו מהר </w:t>
      </w:r>
      <w:r w:rsidRPr="0073751C">
        <w:rPr>
          <w:rFonts w:ascii="David" w:hAnsi="David" w:cs="David" w:hint="cs"/>
          <w:sz w:val="24"/>
          <w:szCs w:val="24"/>
          <w:rtl/>
        </w:rPr>
        <w:t xml:space="preserve">ה' </w:t>
      </w:r>
      <w:r w:rsidRPr="0073751C">
        <w:rPr>
          <w:rFonts w:ascii="David" w:hAnsi="David" w:cs="David"/>
          <w:sz w:val="24"/>
          <w:szCs w:val="24"/>
          <w:rtl/>
        </w:rPr>
        <w:t>דרך שלשת ימים</w:t>
      </w:r>
      <w:r w:rsidR="007532AF">
        <w:rPr>
          <w:rFonts w:ascii="David" w:hAnsi="David" w:cs="David" w:hint="cs"/>
          <w:sz w:val="24"/>
          <w:szCs w:val="24"/>
          <w:rtl/>
        </w:rPr>
        <w:t>... (וארון ברית ה' נסע לפניהם</w:t>
      </w:r>
      <w:r w:rsidR="00DA7884" w:rsidRPr="0073751C">
        <w:rPr>
          <w:rFonts w:ascii="David" w:hAnsi="David" w:cs="David" w:hint="cs"/>
          <w:sz w:val="24"/>
          <w:szCs w:val="24"/>
          <w:rtl/>
        </w:rPr>
        <w:t>)</w:t>
      </w:r>
      <w:r w:rsidRPr="0073751C">
        <w:rPr>
          <w:rFonts w:ascii="David" w:hAnsi="David" w:cs="David" w:hint="cs"/>
          <w:sz w:val="24"/>
          <w:szCs w:val="24"/>
          <w:rtl/>
        </w:rPr>
        <w:t xml:space="preserve">", </w:t>
      </w:r>
    </w:p>
    <w:p w:rsidR="00FB544E" w:rsidRPr="0073751C" w:rsidRDefault="00FB544E" w:rsidP="0073751C">
      <w:pPr>
        <w:pStyle w:val="aff"/>
        <w:spacing w:after="0" w:line="360" w:lineRule="auto"/>
        <w:jc w:val="both"/>
        <w:rPr>
          <w:rFonts w:ascii="David" w:hAnsi="David" w:cs="David"/>
          <w:sz w:val="24"/>
          <w:szCs w:val="24"/>
          <w:rtl/>
        </w:rPr>
      </w:pPr>
      <w:r w:rsidRPr="0073751C">
        <w:rPr>
          <w:rFonts w:ascii="David" w:hAnsi="David" w:cs="David"/>
          <w:sz w:val="24"/>
          <w:szCs w:val="24"/>
          <w:rtl/>
        </w:rPr>
        <w:t xml:space="preserve">וזה שהיה עמהם </w:t>
      </w:r>
      <w:r w:rsidR="007532AF">
        <w:rPr>
          <w:rFonts w:ascii="David" w:hAnsi="David" w:cs="David" w:hint="cs"/>
          <w:sz w:val="24"/>
          <w:szCs w:val="24"/>
          <w:rtl/>
        </w:rPr>
        <w:t>(במחנה</w:t>
      </w:r>
      <w:r w:rsidRPr="0073751C">
        <w:rPr>
          <w:rFonts w:ascii="David" w:hAnsi="David" w:cs="David" w:hint="cs"/>
          <w:sz w:val="24"/>
          <w:szCs w:val="24"/>
          <w:rtl/>
        </w:rPr>
        <w:t xml:space="preserve">) </w:t>
      </w:r>
      <w:r w:rsidRPr="0073751C">
        <w:rPr>
          <w:rFonts w:ascii="David" w:hAnsi="David" w:cs="David"/>
          <w:sz w:val="24"/>
          <w:szCs w:val="24"/>
          <w:rtl/>
        </w:rPr>
        <w:t>היה בו ספר תורה</w:t>
      </w:r>
      <w:r w:rsidRPr="0073751C">
        <w:rPr>
          <w:rFonts w:ascii="David" w:hAnsi="David" w:cs="David" w:hint="cs"/>
          <w:sz w:val="24"/>
          <w:szCs w:val="24"/>
          <w:rtl/>
        </w:rPr>
        <w:t>,</w:t>
      </w:r>
      <w:r w:rsidRPr="0073751C">
        <w:rPr>
          <w:rFonts w:ascii="David" w:hAnsi="David" w:cs="David"/>
          <w:sz w:val="24"/>
          <w:szCs w:val="24"/>
          <w:rtl/>
        </w:rPr>
        <w:t xml:space="preserve"> </w:t>
      </w:r>
    </w:p>
    <w:p w:rsidR="00FB544E" w:rsidRPr="0073751C" w:rsidRDefault="00FB544E" w:rsidP="0073751C">
      <w:pPr>
        <w:pStyle w:val="aff"/>
        <w:spacing w:after="0" w:line="360" w:lineRule="auto"/>
        <w:jc w:val="both"/>
        <w:rPr>
          <w:rFonts w:cs="David"/>
          <w:sz w:val="24"/>
          <w:szCs w:val="24"/>
          <w:rtl/>
        </w:rPr>
      </w:pPr>
      <w:r w:rsidRPr="0073751C">
        <w:rPr>
          <w:rFonts w:ascii="David" w:hAnsi="David" w:cs="David"/>
          <w:sz w:val="24"/>
          <w:szCs w:val="24"/>
          <w:rtl/>
        </w:rPr>
        <w:t>שנ</w:t>
      </w:r>
      <w:r w:rsidRPr="0073751C">
        <w:rPr>
          <w:rFonts w:ascii="David" w:hAnsi="David" w:cs="David" w:hint="cs"/>
          <w:sz w:val="24"/>
          <w:szCs w:val="24"/>
          <w:rtl/>
        </w:rPr>
        <w:t>אמר :"</w:t>
      </w:r>
      <w:r w:rsidRPr="0073751C">
        <w:rPr>
          <w:rFonts w:ascii="David" w:hAnsi="David" w:cs="David"/>
          <w:sz w:val="24"/>
          <w:szCs w:val="24"/>
          <w:rtl/>
        </w:rPr>
        <w:t>ויעפילו לעלות</w:t>
      </w:r>
      <w:r w:rsidR="007532AF">
        <w:rPr>
          <w:rFonts w:ascii="David" w:hAnsi="David" w:cs="David" w:hint="cs"/>
          <w:sz w:val="24"/>
          <w:szCs w:val="24"/>
          <w:rtl/>
        </w:rPr>
        <w:t>...(</w:t>
      </w:r>
      <w:r w:rsidRPr="0073751C">
        <w:rPr>
          <w:rFonts w:ascii="David" w:hAnsi="David" w:cs="David" w:hint="cs"/>
          <w:sz w:val="24"/>
          <w:szCs w:val="24"/>
          <w:rtl/>
        </w:rPr>
        <w:t xml:space="preserve">וארון </w:t>
      </w:r>
      <w:r w:rsidR="007532AF">
        <w:rPr>
          <w:rFonts w:ascii="David" w:hAnsi="David" w:cs="David" w:hint="cs"/>
          <w:sz w:val="24"/>
          <w:szCs w:val="24"/>
          <w:rtl/>
        </w:rPr>
        <w:t>ברית ה' ומשה לא משו מקרב המחנה</w:t>
      </w:r>
      <w:r w:rsidRPr="0073751C">
        <w:rPr>
          <w:rFonts w:ascii="David" w:hAnsi="David" w:cs="David" w:hint="cs"/>
          <w:sz w:val="24"/>
          <w:szCs w:val="24"/>
          <w:rtl/>
        </w:rPr>
        <w:t>)".</w:t>
      </w:r>
    </w:p>
    <w:p w:rsidR="00256628" w:rsidRPr="0073751C" w:rsidRDefault="005E379C" w:rsidP="005E379C">
      <w:pPr>
        <w:spacing w:after="0" w:line="360" w:lineRule="auto"/>
        <w:jc w:val="both"/>
        <w:rPr>
          <w:rFonts w:cs="David"/>
          <w:sz w:val="24"/>
          <w:szCs w:val="24"/>
          <w:rtl/>
        </w:rPr>
      </w:pPr>
      <w:r>
        <w:rPr>
          <w:rFonts w:cs="David" w:hint="cs"/>
          <w:sz w:val="24"/>
          <w:szCs w:val="24"/>
          <w:rtl/>
        </w:rPr>
        <w:t xml:space="preserve">אין פלא שלא הצליחו </w:t>
      </w:r>
      <w:r w:rsidR="00806E72" w:rsidRPr="0073751C">
        <w:rPr>
          <w:rFonts w:cs="David" w:hint="cs"/>
          <w:sz w:val="24"/>
          <w:szCs w:val="24"/>
          <w:rtl/>
        </w:rPr>
        <w:t xml:space="preserve">להסביר את המקורות הללו, כי אם נשווה אותם לנוסח המוצע בזה, </w:t>
      </w:r>
      <w:r w:rsidR="00DE11BB" w:rsidRPr="0073751C">
        <w:rPr>
          <w:rFonts w:cs="David" w:hint="cs"/>
          <w:sz w:val="24"/>
          <w:szCs w:val="24"/>
          <w:rtl/>
        </w:rPr>
        <w:t xml:space="preserve">הרי </w:t>
      </w:r>
      <w:r w:rsidR="00806E72" w:rsidRPr="0073751C">
        <w:rPr>
          <w:rFonts w:cs="David" w:hint="cs"/>
          <w:sz w:val="24"/>
          <w:szCs w:val="24"/>
          <w:rtl/>
        </w:rPr>
        <w:t>או שהם הפוכי תכולה או הפוכי פסוקי סיוע...</w:t>
      </w:r>
    </w:p>
    <w:p w:rsidR="00D73068" w:rsidRPr="0073751C" w:rsidRDefault="00806E72" w:rsidP="0073751C">
      <w:pPr>
        <w:spacing w:after="0" w:line="360" w:lineRule="auto"/>
        <w:jc w:val="both"/>
        <w:rPr>
          <w:rFonts w:cs="David"/>
          <w:sz w:val="24"/>
          <w:szCs w:val="24"/>
          <w:rtl/>
        </w:rPr>
      </w:pPr>
      <w:r w:rsidRPr="0073751C">
        <w:rPr>
          <w:rFonts w:cs="David" w:hint="cs"/>
          <w:sz w:val="24"/>
          <w:szCs w:val="24"/>
          <w:rtl/>
        </w:rPr>
        <w:t>השאלה החשובה היא - כיצד נוצרו נוסחים משובשים אלו.</w:t>
      </w:r>
      <w:r w:rsidR="000A05B3" w:rsidRPr="0073751C">
        <w:rPr>
          <w:rFonts w:cs="David" w:hint="cs"/>
          <w:sz w:val="24"/>
          <w:szCs w:val="24"/>
          <w:rtl/>
        </w:rPr>
        <w:t xml:space="preserve"> </w:t>
      </w:r>
      <w:r w:rsidR="00D73068" w:rsidRPr="0073751C">
        <w:rPr>
          <w:rFonts w:cs="David" w:hint="cs"/>
          <w:sz w:val="24"/>
          <w:szCs w:val="24"/>
          <w:rtl/>
        </w:rPr>
        <w:t xml:space="preserve">השאלה אינה טכנית, כי טכנית אפשר שחלה השמטה שתוקנה במהופך, אך מה הסיבה שלא ידעו כיצד לתקנה, ומה הטעות בהבנה שגרמה להתמדתה ? </w:t>
      </w:r>
    </w:p>
    <w:p w:rsidR="00806E72" w:rsidRPr="0073751C" w:rsidRDefault="00F0229C" w:rsidP="0073751C">
      <w:pPr>
        <w:spacing w:after="0" w:line="360" w:lineRule="auto"/>
        <w:jc w:val="both"/>
        <w:rPr>
          <w:rFonts w:cs="David"/>
          <w:sz w:val="24"/>
          <w:szCs w:val="24"/>
          <w:rtl/>
        </w:rPr>
      </w:pPr>
      <w:r w:rsidRPr="0073751C">
        <w:rPr>
          <w:rFonts w:cs="David" w:hint="cs"/>
          <w:sz w:val="24"/>
          <w:szCs w:val="24"/>
          <w:rtl/>
        </w:rPr>
        <w:t>לענ"ד,</w:t>
      </w:r>
      <w:r w:rsidR="000A05B3" w:rsidRPr="0073751C">
        <w:rPr>
          <w:rFonts w:cs="David" w:hint="cs"/>
          <w:sz w:val="24"/>
          <w:szCs w:val="24"/>
          <w:rtl/>
        </w:rPr>
        <w:t xml:space="preserve"> התרחשו </w:t>
      </w:r>
      <w:r w:rsidR="00256628" w:rsidRPr="0073751C">
        <w:rPr>
          <w:rFonts w:cs="David" w:hint="cs"/>
          <w:sz w:val="24"/>
          <w:szCs w:val="24"/>
          <w:rtl/>
        </w:rPr>
        <w:t xml:space="preserve">כאן </w:t>
      </w:r>
      <w:r w:rsidR="005B1C15" w:rsidRPr="0073751C">
        <w:rPr>
          <w:rFonts w:cs="David" w:hint="cs"/>
          <w:sz w:val="24"/>
          <w:szCs w:val="24"/>
          <w:rtl/>
        </w:rPr>
        <w:t>שלוש</w:t>
      </w:r>
      <w:r w:rsidR="000A05B3" w:rsidRPr="0073751C">
        <w:rPr>
          <w:rFonts w:cs="David" w:hint="cs"/>
          <w:sz w:val="24"/>
          <w:szCs w:val="24"/>
          <w:rtl/>
        </w:rPr>
        <w:t xml:space="preserve"> טעויות</w:t>
      </w:r>
      <w:r w:rsidR="005B1C15" w:rsidRPr="0073751C">
        <w:rPr>
          <w:rFonts w:cs="David" w:hint="cs"/>
          <w:sz w:val="24"/>
          <w:szCs w:val="24"/>
          <w:rtl/>
        </w:rPr>
        <w:t xml:space="preserve"> </w:t>
      </w:r>
      <w:r w:rsidR="000A05B3" w:rsidRPr="0073751C">
        <w:rPr>
          <w:rFonts w:cs="David" w:hint="cs"/>
          <w:sz w:val="24"/>
          <w:szCs w:val="24"/>
          <w:rtl/>
        </w:rPr>
        <w:t>:</w:t>
      </w:r>
    </w:p>
    <w:p w:rsidR="000A05B3" w:rsidRPr="0073751C" w:rsidRDefault="00806E72" w:rsidP="00AE380D">
      <w:pPr>
        <w:pStyle w:val="aff"/>
        <w:numPr>
          <w:ilvl w:val="0"/>
          <w:numId w:val="5"/>
        </w:numPr>
        <w:spacing w:after="0" w:line="360" w:lineRule="auto"/>
        <w:jc w:val="both"/>
        <w:rPr>
          <w:rFonts w:cs="David"/>
          <w:sz w:val="24"/>
          <w:szCs w:val="24"/>
        </w:rPr>
      </w:pPr>
      <w:r w:rsidRPr="0073751C">
        <w:rPr>
          <w:rFonts w:cs="David" w:hint="cs"/>
          <w:sz w:val="24"/>
          <w:szCs w:val="24"/>
          <w:rtl/>
        </w:rPr>
        <w:t xml:space="preserve">הטעות הראשונה היתה ליחס את הפסוק "וארון ברית ה' נסע לפניהם" </w:t>
      </w:r>
      <w:r w:rsidRPr="0073751C">
        <w:rPr>
          <w:rFonts w:cs="David" w:hint="cs"/>
          <w:b/>
          <w:bCs/>
          <w:sz w:val="24"/>
          <w:szCs w:val="24"/>
          <w:rtl/>
        </w:rPr>
        <w:t>למלחמה במקום למסע</w:t>
      </w:r>
      <w:r w:rsidR="000A05B3" w:rsidRPr="0073751C">
        <w:rPr>
          <w:rFonts w:cs="David" w:hint="cs"/>
          <w:sz w:val="24"/>
          <w:szCs w:val="24"/>
          <w:rtl/>
        </w:rPr>
        <w:t>,</w:t>
      </w:r>
      <w:r w:rsidRPr="0073751C">
        <w:rPr>
          <w:rFonts w:cs="David" w:hint="cs"/>
          <w:sz w:val="24"/>
          <w:szCs w:val="24"/>
          <w:rtl/>
        </w:rPr>
        <w:t xml:space="preserve"> כמתבקש מפשט הכתוב. </w:t>
      </w:r>
    </w:p>
    <w:p w:rsidR="00682779" w:rsidRPr="0073751C" w:rsidRDefault="00806E72" w:rsidP="00AE380D">
      <w:pPr>
        <w:pStyle w:val="aff"/>
        <w:numPr>
          <w:ilvl w:val="0"/>
          <w:numId w:val="5"/>
        </w:numPr>
        <w:spacing w:after="0" w:line="360" w:lineRule="auto"/>
        <w:jc w:val="both"/>
        <w:rPr>
          <w:rFonts w:cs="David"/>
          <w:sz w:val="24"/>
          <w:szCs w:val="24"/>
        </w:rPr>
      </w:pPr>
      <w:r w:rsidRPr="0073751C">
        <w:rPr>
          <w:rFonts w:cs="David" w:hint="cs"/>
          <w:sz w:val="24"/>
          <w:szCs w:val="24"/>
          <w:rtl/>
        </w:rPr>
        <w:t xml:space="preserve">הטעות השניה </w:t>
      </w:r>
      <w:r w:rsidR="000A05B3" w:rsidRPr="0073751C">
        <w:rPr>
          <w:rFonts w:cs="David" w:hint="cs"/>
          <w:sz w:val="24"/>
          <w:szCs w:val="24"/>
          <w:rtl/>
        </w:rPr>
        <w:t xml:space="preserve">היתה ליחס את הפסוק "וארון ברית ה' ומשה לא משו מקרב המחנה" </w:t>
      </w:r>
      <w:r w:rsidR="000A05B3" w:rsidRPr="0073751C">
        <w:rPr>
          <w:rFonts w:cs="David" w:hint="cs"/>
          <w:b/>
          <w:bCs/>
          <w:sz w:val="24"/>
          <w:szCs w:val="24"/>
          <w:rtl/>
        </w:rPr>
        <w:t>לארון שלא יצא למלחמה</w:t>
      </w:r>
      <w:r w:rsidR="000A05B3" w:rsidRPr="0073751C">
        <w:rPr>
          <w:rFonts w:cs="David" w:hint="cs"/>
          <w:sz w:val="24"/>
          <w:szCs w:val="24"/>
          <w:rtl/>
        </w:rPr>
        <w:t xml:space="preserve"> בעוד שלפי הפשט משמע ממנו ש</w:t>
      </w:r>
      <w:r w:rsidR="000A05B3" w:rsidRPr="0073751C">
        <w:rPr>
          <w:rFonts w:cs="David" w:hint="cs"/>
          <w:b/>
          <w:bCs/>
          <w:sz w:val="24"/>
          <w:szCs w:val="24"/>
          <w:rtl/>
        </w:rPr>
        <w:t xml:space="preserve">בד"כ </w:t>
      </w:r>
      <w:r w:rsidR="004267D1" w:rsidRPr="0073751C">
        <w:rPr>
          <w:rFonts w:cs="David" w:hint="cs"/>
          <w:b/>
          <w:bCs/>
          <w:sz w:val="24"/>
          <w:szCs w:val="24"/>
          <w:rtl/>
        </w:rPr>
        <w:t xml:space="preserve">או לפחות מדי פעם </w:t>
      </w:r>
      <w:r w:rsidR="000A05B3" w:rsidRPr="0073751C">
        <w:rPr>
          <w:rFonts w:cs="David" w:hint="cs"/>
          <w:b/>
          <w:bCs/>
          <w:sz w:val="24"/>
          <w:szCs w:val="24"/>
          <w:rtl/>
        </w:rPr>
        <w:t>הארון הנזכר בו יצא למלחמה</w:t>
      </w:r>
      <w:r w:rsidR="00F00704">
        <w:rPr>
          <w:rFonts w:cs="David" w:hint="cs"/>
          <w:b/>
          <w:bCs/>
          <w:sz w:val="24"/>
          <w:szCs w:val="24"/>
          <w:rtl/>
        </w:rPr>
        <w:t>,</w:t>
      </w:r>
      <w:r w:rsidR="000A05B3" w:rsidRPr="0073751C">
        <w:rPr>
          <w:rFonts w:cs="David" w:hint="cs"/>
          <w:sz w:val="24"/>
          <w:szCs w:val="24"/>
          <w:rtl/>
        </w:rPr>
        <w:t xml:space="preserve"> בניגוד למה שקרה עם המעפילים.</w:t>
      </w:r>
      <w:r w:rsidR="006A5A3F" w:rsidRPr="0073751C">
        <w:rPr>
          <w:rFonts w:cs="David" w:hint="cs"/>
          <w:sz w:val="24"/>
          <w:szCs w:val="24"/>
          <w:rtl/>
        </w:rPr>
        <w:t xml:space="preserve"> </w:t>
      </w:r>
    </w:p>
    <w:p w:rsidR="000A05B3" w:rsidRPr="0073751C" w:rsidRDefault="006A5A3F" w:rsidP="000E1865">
      <w:pPr>
        <w:pStyle w:val="aff"/>
        <w:spacing w:after="0" w:line="360" w:lineRule="auto"/>
        <w:jc w:val="both"/>
        <w:rPr>
          <w:rFonts w:cs="David"/>
          <w:sz w:val="24"/>
          <w:szCs w:val="24"/>
        </w:rPr>
      </w:pPr>
      <w:r w:rsidRPr="0073751C">
        <w:rPr>
          <w:rFonts w:cs="David" w:hint="cs"/>
          <w:b/>
          <w:bCs/>
          <w:sz w:val="24"/>
          <w:szCs w:val="24"/>
          <w:rtl/>
        </w:rPr>
        <w:t xml:space="preserve">יש אפוא בדברי רבי יהודה בן לקיש מבנה </w:t>
      </w:r>
      <w:r w:rsidR="007532AF">
        <w:rPr>
          <w:rFonts w:cs="David" w:hint="cs"/>
          <w:b/>
          <w:bCs/>
          <w:sz w:val="24"/>
          <w:szCs w:val="24"/>
          <w:rtl/>
        </w:rPr>
        <w:t xml:space="preserve">של תקבולת משוכלת </w:t>
      </w:r>
      <w:r w:rsidR="004A0326">
        <w:rPr>
          <w:rFonts w:cs="David" w:hint="cs"/>
          <w:b/>
          <w:bCs/>
          <w:sz w:val="24"/>
          <w:szCs w:val="24"/>
          <w:rtl/>
        </w:rPr>
        <w:t xml:space="preserve">מוצלבת </w:t>
      </w:r>
      <w:r w:rsidR="007532AF">
        <w:rPr>
          <w:rFonts w:cs="David" w:hint="cs"/>
          <w:b/>
          <w:bCs/>
          <w:sz w:val="24"/>
          <w:szCs w:val="24"/>
          <w:rtl/>
        </w:rPr>
        <w:t>(כיאסטית</w:t>
      </w:r>
      <w:r w:rsidR="00EC6BC8" w:rsidRPr="0073751C">
        <w:rPr>
          <w:rFonts w:cs="David" w:hint="cs"/>
          <w:b/>
          <w:bCs/>
          <w:sz w:val="24"/>
          <w:szCs w:val="24"/>
          <w:rtl/>
        </w:rPr>
        <w:t>)</w:t>
      </w:r>
      <w:r w:rsidRPr="0073751C">
        <w:rPr>
          <w:rFonts w:cs="David" w:hint="cs"/>
          <w:b/>
          <w:bCs/>
          <w:sz w:val="24"/>
          <w:szCs w:val="24"/>
          <w:rtl/>
        </w:rPr>
        <w:t xml:space="preserve"> ולא מבנה רגיל</w:t>
      </w:r>
      <w:r w:rsidR="00256628" w:rsidRPr="0073751C">
        <w:rPr>
          <w:rFonts w:cs="David" w:hint="cs"/>
          <w:sz w:val="24"/>
          <w:szCs w:val="24"/>
          <w:rtl/>
        </w:rPr>
        <w:t xml:space="preserve"> ודבר זה יצר בלבול - היפוך</w:t>
      </w:r>
      <w:r w:rsidRPr="0073751C">
        <w:rPr>
          <w:rFonts w:cs="David" w:hint="cs"/>
          <w:sz w:val="24"/>
          <w:szCs w:val="24"/>
          <w:rtl/>
        </w:rPr>
        <w:t xml:space="preserve"> </w:t>
      </w:r>
      <w:r w:rsidR="00682779" w:rsidRPr="0073751C">
        <w:rPr>
          <w:rFonts w:cs="David" w:hint="cs"/>
          <w:sz w:val="24"/>
          <w:szCs w:val="24"/>
          <w:rtl/>
        </w:rPr>
        <w:t>שיש להשיבו ל</w:t>
      </w:r>
      <w:r w:rsidR="000E1865">
        <w:rPr>
          <w:rFonts w:cs="David" w:hint="cs"/>
          <w:sz w:val="24"/>
          <w:szCs w:val="24"/>
          <w:rtl/>
        </w:rPr>
        <w:t>תיקונו</w:t>
      </w:r>
      <w:r w:rsidR="00DA7884" w:rsidRPr="0073751C">
        <w:rPr>
          <w:rFonts w:cs="David" w:hint="cs"/>
          <w:sz w:val="24"/>
          <w:szCs w:val="24"/>
          <w:rtl/>
        </w:rPr>
        <w:t xml:space="preserve"> </w:t>
      </w:r>
      <w:r w:rsidRPr="0073751C">
        <w:rPr>
          <w:rFonts w:cs="David" w:hint="cs"/>
          <w:sz w:val="24"/>
          <w:szCs w:val="24"/>
          <w:rtl/>
        </w:rPr>
        <w:t xml:space="preserve">! </w:t>
      </w:r>
      <w:r w:rsidR="002B643C">
        <w:rPr>
          <w:rFonts w:cs="David" w:hint="cs"/>
          <w:sz w:val="24"/>
          <w:szCs w:val="24"/>
          <w:rtl/>
        </w:rPr>
        <w:t>כלומר ייחסו את הפסוקים לשימוש הארונות בצורה הפוכה מזו אליה התכוון רבי יהודה בן לקיש</w:t>
      </w:r>
      <w:r w:rsidR="00FB0633">
        <w:rPr>
          <w:rFonts w:cs="David" w:hint="cs"/>
          <w:sz w:val="24"/>
          <w:szCs w:val="24"/>
          <w:rtl/>
        </w:rPr>
        <w:t xml:space="preserve"> וממילא בכל אופן כבר לא יכלו להתאים תכולה של הארונות לשימושם האמיתי לפי הפסוקים.</w:t>
      </w:r>
      <w:r w:rsidRPr="0073751C">
        <w:rPr>
          <w:rFonts w:cs="David" w:hint="cs"/>
          <w:sz w:val="24"/>
          <w:szCs w:val="24"/>
          <w:rtl/>
        </w:rPr>
        <w:t xml:space="preserve"> </w:t>
      </w:r>
    </w:p>
    <w:p w:rsidR="00806E72" w:rsidRPr="0073751C" w:rsidRDefault="000A05B3" w:rsidP="00AE380D">
      <w:pPr>
        <w:pStyle w:val="aff"/>
        <w:numPr>
          <w:ilvl w:val="0"/>
          <w:numId w:val="5"/>
        </w:numPr>
        <w:spacing w:after="0" w:line="360" w:lineRule="auto"/>
        <w:jc w:val="both"/>
        <w:rPr>
          <w:rFonts w:cs="David"/>
          <w:sz w:val="24"/>
          <w:szCs w:val="24"/>
        </w:rPr>
      </w:pPr>
      <w:r w:rsidRPr="0073751C">
        <w:rPr>
          <w:rFonts w:cs="David" w:hint="cs"/>
          <w:sz w:val="24"/>
          <w:szCs w:val="24"/>
          <w:rtl/>
        </w:rPr>
        <w:lastRenderedPageBreak/>
        <w:t xml:space="preserve">הטעות השלישית </w:t>
      </w:r>
      <w:r w:rsidR="00806E72" w:rsidRPr="0073751C">
        <w:rPr>
          <w:rFonts w:cs="David" w:hint="cs"/>
          <w:sz w:val="24"/>
          <w:szCs w:val="24"/>
          <w:rtl/>
        </w:rPr>
        <w:t>היתה בי</w:t>
      </w:r>
      <w:r w:rsidRPr="0073751C">
        <w:rPr>
          <w:rFonts w:cs="David" w:hint="cs"/>
          <w:sz w:val="24"/>
          <w:szCs w:val="24"/>
          <w:rtl/>
        </w:rPr>
        <w:t>י</w:t>
      </w:r>
      <w:r w:rsidR="00806E72" w:rsidRPr="0073751C">
        <w:rPr>
          <w:rFonts w:cs="David" w:hint="cs"/>
          <w:sz w:val="24"/>
          <w:szCs w:val="24"/>
          <w:rtl/>
        </w:rPr>
        <w:t xml:space="preserve">חוס היציאה למלחמה </w:t>
      </w:r>
      <w:r w:rsidR="00C3739F">
        <w:rPr>
          <w:rFonts w:cs="David" w:hint="cs"/>
          <w:sz w:val="24"/>
          <w:szCs w:val="24"/>
          <w:rtl/>
        </w:rPr>
        <w:t xml:space="preserve">(לשיטת ר' יהודה בן לקיש) </w:t>
      </w:r>
      <w:r w:rsidR="00806E72" w:rsidRPr="0073751C">
        <w:rPr>
          <w:rFonts w:cs="David" w:hint="cs"/>
          <w:sz w:val="24"/>
          <w:szCs w:val="24"/>
          <w:rtl/>
        </w:rPr>
        <w:t xml:space="preserve">רק לארון </w:t>
      </w:r>
      <w:r w:rsidRPr="0073751C">
        <w:rPr>
          <w:rFonts w:cs="David" w:hint="cs"/>
          <w:sz w:val="24"/>
          <w:szCs w:val="24"/>
          <w:rtl/>
        </w:rPr>
        <w:t>אחד משני הארונות, כי כפי שראינו מה</w:t>
      </w:r>
      <w:r w:rsidR="004267D1" w:rsidRPr="0073751C">
        <w:rPr>
          <w:rFonts w:cs="David" w:hint="cs"/>
          <w:sz w:val="24"/>
          <w:szCs w:val="24"/>
          <w:rtl/>
        </w:rPr>
        <w:t xml:space="preserve">מקרא </w:t>
      </w:r>
      <w:r w:rsidRPr="0073751C">
        <w:rPr>
          <w:rFonts w:cs="David" w:hint="cs"/>
          <w:sz w:val="24"/>
          <w:szCs w:val="24"/>
          <w:rtl/>
        </w:rPr>
        <w:t>עצמו וכך גם מהירושלמי</w:t>
      </w:r>
      <w:r w:rsidR="004267D1" w:rsidRPr="0073751C">
        <w:rPr>
          <w:rFonts w:cs="David" w:hint="cs"/>
          <w:sz w:val="24"/>
          <w:szCs w:val="24"/>
          <w:rtl/>
        </w:rPr>
        <w:t>,</w:t>
      </w:r>
      <w:r w:rsidRPr="0073751C">
        <w:rPr>
          <w:rFonts w:cs="David" w:hint="cs"/>
          <w:sz w:val="24"/>
          <w:szCs w:val="24"/>
          <w:rtl/>
        </w:rPr>
        <w:t xml:space="preserve"> </w:t>
      </w:r>
      <w:r w:rsidRPr="0073751C">
        <w:rPr>
          <w:rFonts w:cs="David" w:hint="cs"/>
          <w:b/>
          <w:bCs/>
          <w:sz w:val="24"/>
          <w:szCs w:val="24"/>
          <w:rtl/>
        </w:rPr>
        <w:t>שני הארונות יצאו למלחמה</w:t>
      </w:r>
      <w:r w:rsidRPr="0073751C">
        <w:rPr>
          <w:rFonts w:cs="David" w:hint="cs"/>
          <w:sz w:val="24"/>
          <w:szCs w:val="24"/>
          <w:rtl/>
        </w:rPr>
        <w:t xml:space="preserve">, אבל רק אחד </w:t>
      </w:r>
      <w:r w:rsidR="00017C08" w:rsidRPr="0073751C">
        <w:rPr>
          <w:rFonts w:cs="David" w:hint="cs"/>
          <w:sz w:val="24"/>
          <w:szCs w:val="24"/>
          <w:rtl/>
        </w:rPr>
        <w:t xml:space="preserve">מהם יצא בד"כ ואילו השני יצא רק </w:t>
      </w:r>
      <w:r w:rsidRPr="0073751C">
        <w:rPr>
          <w:rFonts w:cs="David" w:hint="cs"/>
          <w:sz w:val="24"/>
          <w:szCs w:val="24"/>
          <w:rtl/>
        </w:rPr>
        <w:t>פעמים</w:t>
      </w:r>
      <w:r w:rsidR="00017C08" w:rsidRPr="0073751C">
        <w:rPr>
          <w:rFonts w:cs="David" w:hint="cs"/>
          <w:sz w:val="24"/>
          <w:szCs w:val="24"/>
          <w:rtl/>
        </w:rPr>
        <w:t xml:space="preserve"> מעטות</w:t>
      </w:r>
      <w:r w:rsidRPr="0073751C">
        <w:rPr>
          <w:rFonts w:cs="David" w:hint="cs"/>
          <w:sz w:val="24"/>
          <w:szCs w:val="24"/>
          <w:rtl/>
        </w:rPr>
        <w:t xml:space="preserve"> ! </w:t>
      </w:r>
    </w:p>
    <w:p w:rsidR="00157677" w:rsidRPr="0073751C" w:rsidRDefault="00157677" w:rsidP="0073751C">
      <w:pPr>
        <w:spacing w:after="0" w:line="360" w:lineRule="auto"/>
        <w:jc w:val="both"/>
        <w:rPr>
          <w:rFonts w:cs="David"/>
          <w:sz w:val="24"/>
          <w:szCs w:val="24"/>
          <w:rtl/>
        </w:rPr>
      </w:pPr>
      <w:r w:rsidRPr="0073751C">
        <w:rPr>
          <w:rFonts w:cs="David" w:hint="cs"/>
          <w:sz w:val="24"/>
          <w:szCs w:val="24"/>
          <w:rtl/>
        </w:rPr>
        <w:t xml:space="preserve">הנוסח </w:t>
      </w:r>
      <w:r w:rsidR="006A5A3F" w:rsidRPr="0073751C">
        <w:rPr>
          <w:rFonts w:cs="David" w:hint="cs"/>
          <w:sz w:val="24"/>
          <w:szCs w:val="24"/>
          <w:rtl/>
        </w:rPr>
        <w:t xml:space="preserve">המקורי </w:t>
      </w:r>
      <w:r w:rsidRPr="0073751C">
        <w:rPr>
          <w:rFonts w:cs="David" w:hint="cs"/>
          <w:sz w:val="24"/>
          <w:szCs w:val="24"/>
          <w:rtl/>
        </w:rPr>
        <w:t xml:space="preserve">הראוי אפוא לשיטתנו למקורות אלו שהינם משובשים כולם, צריך היה להיות </w:t>
      </w:r>
      <w:r w:rsidR="00682779" w:rsidRPr="0073751C">
        <w:rPr>
          <w:rFonts w:cs="David" w:hint="cs"/>
          <w:sz w:val="24"/>
          <w:szCs w:val="24"/>
          <w:rtl/>
        </w:rPr>
        <w:t>כבספרי אך ב</w:t>
      </w:r>
      <w:r w:rsidR="00C75A6E" w:rsidRPr="0073751C">
        <w:rPr>
          <w:rFonts w:cs="David" w:hint="cs"/>
          <w:sz w:val="24"/>
          <w:szCs w:val="24"/>
          <w:rtl/>
        </w:rPr>
        <w:t>שיכול</w:t>
      </w:r>
      <w:r w:rsidR="00682779" w:rsidRPr="0073751C">
        <w:rPr>
          <w:rFonts w:cs="David" w:hint="cs"/>
          <w:sz w:val="24"/>
          <w:szCs w:val="24"/>
          <w:rtl/>
        </w:rPr>
        <w:t xml:space="preserve"> הפסוקים !</w:t>
      </w:r>
      <w:r w:rsidRPr="0073751C">
        <w:rPr>
          <w:rFonts w:cs="David" w:hint="cs"/>
          <w:sz w:val="24"/>
          <w:szCs w:val="24"/>
          <w:rtl/>
        </w:rPr>
        <w:t>:</w:t>
      </w:r>
    </w:p>
    <w:p w:rsidR="00157677" w:rsidRPr="0073751C" w:rsidRDefault="00157677" w:rsidP="000E1865">
      <w:pPr>
        <w:pStyle w:val="aff"/>
        <w:spacing w:after="0" w:line="360" w:lineRule="auto"/>
        <w:jc w:val="both"/>
        <w:rPr>
          <w:rFonts w:cs="David"/>
          <w:sz w:val="24"/>
          <w:szCs w:val="24"/>
        </w:rPr>
      </w:pPr>
      <w:r w:rsidRPr="0073751C">
        <w:rPr>
          <w:rFonts w:cs="David" w:hint="cs"/>
          <w:sz w:val="24"/>
          <w:szCs w:val="24"/>
          <w:rtl/>
        </w:rPr>
        <w:t xml:space="preserve">"וארון ברית ה' </w:t>
      </w:r>
      <w:r w:rsidR="000E1865">
        <w:rPr>
          <w:rFonts w:cs="David" w:hint="cs"/>
          <w:sz w:val="24"/>
          <w:szCs w:val="24"/>
          <w:rtl/>
        </w:rPr>
        <w:t>-</w:t>
      </w:r>
      <w:r w:rsidRPr="0073751C">
        <w:rPr>
          <w:rFonts w:cs="David" w:hint="cs"/>
          <w:sz w:val="24"/>
          <w:szCs w:val="24"/>
          <w:rtl/>
        </w:rPr>
        <w:t xml:space="preserve"> מכאן </w:t>
      </w:r>
      <w:r w:rsidR="007532AF">
        <w:rPr>
          <w:rFonts w:cs="David" w:hint="cs"/>
          <w:sz w:val="24"/>
          <w:szCs w:val="24"/>
          <w:rtl/>
        </w:rPr>
        <w:t>אמרו (=רבי יהודה בן לקיש אומר :</w:t>
      </w:r>
      <w:r w:rsidRPr="0073751C">
        <w:rPr>
          <w:rFonts w:cs="David" w:hint="cs"/>
          <w:sz w:val="24"/>
          <w:szCs w:val="24"/>
          <w:rtl/>
        </w:rPr>
        <w:t>)</w:t>
      </w:r>
      <w:r w:rsidR="00256628" w:rsidRPr="0073751C">
        <w:rPr>
          <w:rFonts w:cs="David" w:hint="cs"/>
          <w:sz w:val="24"/>
          <w:szCs w:val="24"/>
          <w:rtl/>
        </w:rPr>
        <w:t xml:space="preserve"> </w:t>
      </w:r>
      <w:r w:rsidRPr="0073751C">
        <w:rPr>
          <w:rFonts w:cs="David" w:hint="cs"/>
          <w:sz w:val="24"/>
          <w:szCs w:val="24"/>
          <w:rtl/>
        </w:rPr>
        <w:t xml:space="preserve">שני ארונות היו : </w:t>
      </w:r>
    </w:p>
    <w:p w:rsidR="00157677" w:rsidRPr="0073751C" w:rsidRDefault="00157677" w:rsidP="0073751C">
      <w:pPr>
        <w:pStyle w:val="aff"/>
        <w:spacing w:after="0" w:line="360" w:lineRule="auto"/>
        <w:jc w:val="both"/>
        <w:rPr>
          <w:rFonts w:cs="David"/>
          <w:sz w:val="24"/>
          <w:szCs w:val="24"/>
          <w:rtl/>
        </w:rPr>
      </w:pPr>
      <w:r w:rsidRPr="0073751C">
        <w:rPr>
          <w:rFonts w:cs="David" w:hint="cs"/>
          <w:sz w:val="24"/>
          <w:szCs w:val="24"/>
          <w:rtl/>
        </w:rPr>
        <w:t xml:space="preserve">אחד שיוצא עמהן </w:t>
      </w:r>
      <w:r w:rsidRPr="0073751C">
        <w:rPr>
          <w:rFonts w:cs="David" w:hint="cs"/>
          <w:b/>
          <w:bCs/>
          <w:sz w:val="24"/>
          <w:szCs w:val="24"/>
          <w:rtl/>
        </w:rPr>
        <w:t>למלחמה</w:t>
      </w:r>
      <w:r w:rsidRPr="0073751C">
        <w:rPr>
          <w:rFonts w:cs="David" w:hint="cs"/>
          <w:sz w:val="24"/>
          <w:szCs w:val="24"/>
          <w:rtl/>
        </w:rPr>
        <w:t xml:space="preserve"> ואחד </w:t>
      </w:r>
      <w:r w:rsidR="00DA7884" w:rsidRPr="0073751C">
        <w:rPr>
          <w:rFonts w:cs="David" w:hint="cs"/>
          <w:sz w:val="24"/>
          <w:szCs w:val="24"/>
          <w:rtl/>
        </w:rPr>
        <w:t>ש</w:t>
      </w:r>
      <w:r w:rsidR="00682779" w:rsidRPr="0073751C">
        <w:rPr>
          <w:rFonts w:cs="David" w:hint="cs"/>
          <w:sz w:val="24"/>
          <w:szCs w:val="24"/>
          <w:rtl/>
        </w:rPr>
        <w:t>יוצא</w:t>
      </w:r>
      <w:r w:rsidR="00DA7884" w:rsidRPr="0073751C">
        <w:rPr>
          <w:rFonts w:cs="David" w:hint="cs"/>
          <w:sz w:val="24"/>
          <w:szCs w:val="24"/>
          <w:rtl/>
        </w:rPr>
        <w:t xml:space="preserve"> עמהם </w:t>
      </w:r>
      <w:r w:rsidR="00DA7884" w:rsidRPr="0073751C">
        <w:rPr>
          <w:rFonts w:cs="David" w:hint="cs"/>
          <w:b/>
          <w:bCs/>
          <w:sz w:val="24"/>
          <w:szCs w:val="24"/>
          <w:rtl/>
        </w:rPr>
        <w:t>במחנה</w:t>
      </w:r>
      <w:r w:rsidRPr="0073751C">
        <w:rPr>
          <w:rFonts w:cs="David" w:hint="cs"/>
          <w:sz w:val="24"/>
          <w:szCs w:val="24"/>
          <w:rtl/>
        </w:rPr>
        <w:t xml:space="preserve">. </w:t>
      </w:r>
    </w:p>
    <w:p w:rsidR="00157677" w:rsidRPr="0073751C" w:rsidRDefault="00157677" w:rsidP="0073751C">
      <w:pPr>
        <w:pStyle w:val="aff"/>
        <w:spacing w:after="0" w:line="360" w:lineRule="auto"/>
        <w:jc w:val="both"/>
        <w:rPr>
          <w:rFonts w:cs="David"/>
          <w:sz w:val="24"/>
          <w:szCs w:val="24"/>
          <w:rtl/>
        </w:rPr>
      </w:pPr>
      <w:r w:rsidRPr="0073751C">
        <w:rPr>
          <w:rFonts w:cs="David" w:hint="cs"/>
          <w:sz w:val="24"/>
          <w:szCs w:val="24"/>
          <w:rtl/>
        </w:rPr>
        <w:t xml:space="preserve">זה שיוצא עמהן </w:t>
      </w:r>
      <w:r w:rsidRPr="0073751C">
        <w:rPr>
          <w:rFonts w:cs="David" w:hint="cs"/>
          <w:b/>
          <w:bCs/>
          <w:sz w:val="24"/>
          <w:szCs w:val="24"/>
          <w:rtl/>
        </w:rPr>
        <w:t>למלחמה</w:t>
      </w:r>
      <w:r w:rsidRPr="0073751C">
        <w:rPr>
          <w:rFonts w:cs="David" w:hint="cs"/>
          <w:sz w:val="24"/>
          <w:szCs w:val="24"/>
          <w:rtl/>
        </w:rPr>
        <w:t xml:space="preserve"> היה בו ספר תורה, </w:t>
      </w:r>
    </w:p>
    <w:p w:rsidR="00157677" w:rsidRPr="0073751C" w:rsidRDefault="00157677" w:rsidP="0073751C">
      <w:pPr>
        <w:pStyle w:val="aff"/>
        <w:spacing w:after="0" w:line="360" w:lineRule="auto"/>
        <w:jc w:val="both"/>
        <w:rPr>
          <w:rFonts w:cs="David"/>
          <w:sz w:val="24"/>
          <w:szCs w:val="24"/>
          <w:rtl/>
        </w:rPr>
      </w:pPr>
      <w:r w:rsidRPr="0073751C">
        <w:rPr>
          <w:rFonts w:cs="David" w:hint="cs"/>
          <w:sz w:val="24"/>
          <w:szCs w:val="24"/>
          <w:rtl/>
        </w:rPr>
        <w:t xml:space="preserve">שנאמר :"וארון ברית ה' </w:t>
      </w:r>
      <w:r w:rsidRPr="0073751C">
        <w:rPr>
          <w:rFonts w:cs="David" w:hint="cs"/>
          <w:b/>
          <w:bCs/>
          <w:sz w:val="24"/>
          <w:szCs w:val="24"/>
          <w:rtl/>
        </w:rPr>
        <w:t>ומשה</w:t>
      </w:r>
      <w:r w:rsidRPr="0073751C">
        <w:rPr>
          <w:rFonts w:cs="David" w:hint="cs"/>
          <w:sz w:val="24"/>
          <w:szCs w:val="24"/>
          <w:rtl/>
        </w:rPr>
        <w:t xml:space="preserve"> לא משו מקרב </w:t>
      </w:r>
      <w:r w:rsidRPr="0073751C">
        <w:rPr>
          <w:rFonts w:cs="David" w:hint="cs"/>
          <w:b/>
          <w:bCs/>
          <w:sz w:val="24"/>
          <w:szCs w:val="24"/>
          <w:rtl/>
        </w:rPr>
        <w:t>המחנה</w:t>
      </w:r>
      <w:r w:rsidR="007532AF">
        <w:rPr>
          <w:rFonts w:cs="David" w:hint="cs"/>
          <w:b/>
          <w:bCs/>
          <w:sz w:val="24"/>
          <w:szCs w:val="24"/>
          <w:rtl/>
        </w:rPr>
        <w:t xml:space="preserve"> (</w:t>
      </w:r>
      <w:r w:rsidR="005B1C15" w:rsidRPr="0073751C">
        <w:rPr>
          <w:rFonts w:cs="David" w:hint="cs"/>
          <w:b/>
          <w:bCs/>
          <w:sz w:val="24"/>
          <w:szCs w:val="24"/>
          <w:rtl/>
        </w:rPr>
        <w:t>מ</w:t>
      </w:r>
      <w:r w:rsidR="00F0229C" w:rsidRPr="0073751C">
        <w:rPr>
          <w:rFonts w:cs="David" w:hint="cs"/>
          <w:b/>
          <w:bCs/>
          <w:sz w:val="24"/>
          <w:szCs w:val="24"/>
          <w:rtl/>
        </w:rPr>
        <w:t>אתר ה</w:t>
      </w:r>
      <w:r w:rsidR="007532AF">
        <w:rPr>
          <w:rFonts w:cs="David" w:hint="cs"/>
          <w:b/>
          <w:bCs/>
          <w:sz w:val="24"/>
          <w:szCs w:val="24"/>
          <w:rtl/>
        </w:rPr>
        <w:t>חניה</w:t>
      </w:r>
      <w:r w:rsidR="002A66F4" w:rsidRPr="0073751C">
        <w:rPr>
          <w:rFonts w:cs="David" w:hint="cs"/>
          <w:b/>
          <w:bCs/>
          <w:sz w:val="24"/>
          <w:szCs w:val="24"/>
          <w:rtl/>
        </w:rPr>
        <w:t>)</w:t>
      </w:r>
      <w:r w:rsidRPr="0073751C">
        <w:rPr>
          <w:rFonts w:cs="David" w:hint="cs"/>
          <w:sz w:val="24"/>
          <w:szCs w:val="24"/>
          <w:rtl/>
        </w:rPr>
        <w:t>".</w:t>
      </w:r>
    </w:p>
    <w:p w:rsidR="00157677" w:rsidRPr="0073751C" w:rsidRDefault="00157677" w:rsidP="0073751C">
      <w:pPr>
        <w:pStyle w:val="aff"/>
        <w:spacing w:after="0" w:line="360" w:lineRule="auto"/>
        <w:jc w:val="both"/>
        <w:rPr>
          <w:rFonts w:cs="David"/>
          <w:sz w:val="24"/>
          <w:szCs w:val="24"/>
          <w:rtl/>
        </w:rPr>
      </w:pPr>
      <w:r w:rsidRPr="0073751C">
        <w:rPr>
          <w:rFonts w:cs="David" w:hint="cs"/>
          <w:sz w:val="24"/>
          <w:szCs w:val="24"/>
          <w:rtl/>
        </w:rPr>
        <w:t xml:space="preserve">זה </w:t>
      </w:r>
      <w:r w:rsidR="006A5A3F" w:rsidRPr="0073751C">
        <w:rPr>
          <w:rFonts w:cs="David" w:hint="cs"/>
          <w:sz w:val="24"/>
          <w:szCs w:val="24"/>
          <w:rtl/>
        </w:rPr>
        <w:t xml:space="preserve">שיוצא </w:t>
      </w:r>
      <w:r w:rsidR="00DA7884" w:rsidRPr="0073751C">
        <w:rPr>
          <w:rFonts w:cs="David" w:hint="cs"/>
          <w:sz w:val="24"/>
          <w:szCs w:val="24"/>
          <w:rtl/>
        </w:rPr>
        <w:t>עמהן</w:t>
      </w:r>
      <w:r w:rsidRPr="0073751C">
        <w:rPr>
          <w:rFonts w:cs="David" w:hint="cs"/>
          <w:sz w:val="24"/>
          <w:szCs w:val="24"/>
          <w:rtl/>
        </w:rPr>
        <w:t xml:space="preserve"> </w:t>
      </w:r>
      <w:r w:rsidR="00DA7884" w:rsidRPr="0073751C">
        <w:rPr>
          <w:rFonts w:cs="David" w:hint="cs"/>
          <w:b/>
          <w:bCs/>
          <w:sz w:val="24"/>
          <w:szCs w:val="24"/>
          <w:rtl/>
        </w:rPr>
        <w:t>במחנה</w:t>
      </w:r>
      <w:r w:rsidR="007532AF">
        <w:rPr>
          <w:rFonts w:cs="David" w:hint="cs"/>
          <w:sz w:val="24"/>
          <w:szCs w:val="24"/>
          <w:rtl/>
        </w:rPr>
        <w:t xml:space="preserve"> (</w:t>
      </w:r>
      <w:r w:rsidR="00DA7884" w:rsidRPr="0073751C">
        <w:rPr>
          <w:rFonts w:cs="David" w:hint="cs"/>
          <w:b/>
          <w:bCs/>
          <w:sz w:val="24"/>
          <w:szCs w:val="24"/>
          <w:rtl/>
        </w:rPr>
        <w:t>במסע</w:t>
      </w:r>
      <w:r w:rsidR="00DA7884" w:rsidRPr="0073751C">
        <w:rPr>
          <w:rFonts w:cs="David" w:hint="cs"/>
          <w:sz w:val="24"/>
          <w:szCs w:val="24"/>
          <w:rtl/>
        </w:rPr>
        <w:t xml:space="preserve"> </w:t>
      </w:r>
      <w:r w:rsidR="007532AF">
        <w:rPr>
          <w:rFonts w:cs="David" w:hint="cs"/>
          <w:sz w:val="24"/>
          <w:szCs w:val="24"/>
          <w:rtl/>
        </w:rPr>
        <w:t>המחנות</w:t>
      </w:r>
      <w:r w:rsidR="00DA7884" w:rsidRPr="0073751C">
        <w:rPr>
          <w:rFonts w:cs="David" w:hint="cs"/>
          <w:sz w:val="24"/>
          <w:szCs w:val="24"/>
          <w:rtl/>
        </w:rPr>
        <w:t>)</w:t>
      </w:r>
      <w:r w:rsidRPr="0073751C">
        <w:rPr>
          <w:rFonts w:cs="David" w:hint="cs"/>
          <w:sz w:val="24"/>
          <w:szCs w:val="24"/>
          <w:rtl/>
        </w:rPr>
        <w:t xml:space="preserve"> היו בו שברי לוחות,</w:t>
      </w:r>
    </w:p>
    <w:p w:rsidR="00157677" w:rsidRPr="0073751C" w:rsidRDefault="00157677" w:rsidP="0073751C">
      <w:pPr>
        <w:pStyle w:val="aff"/>
        <w:spacing w:after="0" w:line="360" w:lineRule="auto"/>
        <w:jc w:val="both"/>
        <w:rPr>
          <w:rFonts w:cs="David"/>
          <w:sz w:val="24"/>
          <w:szCs w:val="24"/>
          <w:rtl/>
        </w:rPr>
      </w:pPr>
      <w:r w:rsidRPr="0073751C">
        <w:rPr>
          <w:rFonts w:cs="David" w:hint="cs"/>
          <w:sz w:val="24"/>
          <w:szCs w:val="24"/>
          <w:rtl/>
        </w:rPr>
        <w:t xml:space="preserve">שנאמר :"וארון ברית ה' נסע </w:t>
      </w:r>
      <w:r w:rsidRPr="0073751C">
        <w:rPr>
          <w:rFonts w:cs="David" w:hint="cs"/>
          <w:b/>
          <w:bCs/>
          <w:sz w:val="24"/>
          <w:szCs w:val="24"/>
          <w:rtl/>
        </w:rPr>
        <w:t>לפניהם</w:t>
      </w:r>
      <w:r w:rsidRPr="0073751C">
        <w:rPr>
          <w:rFonts w:cs="David" w:hint="cs"/>
          <w:sz w:val="24"/>
          <w:szCs w:val="24"/>
          <w:rtl/>
        </w:rPr>
        <w:t>".</w:t>
      </w:r>
      <w:r w:rsidR="00D73068" w:rsidRPr="0073751C">
        <w:rPr>
          <w:rFonts w:cs="David" w:hint="cs"/>
          <w:sz w:val="24"/>
          <w:szCs w:val="24"/>
          <w:rtl/>
        </w:rPr>
        <w:t xml:space="preserve"> </w:t>
      </w:r>
    </w:p>
    <w:p w:rsidR="008E530C" w:rsidRPr="0073751C" w:rsidRDefault="008E530C" w:rsidP="0073751C">
      <w:pPr>
        <w:pStyle w:val="afc"/>
        <w:spacing w:line="360" w:lineRule="auto"/>
        <w:jc w:val="both"/>
        <w:rPr>
          <w:rFonts w:ascii="David" w:hAnsi="David" w:cs="David"/>
          <w:sz w:val="24"/>
          <w:szCs w:val="24"/>
          <w:rtl/>
        </w:rPr>
      </w:pPr>
      <w:r w:rsidRPr="0073751C">
        <w:rPr>
          <w:rFonts w:cs="David" w:hint="cs"/>
          <w:sz w:val="24"/>
          <w:szCs w:val="24"/>
          <w:rtl/>
        </w:rPr>
        <w:t xml:space="preserve">ברם </w:t>
      </w:r>
      <w:r w:rsidRPr="0073751C">
        <w:rPr>
          <w:rFonts w:ascii="David" w:hAnsi="David" w:cs="David" w:hint="cs"/>
          <w:sz w:val="24"/>
          <w:szCs w:val="24"/>
          <w:rtl/>
        </w:rPr>
        <w:t xml:space="preserve">לדברינו ולמסקנה, אפשר שההשמטה היתה במקורה פשוטה וקצרה </w:t>
      </w:r>
      <w:r w:rsidR="005B1C15" w:rsidRPr="0073751C">
        <w:rPr>
          <w:rFonts w:ascii="David" w:hAnsi="David" w:cs="David" w:hint="cs"/>
          <w:sz w:val="24"/>
          <w:szCs w:val="24"/>
          <w:rtl/>
        </w:rPr>
        <w:t xml:space="preserve">אף </w:t>
      </w:r>
      <w:r w:rsidRPr="0073751C">
        <w:rPr>
          <w:rFonts w:ascii="David" w:hAnsi="David" w:cs="David" w:hint="cs"/>
          <w:sz w:val="24"/>
          <w:szCs w:val="24"/>
          <w:rtl/>
        </w:rPr>
        <w:t xml:space="preserve">יותר, </w:t>
      </w:r>
      <w:r w:rsidR="002A66F4" w:rsidRPr="0073751C">
        <w:rPr>
          <w:rFonts w:ascii="David" w:hAnsi="David" w:cs="David" w:hint="cs"/>
          <w:sz w:val="24"/>
          <w:szCs w:val="24"/>
          <w:rtl/>
        </w:rPr>
        <w:t xml:space="preserve">והנוסח המקורי היה </w:t>
      </w:r>
      <w:r w:rsidRPr="0073751C">
        <w:rPr>
          <w:rFonts w:ascii="David" w:hAnsi="David" w:cs="David" w:hint="cs"/>
          <w:sz w:val="24"/>
          <w:szCs w:val="24"/>
          <w:rtl/>
        </w:rPr>
        <w:t>כ</w:t>
      </w:r>
      <w:r w:rsidR="002A66F4" w:rsidRPr="0073751C">
        <w:rPr>
          <w:rFonts w:ascii="David" w:hAnsi="David" w:cs="David" w:hint="cs"/>
          <w:sz w:val="24"/>
          <w:szCs w:val="24"/>
          <w:rtl/>
        </w:rPr>
        <w:t>זה</w:t>
      </w:r>
      <w:r w:rsidRPr="0073751C">
        <w:rPr>
          <w:rFonts w:ascii="David" w:hAnsi="David" w:cs="David" w:hint="cs"/>
          <w:sz w:val="24"/>
          <w:szCs w:val="24"/>
          <w:rtl/>
        </w:rPr>
        <w:t xml:space="preserve"> :</w:t>
      </w:r>
    </w:p>
    <w:p w:rsidR="008E530C" w:rsidRPr="0073751C" w:rsidRDefault="002A66F4" w:rsidP="007532AF">
      <w:pPr>
        <w:spacing w:after="0" w:line="360" w:lineRule="auto"/>
        <w:jc w:val="both"/>
        <w:rPr>
          <w:rFonts w:cs="David"/>
          <w:sz w:val="24"/>
          <w:szCs w:val="24"/>
          <w:rtl/>
        </w:rPr>
      </w:pPr>
      <w:r w:rsidRPr="0073751C">
        <w:rPr>
          <w:rFonts w:cs="David" w:hint="cs"/>
          <w:sz w:val="24"/>
          <w:szCs w:val="24"/>
          <w:rtl/>
        </w:rPr>
        <w:t xml:space="preserve">               </w:t>
      </w:r>
      <w:r w:rsidR="008E530C" w:rsidRPr="0073751C">
        <w:rPr>
          <w:rFonts w:cs="David" w:hint="cs"/>
          <w:sz w:val="24"/>
          <w:szCs w:val="24"/>
          <w:rtl/>
        </w:rPr>
        <w:t xml:space="preserve">"וארון ברית ה' נסע לפניהם </w:t>
      </w:r>
      <w:r w:rsidR="007532AF">
        <w:rPr>
          <w:rFonts w:cs="David" w:hint="cs"/>
          <w:sz w:val="24"/>
          <w:szCs w:val="24"/>
          <w:rtl/>
        </w:rPr>
        <w:t>-</w:t>
      </w:r>
      <w:r w:rsidR="008E530C" w:rsidRPr="0073751C">
        <w:rPr>
          <w:rFonts w:cs="David" w:hint="cs"/>
          <w:sz w:val="24"/>
          <w:szCs w:val="24"/>
          <w:rtl/>
        </w:rPr>
        <w:t xml:space="preserve"> ארון זה שיצא עמהן במחנה היו בו שברי לוחות, </w:t>
      </w:r>
    </w:p>
    <w:p w:rsidR="008E530C" w:rsidRPr="0073751C" w:rsidRDefault="008E530C" w:rsidP="0073751C">
      <w:pPr>
        <w:spacing w:after="0" w:line="360" w:lineRule="auto"/>
        <w:jc w:val="both"/>
        <w:rPr>
          <w:rFonts w:cs="David"/>
          <w:sz w:val="24"/>
          <w:szCs w:val="24"/>
          <w:rtl/>
        </w:rPr>
      </w:pPr>
      <w:r w:rsidRPr="0073751C">
        <w:rPr>
          <w:rFonts w:cs="David" w:hint="cs"/>
          <w:sz w:val="24"/>
          <w:szCs w:val="24"/>
          <w:rtl/>
        </w:rPr>
        <w:t xml:space="preserve">               &lt;&lt;וזה שיצא עמהן למלחמה היה בו ספר תורה&gt;&gt;שנאמר :"וארון ברית ה' ומשה לא משו מקרב המחנה" !.</w:t>
      </w:r>
    </w:p>
    <w:p w:rsidR="00157677" w:rsidRPr="0073751C" w:rsidRDefault="002A66F4" w:rsidP="0073751C">
      <w:pPr>
        <w:spacing w:after="0" w:line="360" w:lineRule="auto"/>
        <w:jc w:val="both"/>
        <w:rPr>
          <w:rFonts w:cs="David"/>
          <w:sz w:val="24"/>
          <w:szCs w:val="24"/>
          <w:rtl/>
        </w:rPr>
      </w:pPr>
      <w:r w:rsidRPr="0073751C">
        <w:rPr>
          <w:rFonts w:cs="David" w:hint="cs"/>
          <w:sz w:val="24"/>
          <w:szCs w:val="24"/>
          <w:rtl/>
        </w:rPr>
        <w:t xml:space="preserve">        </w:t>
      </w:r>
      <w:r w:rsidR="007532AF">
        <w:rPr>
          <w:rFonts w:cs="David" w:hint="cs"/>
          <w:sz w:val="24"/>
          <w:szCs w:val="24"/>
          <w:rtl/>
        </w:rPr>
        <w:t>(</w:t>
      </w:r>
      <w:r w:rsidRPr="0073751C">
        <w:rPr>
          <w:rFonts w:cs="David" w:hint="cs"/>
          <w:sz w:val="24"/>
          <w:szCs w:val="24"/>
          <w:rtl/>
        </w:rPr>
        <w:t>והשווה ל</w:t>
      </w:r>
      <w:r w:rsidR="007532AF">
        <w:rPr>
          <w:rFonts w:cs="David" w:hint="cs"/>
          <w:sz w:val="24"/>
          <w:szCs w:val="24"/>
          <w:rtl/>
        </w:rPr>
        <w:t>נוסח במהדורת הורביץ לספרי במדבר</w:t>
      </w:r>
      <w:r w:rsidRPr="0073751C">
        <w:rPr>
          <w:rFonts w:cs="David" w:hint="cs"/>
          <w:sz w:val="24"/>
          <w:szCs w:val="24"/>
          <w:rtl/>
        </w:rPr>
        <w:t>).</w:t>
      </w:r>
    </w:p>
    <w:p w:rsidR="00157677" w:rsidRPr="0073751C" w:rsidRDefault="0034266F" w:rsidP="0073751C">
      <w:pPr>
        <w:spacing w:after="0" w:line="360" w:lineRule="auto"/>
        <w:jc w:val="both"/>
        <w:rPr>
          <w:rFonts w:cs="David"/>
          <w:sz w:val="24"/>
          <w:szCs w:val="24"/>
          <w:rtl/>
        </w:rPr>
      </w:pPr>
      <w:r w:rsidRPr="0073751C">
        <w:rPr>
          <w:rFonts w:cs="David" w:hint="cs"/>
          <w:sz w:val="24"/>
          <w:szCs w:val="24"/>
          <w:rtl/>
        </w:rPr>
        <w:t xml:space="preserve">אין ספק </w:t>
      </w:r>
      <w:r w:rsidR="00841D84" w:rsidRPr="0073751C">
        <w:rPr>
          <w:rFonts w:cs="David" w:hint="cs"/>
          <w:sz w:val="24"/>
          <w:szCs w:val="24"/>
          <w:rtl/>
        </w:rPr>
        <w:t>ש</w:t>
      </w:r>
      <w:r w:rsidRPr="0073751C">
        <w:rPr>
          <w:rFonts w:cs="David" w:hint="cs"/>
          <w:sz w:val="24"/>
          <w:szCs w:val="24"/>
          <w:rtl/>
        </w:rPr>
        <w:t>נפלו</w:t>
      </w:r>
      <w:r w:rsidR="00841D84" w:rsidRPr="0073751C">
        <w:rPr>
          <w:rFonts w:cs="David" w:hint="cs"/>
          <w:sz w:val="24"/>
          <w:szCs w:val="24"/>
          <w:rtl/>
        </w:rPr>
        <w:t xml:space="preserve"> שיבושים</w:t>
      </w:r>
      <w:r w:rsidRPr="0073751C">
        <w:rPr>
          <w:rFonts w:cs="David" w:hint="cs"/>
          <w:sz w:val="24"/>
          <w:szCs w:val="24"/>
          <w:rtl/>
        </w:rPr>
        <w:t xml:space="preserve"> בכתבי היד של הברייתא דמלה"מ </w:t>
      </w:r>
      <w:r w:rsidR="002A66F4" w:rsidRPr="0073751C">
        <w:rPr>
          <w:rFonts w:cs="David" w:hint="cs"/>
          <w:sz w:val="24"/>
          <w:szCs w:val="24"/>
          <w:rtl/>
        </w:rPr>
        <w:t xml:space="preserve">ושל הספרי </w:t>
      </w:r>
      <w:r w:rsidR="00197520" w:rsidRPr="0073751C">
        <w:rPr>
          <w:rFonts w:cs="David" w:hint="cs"/>
          <w:sz w:val="24"/>
          <w:szCs w:val="24"/>
          <w:rtl/>
        </w:rPr>
        <w:t xml:space="preserve">כמו גם בירושלמי </w:t>
      </w:r>
      <w:r w:rsidRPr="0073751C">
        <w:rPr>
          <w:rFonts w:cs="David" w:hint="cs"/>
          <w:sz w:val="24"/>
          <w:szCs w:val="24"/>
          <w:rtl/>
        </w:rPr>
        <w:t xml:space="preserve">בסוגיות </w:t>
      </w:r>
      <w:r w:rsidR="002A66F4" w:rsidRPr="0073751C">
        <w:rPr>
          <w:rFonts w:cs="David" w:hint="cs"/>
          <w:sz w:val="24"/>
          <w:szCs w:val="24"/>
          <w:rtl/>
        </w:rPr>
        <w:t>ה</w:t>
      </w:r>
      <w:r w:rsidRPr="0073751C">
        <w:rPr>
          <w:rFonts w:cs="David" w:hint="cs"/>
          <w:sz w:val="24"/>
          <w:szCs w:val="24"/>
          <w:rtl/>
        </w:rPr>
        <w:t>שונות. ברם</w:t>
      </w:r>
      <w:r w:rsidR="00841D84" w:rsidRPr="0073751C">
        <w:rPr>
          <w:rFonts w:cs="David" w:hint="cs"/>
          <w:sz w:val="24"/>
          <w:szCs w:val="24"/>
          <w:rtl/>
        </w:rPr>
        <w:t xml:space="preserve"> ניתוח מדוקדק של הסוגיות</w:t>
      </w:r>
      <w:r w:rsidRPr="0073751C">
        <w:rPr>
          <w:rFonts w:cs="David" w:hint="cs"/>
          <w:sz w:val="24"/>
          <w:szCs w:val="24"/>
          <w:rtl/>
        </w:rPr>
        <w:t xml:space="preserve"> </w:t>
      </w:r>
      <w:r w:rsidR="00841D84" w:rsidRPr="0073751C">
        <w:rPr>
          <w:rFonts w:cs="David" w:hint="cs"/>
          <w:sz w:val="24"/>
          <w:szCs w:val="24"/>
          <w:rtl/>
        </w:rPr>
        <w:t>ו</w:t>
      </w:r>
      <w:r w:rsidR="000E1865">
        <w:rPr>
          <w:rFonts w:cs="David" w:hint="cs"/>
          <w:sz w:val="24"/>
          <w:szCs w:val="24"/>
          <w:rtl/>
        </w:rPr>
        <w:t>השוואה לסוגיות המקבילות יכולים</w:t>
      </w:r>
      <w:r w:rsidRPr="0073751C">
        <w:rPr>
          <w:rFonts w:cs="David" w:hint="cs"/>
          <w:sz w:val="24"/>
          <w:szCs w:val="24"/>
          <w:rtl/>
        </w:rPr>
        <w:t xml:space="preserve"> לאפשר שחזור</w:t>
      </w:r>
      <w:r w:rsidR="002A66F4" w:rsidRPr="0073751C">
        <w:rPr>
          <w:rFonts w:cs="David" w:hint="cs"/>
          <w:sz w:val="24"/>
          <w:szCs w:val="24"/>
          <w:rtl/>
        </w:rPr>
        <w:t xml:space="preserve"> </w:t>
      </w:r>
      <w:r w:rsidR="005B1C15" w:rsidRPr="0073751C">
        <w:rPr>
          <w:rFonts w:cs="David" w:hint="cs"/>
          <w:sz w:val="24"/>
          <w:szCs w:val="24"/>
          <w:rtl/>
        </w:rPr>
        <w:t xml:space="preserve">הגיוני </w:t>
      </w:r>
      <w:r w:rsidR="002A66F4" w:rsidRPr="0073751C">
        <w:rPr>
          <w:rFonts w:cs="David" w:hint="cs"/>
          <w:sz w:val="24"/>
          <w:szCs w:val="24"/>
          <w:rtl/>
        </w:rPr>
        <w:t>של</w:t>
      </w:r>
      <w:r w:rsidRPr="0073751C">
        <w:rPr>
          <w:rFonts w:cs="David" w:hint="cs"/>
          <w:sz w:val="24"/>
          <w:szCs w:val="24"/>
          <w:rtl/>
        </w:rPr>
        <w:t xml:space="preserve"> הנוסח המקורי</w:t>
      </w:r>
      <w:r w:rsidR="00841D84" w:rsidRPr="0073751C">
        <w:rPr>
          <w:rFonts w:cs="David" w:hint="cs"/>
          <w:sz w:val="24"/>
          <w:szCs w:val="24"/>
          <w:rtl/>
        </w:rPr>
        <w:t xml:space="preserve"> שלהן</w:t>
      </w:r>
      <w:r w:rsidRPr="0073751C">
        <w:rPr>
          <w:rFonts w:cs="David" w:hint="cs"/>
          <w:sz w:val="24"/>
          <w:szCs w:val="24"/>
          <w:rtl/>
        </w:rPr>
        <w:t>.</w:t>
      </w:r>
    </w:p>
    <w:p w:rsidR="0034266F" w:rsidRPr="0073751C" w:rsidRDefault="0034266F" w:rsidP="0073751C">
      <w:pPr>
        <w:spacing w:after="0" w:line="360" w:lineRule="auto"/>
        <w:jc w:val="both"/>
        <w:rPr>
          <w:rFonts w:cs="David"/>
          <w:sz w:val="24"/>
          <w:szCs w:val="24"/>
          <w:rtl/>
        </w:rPr>
      </w:pPr>
    </w:p>
    <w:p w:rsidR="00D27656" w:rsidRPr="0073751C" w:rsidRDefault="00D27656" w:rsidP="0073751C">
      <w:pPr>
        <w:spacing w:after="0" w:line="360" w:lineRule="auto"/>
        <w:jc w:val="both"/>
        <w:rPr>
          <w:rFonts w:cs="David"/>
          <w:sz w:val="24"/>
          <w:szCs w:val="24"/>
          <w:rtl/>
        </w:rPr>
      </w:pPr>
      <w:r w:rsidRPr="0073751C">
        <w:rPr>
          <w:rFonts w:cs="David" w:hint="cs"/>
          <w:sz w:val="24"/>
          <w:szCs w:val="24"/>
          <w:rtl/>
        </w:rPr>
        <w:t>אחרי הצעת פתרון הסוגיה, נדון בכמה סוגיות נלוות:</w:t>
      </w:r>
    </w:p>
    <w:p w:rsidR="00D27656" w:rsidRPr="0073751C" w:rsidRDefault="00D27656" w:rsidP="00AE380D">
      <w:pPr>
        <w:pStyle w:val="aff"/>
        <w:numPr>
          <w:ilvl w:val="0"/>
          <w:numId w:val="2"/>
        </w:numPr>
        <w:spacing w:after="0" w:line="360" w:lineRule="auto"/>
        <w:jc w:val="both"/>
        <w:rPr>
          <w:rFonts w:cs="David"/>
          <w:sz w:val="24"/>
          <w:szCs w:val="24"/>
        </w:rPr>
      </w:pPr>
      <w:r w:rsidRPr="0073751C">
        <w:rPr>
          <w:rFonts w:cs="David" w:hint="cs"/>
          <w:sz w:val="24"/>
          <w:szCs w:val="24"/>
          <w:rtl/>
        </w:rPr>
        <w:t>ארון העץ שעשה משה</w:t>
      </w:r>
      <w:r w:rsidR="005D773D" w:rsidRPr="0073751C">
        <w:rPr>
          <w:rFonts w:cs="David" w:hint="cs"/>
          <w:sz w:val="24"/>
          <w:szCs w:val="24"/>
          <w:rtl/>
        </w:rPr>
        <w:t>.</w:t>
      </w:r>
      <w:r w:rsidRPr="0073751C">
        <w:rPr>
          <w:rFonts w:cs="David" w:hint="cs"/>
          <w:sz w:val="24"/>
          <w:szCs w:val="24"/>
          <w:rtl/>
        </w:rPr>
        <w:t xml:space="preserve"> </w:t>
      </w:r>
    </w:p>
    <w:p w:rsidR="00D27656" w:rsidRPr="0073751C" w:rsidRDefault="0014308E" w:rsidP="00AE380D">
      <w:pPr>
        <w:pStyle w:val="aff"/>
        <w:numPr>
          <w:ilvl w:val="0"/>
          <w:numId w:val="2"/>
        </w:numPr>
        <w:spacing w:after="0" w:line="360" w:lineRule="auto"/>
        <w:jc w:val="both"/>
        <w:rPr>
          <w:rFonts w:cs="David"/>
          <w:sz w:val="24"/>
          <w:szCs w:val="24"/>
        </w:rPr>
      </w:pPr>
      <w:r w:rsidRPr="0073751C">
        <w:rPr>
          <w:rFonts w:cs="David" w:hint="cs"/>
          <w:sz w:val="24"/>
          <w:szCs w:val="24"/>
          <w:rtl/>
        </w:rPr>
        <w:t>ה</w:t>
      </w:r>
      <w:r w:rsidR="00D6116C" w:rsidRPr="0073751C">
        <w:rPr>
          <w:rFonts w:cs="David" w:hint="cs"/>
          <w:sz w:val="24"/>
          <w:szCs w:val="24"/>
          <w:rtl/>
        </w:rPr>
        <w:t>ארון שיצא ב</w:t>
      </w:r>
      <w:r w:rsidR="005D773D" w:rsidRPr="0073751C">
        <w:rPr>
          <w:rFonts w:cs="David" w:hint="cs"/>
          <w:sz w:val="24"/>
          <w:szCs w:val="24"/>
          <w:rtl/>
        </w:rPr>
        <w:t>מלחמת מדין</w:t>
      </w:r>
      <w:r w:rsidR="00124A52" w:rsidRPr="0073751C">
        <w:rPr>
          <w:rFonts w:cs="David" w:hint="cs"/>
          <w:sz w:val="24"/>
          <w:szCs w:val="24"/>
          <w:rtl/>
        </w:rPr>
        <w:t xml:space="preserve"> ומלחמת יריחו</w:t>
      </w:r>
      <w:r w:rsidR="005D773D" w:rsidRPr="0073751C">
        <w:rPr>
          <w:rFonts w:cs="David" w:hint="cs"/>
          <w:sz w:val="24"/>
          <w:szCs w:val="24"/>
          <w:rtl/>
        </w:rPr>
        <w:t>.</w:t>
      </w:r>
    </w:p>
    <w:p w:rsidR="00A578D4" w:rsidRPr="0073751C" w:rsidRDefault="005D773D" w:rsidP="00AE380D">
      <w:pPr>
        <w:pStyle w:val="aff"/>
        <w:numPr>
          <w:ilvl w:val="0"/>
          <w:numId w:val="2"/>
        </w:numPr>
        <w:spacing w:after="0" w:line="360" w:lineRule="auto"/>
        <w:jc w:val="both"/>
        <w:rPr>
          <w:rFonts w:cs="David"/>
          <w:sz w:val="24"/>
          <w:szCs w:val="24"/>
        </w:rPr>
      </w:pPr>
      <w:r w:rsidRPr="0073751C">
        <w:rPr>
          <w:rFonts w:cs="David" w:hint="cs"/>
          <w:sz w:val="24"/>
          <w:szCs w:val="24"/>
          <w:rtl/>
        </w:rPr>
        <w:t>הארון שגלה לבבל.</w:t>
      </w:r>
    </w:p>
    <w:p w:rsidR="004D446C" w:rsidRPr="00903BE4" w:rsidRDefault="00A578D4" w:rsidP="0073751C">
      <w:pPr>
        <w:pStyle w:val="2"/>
        <w:spacing w:line="360" w:lineRule="auto"/>
        <w:rPr>
          <w:rFonts w:ascii="David" w:hAnsi="David" w:cs="David"/>
          <w:b/>
          <w:bCs/>
          <w:sz w:val="28"/>
          <w:szCs w:val="28"/>
          <w:rtl/>
        </w:rPr>
      </w:pPr>
      <w:r w:rsidRPr="00903BE4">
        <w:rPr>
          <w:rFonts w:ascii="David" w:hAnsi="David" w:cs="David"/>
          <w:b/>
          <w:bCs/>
          <w:sz w:val="28"/>
          <w:szCs w:val="28"/>
          <w:rtl/>
        </w:rPr>
        <w:t>ארון העץ שעשה משה.</w:t>
      </w:r>
    </w:p>
    <w:p w:rsidR="00A578D4" w:rsidRPr="0073751C" w:rsidRDefault="00A578D4" w:rsidP="0073751C">
      <w:pPr>
        <w:spacing w:after="0" w:line="360" w:lineRule="auto"/>
        <w:ind w:firstLine="374"/>
        <w:jc w:val="both"/>
        <w:rPr>
          <w:rFonts w:cs="David"/>
          <w:sz w:val="24"/>
          <w:szCs w:val="24"/>
          <w:rtl/>
        </w:rPr>
      </w:pPr>
      <w:r w:rsidRPr="0073751C">
        <w:rPr>
          <w:rFonts w:cs="David" w:hint="cs"/>
          <w:sz w:val="24"/>
          <w:szCs w:val="24"/>
          <w:rtl/>
        </w:rPr>
        <w:t>אין שום התייחסות או אזכור בסוגיות כפי שהוצגו לעיל לארון העץ שעשה משה לפני עלותו להר סיני לקבלת הלוחות השניים.</w:t>
      </w:r>
      <w:r w:rsidR="00342571" w:rsidRPr="0073751C">
        <w:rPr>
          <w:rFonts w:cs="David" w:hint="cs"/>
          <w:sz w:val="24"/>
          <w:szCs w:val="24"/>
          <w:rtl/>
        </w:rPr>
        <w:t xml:space="preserve"> אין שום רמז בדברי ר' יהודה בר אילע</w:t>
      </w:r>
      <w:r w:rsidR="00ED72F7" w:rsidRPr="0073751C">
        <w:rPr>
          <w:rFonts w:cs="David" w:hint="cs"/>
          <w:sz w:val="24"/>
          <w:szCs w:val="24"/>
          <w:rtl/>
        </w:rPr>
        <w:t>א</w:t>
      </w:r>
      <w:r w:rsidR="00B83367" w:rsidRPr="0073751C">
        <w:rPr>
          <w:rFonts w:cs="David" w:hint="cs"/>
          <w:sz w:val="24"/>
          <w:szCs w:val="24"/>
          <w:rtl/>
        </w:rPr>
        <w:t>י או רבי</w:t>
      </w:r>
      <w:r w:rsidR="00342571" w:rsidRPr="0073751C">
        <w:rPr>
          <w:rFonts w:cs="David" w:hint="cs"/>
          <w:sz w:val="24"/>
          <w:szCs w:val="24"/>
          <w:rtl/>
        </w:rPr>
        <w:t xml:space="preserve"> יהודה בן לקיש לכך שארון העץ שנעשה לשיטתם עבור ספר התורה הוא ארון העץ ששימש לאחסון הלוחות עד שנעשה המשכן. </w:t>
      </w:r>
    </w:p>
    <w:p w:rsidR="00D6116C" w:rsidRPr="0073751C" w:rsidRDefault="00DB5548" w:rsidP="0073751C">
      <w:pPr>
        <w:spacing w:after="0" w:line="360" w:lineRule="auto"/>
        <w:ind w:firstLine="374"/>
        <w:jc w:val="both"/>
        <w:rPr>
          <w:rFonts w:cs="David"/>
          <w:sz w:val="24"/>
          <w:szCs w:val="24"/>
        </w:rPr>
      </w:pPr>
      <w:r w:rsidRPr="0073751C">
        <w:rPr>
          <w:rFonts w:cs="David" w:hint="cs"/>
          <w:sz w:val="24"/>
          <w:szCs w:val="24"/>
          <w:rtl/>
        </w:rPr>
        <w:t xml:space="preserve">אין אפוא שום יסוד </w:t>
      </w:r>
      <w:r w:rsidR="00D6116C" w:rsidRPr="0073751C">
        <w:rPr>
          <w:rFonts w:cs="David" w:hint="cs"/>
          <w:sz w:val="24"/>
          <w:szCs w:val="24"/>
          <w:rtl/>
        </w:rPr>
        <w:t xml:space="preserve">בחז"ל </w:t>
      </w:r>
      <w:r w:rsidRPr="0073751C">
        <w:rPr>
          <w:rFonts w:cs="David" w:hint="cs"/>
          <w:sz w:val="24"/>
          <w:szCs w:val="24"/>
          <w:rtl/>
        </w:rPr>
        <w:t xml:space="preserve">לפירושו </w:t>
      </w:r>
      <w:r w:rsidR="00B83367" w:rsidRPr="0073751C">
        <w:rPr>
          <w:rFonts w:cs="David" w:hint="cs"/>
          <w:sz w:val="24"/>
          <w:szCs w:val="24"/>
          <w:rtl/>
        </w:rPr>
        <w:t>של רש"י על פי שיטת רבי</w:t>
      </w:r>
      <w:r w:rsidRPr="0073751C">
        <w:rPr>
          <w:rFonts w:cs="David" w:hint="cs"/>
          <w:sz w:val="24"/>
          <w:szCs w:val="24"/>
          <w:rtl/>
        </w:rPr>
        <w:t xml:space="preserve"> יהודה בן לקיש בנוסח ההפוך לזה שהוצע בזה, וכאילו ארון העץ שימש אח"כ לאחסון שברי הלוחות, </w:t>
      </w:r>
      <w:r w:rsidR="00CE40A3" w:rsidRPr="0073751C">
        <w:rPr>
          <w:rFonts w:cs="David" w:hint="cs"/>
          <w:sz w:val="24"/>
          <w:szCs w:val="24"/>
          <w:rtl/>
        </w:rPr>
        <w:t>וכבר דחו הרמב"ן ואברבנאל את דברי רש"י, ולא מהטעמים דלעיל.</w:t>
      </w:r>
    </w:p>
    <w:p w:rsidR="00D6116C" w:rsidRPr="00903BE4" w:rsidRDefault="0014308E" w:rsidP="00903BE4">
      <w:pPr>
        <w:spacing w:after="0" w:line="360" w:lineRule="auto"/>
        <w:ind w:left="374"/>
        <w:rPr>
          <w:rFonts w:cs="David"/>
          <w:b/>
          <w:bCs/>
          <w:sz w:val="28"/>
          <w:szCs w:val="28"/>
          <w:rtl/>
        </w:rPr>
      </w:pPr>
      <w:r w:rsidRPr="0073751C">
        <w:rPr>
          <w:rFonts w:cs="David" w:hint="cs"/>
          <w:sz w:val="24"/>
          <w:szCs w:val="24"/>
          <w:rtl/>
        </w:rPr>
        <w:t xml:space="preserve">                               </w:t>
      </w:r>
      <w:r w:rsidR="000E1865">
        <w:rPr>
          <w:rFonts w:cs="David" w:hint="cs"/>
          <w:sz w:val="24"/>
          <w:szCs w:val="24"/>
          <w:rtl/>
        </w:rPr>
        <w:t xml:space="preserve">   </w:t>
      </w:r>
      <w:r w:rsidR="00287F14" w:rsidRPr="00903BE4">
        <w:rPr>
          <w:rFonts w:cs="David" w:hint="cs"/>
          <w:b/>
          <w:bCs/>
          <w:sz w:val="28"/>
          <w:szCs w:val="28"/>
          <w:rtl/>
        </w:rPr>
        <w:t xml:space="preserve">הארון </w:t>
      </w:r>
      <w:r w:rsidR="00D6116C" w:rsidRPr="00903BE4">
        <w:rPr>
          <w:rFonts w:cs="David" w:hint="cs"/>
          <w:b/>
          <w:bCs/>
          <w:sz w:val="28"/>
          <w:szCs w:val="28"/>
          <w:rtl/>
        </w:rPr>
        <w:t>שיצא במלחמת מדין</w:t>
      </w:r>
    </w:p>
    <w:p w:rsidR="008A365D" w:rsidRPr="0073751C" w:rsidRDefault="008A365D" w:rsidP="00A64900">
      <w:pPr>
        <w:spacing w:after="0" w:line="360" w:lineRule="auto"/>
        <w:ind w:firstLine="374"/>
        <w:jc w:val="both"/>
        <w:rPr>
          <w:rFonts w:cs="David"/>
          <w:sz w:val="24"/>
          <w:szCs w:val="24"/>
          <w:rtl/>
        </w:rPr>
      </w:pPr>
      <w:r w:rsidRPr="0073751C">
        <w:rPr>
          <w:rFonts w:cs="David" w:hint="cs"/>
          <w:sz w:val="24"/>
          <w:szCs w:val="24"/>
          <w:rtl/>
        </w:rPr>
        <w:lastRenderedPageBreak/>
        <w:t>יש האומרים</w:t>
      </w:r>
      <w:r w:rsidR="007001B3" w:rsidRPr="0073751C">
        <w:rPr>
          <w:rStyle w:val="afe"/>
          <w:rFonts w:cs="David"/>
          <w:sz w:val="24"/>
          <w:szCs w:val="24"/>
          <w:rtl/>
        </w:rPr>
        <w:footnoteReference w:id="45"/>
      </w:r>
      <w:r w:rsidR="00ED72F7" w:rsidRPr="0073751C">
        <w:rPr>
          <w:rFonts w:cs="David" w:hint="cs"/>
          <w:sz w:val="24"/>
          <w:szCs w:val="24"/>
          <w:rtl/>
        </w:rPr>
        <w:t>, שכאשר ש</w:t>
      </w:r>
      <w:r w:rsidRPr="0073751C">
        <w:rPr>
          <w:rFonts w:cs="David" w:hint="cs"/>
          <w:sz w:val="24"/>
          <w:szCs w:val="24"/>
          <w:rtl/>
        </w:rPr>
        <w:t>לח</w:t>
      </w:r>
      <w:r w:rsidR="00ED72F7" w:rsidRPr="0073751C">
        <w:rPr>
          <w:rFonts w:cs="David" w:hint="cs"/>
          <w:sz w:val="24"/>
          <w:szCs w:val="24"/>
          <w:rtl/>
        </w:rPr>
        <w:t xml:space="preserve"> משה את הצבא להלחם במדין</w:t>
      </w:r>
      <w:r w:rsidR="00C75A6E" w:rsidRPr="0073751C">
        <w:rPr>
          <w:rFonts w:cs="David" w:hint="cs"/>
          <w:sz w:val="24"/>
          <w:szCs w:val="24"/>
          <w:rtl/>
        </w:rPr>
        <w:t xml:space="preserve"> בשנת הארבעים לנדודי המדבר</w:t>
      </w:r>
      <w:r w:rsidR="00ED72F7" w:rsidRPr="0073751C">
        <w:rPr>
          <w:rFonts w:cs="David" w:hint="cs"/>
          <w:sz w:val="24"/>
          <w:szCs w:val="24"/>
          <w:rtl/>
        </w:rPr>
        <w:t>, ו</w:t>
      </w:r>
      <w:r w:rsidRPr="0073751C">
        <w:rPr>
          <w:rFonts w:cs="David" w:hint="cs"/>
          <w:sz w:val="24"/>
          <w:szCs w:val="24"/>
          <w:rtl/>
        </w:rPr>
        <w:t>צרף לצבא את "</w:t>
      </w:r>
      <w:r w:rsidRPr="0073751C">
        <w:rPr>
          <w:rFonts w:cs="David"/>
          <w:sz w:val="24"/>
          <w:szCs w:val="24"/>
          <w:rtl/>
        </w:rPr>
        <w:t>פינחס בן</w:t>
      </w:r>
      <w:r w:rsidRPr="0073751C">
        <w:rPr>
          <w:rFonts w:cs="David" w:hint="cs"/>
          <w:sz w:val="24"/>
          <w:szCs w:val="24"/>
          <w:rtl/>
        </w:rPr>
        <w:t xml:space="preserve"> </w:t>
      </w:r>
      <w:r w:rsidRPr="0073751C">
        <w:rPr>
          <w:rFonts w:cs="David"/>
          <w:sz w:val="24"/>
          <w:szCs w:val="24"/>
          <w:rtl/>
        </w:rPr>
        <w:t xml:space="preserve">אלעזר הכהן לצבא </w:t>
      </w:r>
      <w:r w:rsidRPr="0073751C">
        <w:rPr>
          <w:rFonts w:cs="David"/>
          <w:b/>
          <w:bCs/>
          <w:sz w:val="24"/>
          <w:szCs w:val="24"/>
          <w:rtl/>
        </w:rPr>
        <w:t>וכלי הקדש</w:t>
      </w:r>
      <w:r w:rsidRPr="0073751C">
        <w:rPr>
          <w:rFonts w:cs="David" w:hint="cs"/>
          <w:sz w:val="24"/>
          <w:szCs w:val="24"/>
          <w:rtl/>
        </w:rPr>
        <w:t>"</w:t>
      </w:r>
      <w:r w:rsidRPr="0073751C">
        <w:rPr>
          <w:rStyle w:val="afe"/>
          <w:rFonts w:cs="David"/>
          <w:sz w:val="24"/>
          <w:szCs w:val="24"/>
          <w:rtl/>
        </w:rPr>
        <w:footnoteReference w:id="46"/>
      </w:r>
      <w:r w:rsidRPr="0073751C">
        <w:rPr>
          <w:rFonts w:cs="David" w:hint="cs"/>
          <w:sz w:val="24"/>
          <w:szCs w:val="24"/>
          <w:rtl/>
        </w:rPr>
        <w:t>, מדובר בארון הברית</w:t>
      </w:r>
      <w:r w:rsidR="00FF34FE" w:rsidRPr="0073751C">
        <w:rPr>
          <w:rStyle w:val="afe"/>
          <w:rFonts w:cs="David"/>
          <w:sz w:val="24"/>
          <w:szCs w:val="24"/>
          <w:rtl/>
        </w:rPr>
        <w:footnoteReference w:id="47"/>
      </w:r>
      <w:r w:rsidRPr="0073751C">
        <w:rPr>
          <w:rFonts w:cs="David" w:hint="cs"/>
          <w:sz w:val="24"/>
          <w:szCs w:val="24"/>
          <w:rtl/>
        </w:rPr>
        <w:t xml:space="preserve"> ו</w:t>
      </w:r>
      <w:r w:rsidR="00FF34FE" w:rsidRPr="0073751C">
        <w:rPr>
          <w:rFonts w:cs="David" w:hint="cs"/>
          <w:sz w:val="24"/>
          <w:szCs w:val="24"/>
          <w:rtl/>
        </w:rPr>
        <w:t xml:space="preserve">מחנה </w:t>
      </w:r>
      <w:r w:rsidRPr="0073751C">
        <w:rPr>
          <w:rFonts w:cs="David" w:hint="cs"/>
          <w:sz w:val="24"/>
          <w:szCs w:val="24"/>
          <w:rtl/>
        </w:rPr>
        <w:t>נושאיו</w:t>
      </w:r>
      <w:r w:rsidR="00FF34FE" w:rsidRPr="0073751C">
        <w:rPr>
          <w:rFonts w:cs="David" w:hint="cs"/>
          <w:sz w:val="24"/>
          <w:szCs w:val="24"/>
          <w:rtl/>
        </w:rPr>
        <w:t xml:space="preserve"> הכהנים, והלויים השומרים סביבם</w:t>
      </w:r>
      <w:r w:rsidR="00FF34FE" w:rsidRPr="0073751C">
        <w:rPr>
          <w:rStyle w:val="afe"/>
          <w:rFonts w:cs="David"/>
          <w:sz w:val="24"/>
          <w:szCs w:val="24"/>
          <w:rtl/>
        </w:rPr>
        <w:footnoteReference w:id="48"/>
      </w:r>
      <w:r w:rsidR="007532AF">
        <w:rPr>
          <w:rFonts w:cs="David" w:hint="cs"/>
          <w:sz w:val="24"/>
          <w:szCs w:val="24"/>
          <w:rtl/>
        </w:rPr>
        <w:t>, (</w:t>
      </w:r>
      <w:r w:rsidR="000E1865">
        <w:rPr>
          <w:rFonts w:cs="David" w:hint="cs"/>
          <w:sz w:val="24"/>
          <w:szCs w:val="24"/>
          <w:rtl/>
        </w:rPr>
        <w:t>הקרויים 'מחנה הארון</w:t>
      </w:r>
      <w:r w:rsidR="007C41B2" w:rsidRPr="0073751C">
        <w:rPr>
          <w:rStyle w:val="afe"/>
          <w:rFonts w:cs="David"/>
          <w:sz w:val="24"/>
          <w:szCs w:val="24"/>
          <w:rtl/>
        </w:rPr>
        <w:footnoteReference w:id="49"/>
      </w:r>
      <w:r w:rsidRPr="0073751C">
        <w:rPr>
          <w:rFonts w:cs="David" w:hint="cs"/>
          <w:sz w:val="24"/>
          <w:szCs w:val="24"/>
          <w:rtl/>
        </w:rPr>
        <w:t>, ללא ציון תכולתו)</w:t>
      </w:r>
      <w:r w:rsidR="007001B3" w:rsidRPr="0073751C">
        <w:rPr>
          <w:rFonts w:cs="David" w:hint="cs"/>
          <w:sz w:val="24"/>
          <w:szCs w:val="24"/>
          <w:rtl/>
        </w:rPr>
        <w:t>, ויש האומרים</w:t>
      </w:r>
      <w:r w:rsidR="007001B3" w:rsidRPr="0073751C">
        <w:rPr>
          <w:rStyle w:val="afe"/>
          <w:rFonts w:cs="David"/>
          <w:sz w:val="24"/>
          <w:szCs w:val="24"/>
          <w:rtl/>
        </w:rPr>
        <w:footnoteReference w:id="50"/>
      </w:r>
      <w:r w:rsidRPr="0073751C">
        <w:rPr>
          <w:rFonts w:cs="David" w:hint="cs"/>
          <w:sz w:val="24"/>
          <w:szCs w:val="24"/>
          <w:rtl/>
        </w:rPr>
        <w:t xml:space="preserve"> </w:t>
      </w:r>
      <w:r w:rsidR="000E1865">
        <w:rPr>
          <w:rFonts w:cs="David" w:hint="cs"/>
          <w:sz w:val="24"/>
          <w:szCs w:val="24"/>
          <w:rtl/>
        </w:rPr>
        <w:t>שארון הברית</w:t>
      </w:r>
      <w:r w:rsidRPr="0073751C">
        <w:rPr>
          <w:rFonts w:cs="David" w:hint="cs"/>
          <w:sz w:val="24"/>
          <w:szCs w:val="24"/>
          <w:rtl/>
        </w:rPr>
        <w:t xml:space="preserve"> לא יצא </w:t>
      </w:r>
      <w:r w:rsidR="00A64900">
        <w:rPr>
          <w:rFonts w:cs="David" w:hint="cs"/>
          <w:sz w:val="24"/>
          <w:szCs w:val="24"/>
          <w:rtl/>
        </w:rPr>
        <w:t>למלחמה זו, ומדובר ב(ארון עץ עם</w:t>
      </w:r>
      <w:r w:rsidRPr="0073751C">
        <w:rPr>
          <w:rFonts w:cs="David" w:hint="cs"/>
          <w:sz w:val="24"/>
          <w:szCs w:val="24"/>
          <w:rtl/>
        </w:rPr>
        <w:t>) בגדי הכהן משוח המלחמה, לצורך שאלת האורים ותומים</w:t>
      </w:r>
      <w:r w:rsidR="007C41B2" w:rsidRPr="0073751C">
        <w:rPr>
          <w:rStyle w:val="afe"/>
          <w:rFonts w:cs="David"/>
          <w:sz w:val="24"/>
          <w:szCs w:val="24"/>
          <w:rtl/>
        </w:rPr>
        <w:footnoteReference w:id="51"/>
      </w:r>
      <w:r w:rsidRPr="0073751C">
        <w:rPr>
          <w:rFonts w:cs="David" w:hint="cs"/>
          <w:sz w:val="24"/>
          <w:szCs w:val="24"/>
          <w:rtl/>
        </w:rPr>
        <w:t>.</w:t>
      </w:r>
    </w:p>
    <w:p w:rsidR="00124A52" w:rsidRPr="0073751C" w:rsidRDefault="00F220A1" w:rsidP="0073751C">
      <w:pPr>
        <w:spacing w:after="0" w:line="360" w:lineRule="auto"/>
        <w:ind w:firstLine="374"/>
        <w:jc w:val="both"/>
        <w:rPr>
          <w:rFonts w:cs="David"/>
          <w:sz w:val="24"/>
          <w:szCs w:val="24"/>
          <w:rtl/>
        </w:rPr>
      </w:pPr>
      <w:r w:rsidRPr="0073751C">
        <w:rPr>
          <w:rFonts w:cs="David" w:hint="cs"/>
          <w:sz w:val="24"/>
          <w:szCs w:val="24"/>
          <w:rtl/>
        </w:rPr>
        <w:t>מוסכם</w:t>
      </w:r>
      <w:r w:rsidR="00462D0E" w:rsidRPr="0073751C">
        <w:rPr>
          <w:rFonts w:cs="David" w:hint="cs"/>
          <w:sz w:val="24"/>
          <w:szCs w:val="24"/>
          <w:rtl/>
        </w:rPr>
        <w:t xml:space="preserve"> </w:t>
      </w:r>
      <w:r w:rsidR="00124A52" w:rsidRPr="0073751C">
        <w:rPr>
          <w:rFonts w:cs="David" w:hint="cs"/>
          <w:sz w:val="24"/>
          <w:szCs w:val="24"/>
          <w:rtl/>
        </w:rPr>
        <w:t>שארון הברית יצא למלחמת יריחו והדברים מפורשים במקרא</w:t>
      </w:r>
      <w:r w:rsidR="00462D0E" w:rsidRPr="0073751C">
        <w:rPr>
          <w:rStyle w:val="afe"/>
          <w:rFonts w:cs="David"/>
          <w:sz w:val="24"/>
          <w:szCs w:val="24"/>
          <w:rtl/>
        </w:rPr>
        <w:footnoteReference w:id="52"/>
      </w:r>
      <w:r w:rsidR="00124A52" w:rsidRPr="0073751C">
        <w:rPr>
          <w:rFonts w:cs="David" w:hint="cs"/>
          <w:sz w:val="24"/>
          <w:szCs w:val="24"/>
          <w:rtl/>
        </w:rPr>
        <w:t>.</w:t>
      </w:r>
    </w:p>
    <w:p w:rsidR="007C41B2" w:rsidRPr="00903BE4" w:rsidRDefault="007C41B2" w:rsidP="006B25DE">
      <w:pPr>
        <w:spacing w:after="0" w:line="360" w:lineRule="auto"/>
        <w:ind w:firstLine="374"/>
        <w:rPr>
          <w:rFonts w:cs="David"/>
          <w:b/>
          <w:bCs/>
          <w:sz w:val="28"/>
          <w:szCs w:val="28"/>
          <w:rtl/>
        </w:rPr>
      </w:pPr>
      <w:r w:rsidRPr="0073751C">
        <w:rPr>
          <w:rFonts w:cs="David" w:hint="cs"/>
          <w:sz w:val="24"/>
          <w:szCs w:val="24"/>
          <w:rtl/>
        </w:rPr>
        <w:t xml:space="preserve">                                      </w:t>
      </w:r>
      <w:r w:rsidR="000E1865">
        <w:rPr>
          <w:rFonts w:cs="David" w:hint="cs"/>
          <w:sz w:val="24"/>
          <w:szCs w:val="24"/>
          <w:rtl/>
        </w:rPr>
        <w:t xml:space="preserve">       </w:t>
      </w:r>
      <w:r w:rsidRPr="00903BE4">
        <w:rPr>
          <w:rFonts w:cs="David" w:hint="cs"/>
          <w:b/>
          <w:bCs/>
          <w:sz w:val="28"/>
          <w:szCs w:val="28"/>
          <w:rtl/>
        </w:rPr>
        <w:t>הארון שגלה לבבל</w:t>
      </w:r>
    </w:p>
    <w:p w:rsidR="00124A52" w:rsidRPr="0073751C" w:rsidRDefault="00124A52" w:rsidP="007532AF">
      <w:pPr>
        <w:spacing w:line="360" w:lineRule="auto"/>
        <w:ind w:firstLine="374"/>
        <w:jc w:val="both"/>
        <w:rPr>
          <w:rFonts w:cs="David"/>
          <w:sz w:val="24"/>
          <w:szCs w:val="24"/>
          <w:rtl/>
        </w:rPr>
      </w:pPr>
      <w:r w:rsidRPr="0073751C">
        <w:rPr>
          <w:rFonts w:cs="David" w:hint="cs"/>
          <w:sz w:val="24"/>
          <w:szCs w:val="24"/>
          <w:rtl/>
        </w:rPr>
        <w:t>מחלוקת רבי יהודה בן לקיש - רבנן, מקרינה גם על מחלוקת נוספת, ביחס למקומו של ארון הברית לאחר חורבן בית ראשון. לדברי רבי אליעזר בירושלמי שקלים פ"ו ה"א, היה ארון שגלה לבבל בחורבן בית ראשון. הוא אינו מבהיר באיזה ארון מדובר. דבריו סותרים לכאורה את המסורת לפ</w:t>
      </w:r>
      <w:r w:rsidR="007532AF">
        <w:rPr>
          <w:rFonts w:cs="David" w:hint="cs"/>
          <w:sz w:val="24"/>
          <w:szCs w:val="24"/>
          <w:rtl/>
        </w:rPr>
        <w:t>יה ארון הברית נגנז ע"י יאשיהו (</w:t>
      </w:r>
      <w:r w:rsidRPr="0073751C">
        <w:rPr>
          <w:rFonts w:cs="David" w:hint="cs"/>
          <w:sz w:val="24"/>
          <w:szCs w:val="24"/>
          <w:rtl/>
        </w:rPr>
        <w:t xml:space="preserve">שתיהן נזכרות </w:t>
      </w:r>
      <w:r w:rsidR="0092035E" w:rsidRPr="0073751C">
        <w:rPr>
          <w:rFonts w:cs="David" w:hint="cs"/>
          <w:sz w:val="24"/>
          <w:szCs w:val="24"/>
          <w:rtl/>
        </w:rPr>
        <w:t xml:space="preserve">שם </w:t>
      </w:r>
      <w:r w:rsidRPr="0073751C">
        <w:rPr>
          <w:rFonts w:cs="David" w:hint="cs"/>
          <w:sz w:val="24"/>
          <w:szCs w:val="24"/>
          <w:rtl/>
        </w:rPr>
        <w:t>בירושלמי</w:t>
      </w:r>
      <w:r w:rsidR="003B1D15" w:rsidRPr="0073751C">
        <w:rPr>
          <w:rFonts w:cs="David" w:hint="cs"/>
          <w:sz w:val="24"/>
          <w:szCs w:val="24"/>
          <w:rtl/>
        </w:rPr>
        <w:t>,</w:t>
      </w:r>
      <w:r w:rsidRPr="0073751C">
        <w:rPr>
          <w:rFonts w:cs="David" w:hint="cs"/>
          <w:sz w:val="24"/>
          <w:szCs w:val="24"/>
          <w:rtl/>
        </w:rPr>
        <w:t xml:space="preserve"> </w:t>
      </w:r>
      <w:r w:rsidR="003B1D15" w:rsidRPr="0073751C">
        <w:rPr>
          <w:rFonts w:cs="David" w:hint="cs"/>
          <w:sz w:val="24"/>
          <w:szCs w:val="24"/>
          <w:rtl/>
        </w:rPr>
        <w:t>זו אחר זו</w:t>
      </w:r>
      <w:r w:rsidRPr="0073751C">
        <w:rPr>
          <w:rFonts w:cs="David" w:hint="cs"/>
          <w:sz w:val="24"/>
          <w:szCs w:val="24"/>
          <w:rtl/>
        </w:rPr>
        <w:t xml:space="preserve">). </w:t>
      </w:r>
    </w:p>
    <w:p w:rsidR="00124A52" w:rsidRPr="0073751C" w:rsidRDefault="00124A52" w:rsidP="0073751C">
      <w:pPr>
        <w:spacing w:line="360" w:lineRule="auto"/>
        <w:ind w:firstLine="374"/>
        <w:jc w:val="both"/>
        <w:rPr>
          <w:rFonts w:cs="David"/>
          <w:sz w:val="24"/>
          <w:szCs w:val="24"/>
          <w:rtl/>
        </w:rPr>
      </w:pPr>
      <w:r w:rsidRPr="0073751C">
        <w:rPr>
          <w:rFonts w:cs="David" w:hint="cs"/>
          <w:sz w:val="24"/>
          <w:szCs w:val="24"/>
          <w:rtl/>
        </w:rPr>
        <w:t xml:space="preserve">אולם לשיטת רבי יהודה בן לקיש, הסובר שהארון נגנז בהר הבית, גם אם רבי אליעזר צודק, </w:t>
      </w:r>
      <w:r w:rsidR="00C75A6E" w:rsidRPr="0073751C">
        <w:rPr>
          <w:rFonts w:cs="David" w:hint="cs"/>
          <w:b/>
          <w:bCs/>
          <w:sz w:val="24"/>
          <w:szCs w:val="24"/>
          <w:rtl/>
        </w:rPr>
        <w:t xml:space="preserve">והיה ארון שגלה לבבל, </w:t>
      </w:r>
      <w:r w:rsidRPr="0073751C">
        <w:rPr>
          <w:rFonts w:cs="David" w:hint="cs"/>
          <w:b/>
          <w:bCs/>
          <w:sz w:val="24"/>
          <w:szCs w:val="24"/>
          <w:rtl/>
        </w:rPr>
        <w:t>מדובר בארון עץ עם ספר התורה</w:t>
      </w:r>
      <w:r w:rsidRPr="0073751C">
        <w:rPr>
          <w:rFonts w:cs="David" w:hint="cs"/>
          <w:sz w:val="24"/>
          <w:szCs w:val="24"/>
          <w:rtl/>
        </w:rPr>
        <w:t xml:space="preserve"> </w:t>
      </w:r>
      <w:r w:rsidRPr="0073751C">
        <w:rPr>
          <w:rFonts w:cs="David" w:hint="cs"/>
          <w:b/>
          <w:bCs/>
          <w:sz w:val="24"/>
          <w:szCs w:val="24"/>
          <w:rtl/>
        </w:rPr>
        <w:t>ולא בארון הברית</w:t>
      </w:r>
      <w:r w:rsidRPr="0073751C">
        <w:rPr>
          <w:rFonts w:cs="David" w:hint="cs"/>
          <w:sz w:val="24"/>
          <w:szCs w:val="24"/>
          <w:rtl/>
        </w:rPr>
        <w:t>, ולכן מיד לאחר קביעתו שארון הברית נגנז במקומו ולא גלה, מובאת מחלוקתו עם רבנן בשאלה אם היו לעם ישראל שני ארונות או רק אחד</w:t>
      </w:r>
      <w:r w:rsidR="0092035E" w:rsidRPr="0073751C">
        <w:rPr>
          <w:rFonts w:cs="David" w:hint="cs"/>
          <w:sz w:val="24"/>
          <w:szCs w:val="24"/>
          <w:rtl/>
        </w:rPr>
        <w:t xml:space="preserve">, כרוצה לומר באיזה ארון דיבר רבי אליעזר וכיצד יש לפרש את דבריו ? </w:t>
      </w:r>
      <w:r w:rsidR="0092035E" w:rsidRPr="0073751C">
        <w:rPr>
          <w:rFonts w:cs="David"/>
          <w:sz w:val="24"/>
          <w:szCs w:val="24"/>
          <w:rtl/>
        </w:rPr>
        <w:t>–</w:t>
      </w:r>
      <w:r w:rsidR="0092035E" w:rsidRPr="0073751C">
        <w:rPr>
          <w:rFonts w:cs="David" w:hint="cs"/>
          <w:sz w:val="24"/>
          <w:szCs w:val="24"/>
          <w:rtl/>
        </w:rPr>
        <w:t xml:space="preserve"> בארון העץ של ספר התורה שיצא למלחמות ולא בארון הברית שנגנז במקומו</w:t>
      </w:r>
      <w:r w:rsidRPr="0073751C">
        <w:rPr>
          <w:rFonts w:cs="David" w:hint="cs"/>
          <w:sz w:val="24"/>
          <w:szCs w:val="24"/>
          <w:rtl/>
        </w:rPr>
        <w:t xml:space="preserve"> :</w:t>
      </w:r>
    </w:p>
    <w:p w:rsidR="00124A52" w:rsidRPr="0073751C" w:rsidRDefault="00124A52" w:rsidP="0073751C">
      <w:pPr>
        <w:spacing w:line="360" w:lineRule="auto"/>
        <w:ind w:left="386"/>
        <w:jc w:val="both"/>
        <w:rPr>
          <w:rFonts w:cs="David"/>
          <w:sz w:val="24"/>
          <w:szCs w:val="24"/>
          <w:rtl/>
        </w:rPr>
      </w:pPr>
      <w:r w:rsidRPr="0073751C">
        <w:rPr>
          <w:rFonts w:cs="David"/>
          <w:sz w:val="24"/>
          <w:szCs w:val="24"/>
          <w:rtl/>
        </w:rPr>
        <w:t xml:space="preserve">תני בשם ר' אליעזר : ארון גלה עמהן לבבל. מאי טעמא ? "לא יוותר </w:t>
      </w:r>
      <w:r w:rsidRPr="0073751C">
        <w:rPr>
          <w:rFonts w:cs="David"/>
          <w:b/>
          <w:bCs/>
          <w:sz w:val="24"/>
          <w:szCs w:val="24"/>
          <w:rtl/>
        </w:rPr>
        <w:t>דבר</w:t>
      </w:r>
      <w:r w:rsidRPr="0073751C">
        <w:rPr>
          <w:rFonts w:cs="David"/>
          <w:sz w:val="24"/>
          <w:szCs w:val="24"/>
          <w:rtl/>
        </w:rPr>
        <w:t xml:space="preserve"> אמר ה' "</w:t>
      </w:r>
      <w:r w:rsidRPr="0073751C">
        <w:rPr>
          <w:rStyle w:val="afe"/>
          <w:rFonts w:cs="David"/>
          <w:sz w:val="24"/>
          <w:szCs w:val="24"/>
          <w:rtl/>
        </w:rPr>
        <w:footnoteReference w:id="53"/>
      </w:r>
      <w:r w:rsidRPr="0073751C">
        <w:rPr>
          <w:rFonts w:cs="David" w:hint="cs"/>
          <w:sz w:val="24"/>
          <w:szCs w:val="24"/>
          <w:rtl/>
        </w:rPr>
        <w:t xml:space="preserve"> </w:t>
      </w:r>
      <w:r w:rsidRPr="0073751C">
        <w:rPr>
          <w:rFonts w:cs="David"/>
          <w:sz w:val="24"/>
          <w:szCs w:val="24"/>
          <w:rtl/>
        </w:rPr>
        <w:t>- אין "דבר" אלא</w:t>
      </w:r>
      <w:r w:rsidRPr="0073751C">
        <w:rPr>
          <w:rFonts w:cs="David" w:hint="cs"/>
          <w:sz w:val="24"/>
          <w:szCs w:val="24"/>
          <w:rtl/>
        </w:rPr>
        <w:t xml:space="preserve"> </w:t>
      </w:r>
      <w:r w:rsidRPr="0073751C">
        <w:rPr>
          <w:rFonts w:cs="David"/>
          <w:sz w:val="24"/>
          <w:szCs w:val="24"/>
          <w:rtl/>
        </w:rPr>
        <w:t xml:space="preserve">שהדיברות לתוכו. וכן הוא אומר :"ולתשובת השנה שלח המלך נבוכדנצר ויביאהו בבלה עם </w:t>
      </w:r>
      <w:r w:rsidRPr="0073751C">
        <w:rPr>
          <w:rFonts w:cs="David"/>
          <w:b/>
          <w:bCs/>
          <w:sz w:val="24"/>
          <w:szCs w:val="24"/>
          <w:rtl/>
        </w:rPr>
        <w:t>כלי</w:t>
      </w:r>
      <w:r w:rsidRPr="0073751C">
        <w:rPr>
          <w:rFonts w:cs="David" w:hint="cs"/>
          <w:b/>
          <w:bCs/>
          <w:sz w:val="24"/>
          <w:szCs w:val="24"/>
          <w:rtl/>
        </w:rPr>
        <w:t xml:space="preserve"> </w:t>
      </w:r>
      <w:r w:rsidRPr="0073751C">
        <w:rPr>
          <w:rFonts w:cs="David"/>
          <w:b/>
          <w:bCs/>
          <w:sz w:val="24"/>
          <w:szCs w:val="24"/>
          <w:rtl/>
        </w:rPr>
        <w:t xml:space="preserve"> חמדת</w:t>
      </w:r>
      <w:r w:rsidRPr="0073751C">
        <w:rPr>
          <w:rFonts w:cs="David" w:hint="cs"/>
          <w:b/>
          <w:bCs/>
          <w:sz w:val="24"/>
          <w:szCs w:val="24"/>
          <w:rtl/>
        </w:rPr>
        <w:t xml:space="preserve"> </w:t>
      </w:r>
      <w:r w:rsidRPr="0073751C">
        <w:rPr>
          <w:rFonts w:cs="David"/>
          <w:b/>
          <w:bCs/>
          <w:sz w:val="24"/>
          <w:szCs w:val="24"/>
          <w:rtl/>
        </w:rPr>
        <w:t xml:space="preserve"> בית</w:t>
      </w:r>
      <w:r w:rsidRPr="0073751C">
        <w:rPr>
          <w:rFonts w:cs="David" w:hint="cs"/>
          <w:b/>
          <w:bCs/>
          <w:sz w:val="24"/>
          <w:szCs w:val="24"/>
          <w:rtl/>
        </w:rPr>
        <w:t xml:space="preserve"> </w:t>
      </w:r>
      <w:r w:rsidRPr="0073751C">
        <w:rPr>
          <w:rFonts w:cs="David"/>
          <w:b/>
          <w:bCs/>
          <w:sz w:val="24"/>
          <w:szCs w:val="24"/>
          <w:rtl/>
        </w:rPr>
        <w:t xml:space="preserve"> ה'</w:t>
      </w:r>
      <w:r w:rsidRPr="0073751C">
        <w:rPr>
          <w:rFonts w:cs="David"/>
          <w:sz w:val="24"/>
          <w:szCs w:val="24"/>
          <w:rtl/>
        </w:rPr>
        <w:t xml:space="preserve"> "</w:t>
      </w:r>
      <w:r w:rsidRPr="0073751C">
        <w:rPr>
          <w:rStyle w:val="afe"/>
          <w:rFonts w:cs="David"/>
          <w:sz w:val="24"/>
          <w:szCs w:val="24"/>
          <w:rtl/>
        </w:rPr>
        <w:footnoteReference w:id="54"/>
      </w:r>
      <w:r w:rsidRPr="0073751C">
        <w:rPr>
          <w:rFonts w:cs="David"/>
          <w:sz w:val="24"/>
          <w:szCs w:val="24"/>
          <w:rtl/>
        </w:rPr>
        <w:t>,</w:t>
      </w:r>
      <w:r w:rsidRPr="0073751C">
        <w:rPr>
          <w:rFonts w:cs="David" w:hint="cs"/>
          <w:sz w:val="24"/>
          <w:szCs w:val="24"/>
          <w:rtl/>
        </w:rPr>
        <w:t xml:space="preserve"> </w:t>
      </w:r>
      <w:r w:rsidRPr="0073751C">
        <w:rPr>
          <w:rFonts w:cs="David"/>
          <w:sz w:val="24"/>
          <w:szCs w:val="24"/>
          <w:rtl/>
        </w:rPr>
        <w:t>איזהו "כלי</w:t>
      </w:r>
      <w:r w:rsidRPr="0073751C">
        <w:rPr>
          <w:rFonts w:cs="David" w:hint="cs"/>
          <w:sz w:val="24"/>
          <w:szCs w:val="24"/>
          <w:rtl/>
        </w:rPr>
        <w:t xml:space="preserve"> </w:t>
      </w:r>
      <w:r w:rsidRPr="0073751C">
        <w:rPr>
          <w:rFonts w:cs="David"/>
          <w:sz w:val="24"/>
          <w:szCs w:val="24"/>
          <w:rtl/>
        </w:rPr>
        <w:t xml:space="preserve"> חמדת </w:t>
      </w:r>
      <w:r w:rsidRPr="0073751C">
        <w:rPr>
          <w:rFonts w:cs="David" w:hint="cs"/>
          <w:sz w:val="24"/>
          <w:szCs w:val="24"/>
          <w:rtl/>
        </w:rPr>
        <w:t xml:space="preserve"> </w:t>
      </w:r>
      <w:r w:rsidRPr="0073751C">
        <w:rPr>
          <w:rFonts w:cs="David"/>
          <w:sz w:val="24"/>
          <w:szCs w:val="24"/>
          <w:rtl/>
        </w:rPr>
        <w:t>בית</w:t>
      </w:r>
      <w:r w:rsidRPr="0073751C">
        <w:rPr>
          <w:rFonts w:cs="David" w:hint="cs"/>
          <w:sz w:val="24"/>
          <w:szCs w:val="24"/>
          <w:rtl/>
        </w:rPr>
        <w:t xml:space="preserve"> </w:t>
      </w:r>
      <w:r w:rsidRPr="0073751C">
        <w:rPr>
          <w:rFonts w:cs="David"/>
          <w:sz w:val="24"/>
          <w:szCs w:val="24"/>
          <w:rtl/>
        </w:rPr>
        <w:t xml:space="preserve"> ה' " ? </w:t>
      </w:r>
      <w:r w:rsidRPr="0073751C">
        <w:rPr>
          <w:rFonts w:cs="David"/>
          <w:b/>
          <w:bCs/>
          <w:sz w:val="24"/>
          <w:szCs w:val="24"/>
          <w:rtl/>
        </w:rPr>
        <w:t>זה הארון</w:t>
      </w:r>
      <w:r w:rsidRPr="0073751C">
        <w:rPr>
          <w:rFonts w:cs="David"/>
          <w:sz w:val="24"/>
          <w:szCs w:val="24"/>
          <w:rtl/>
        </w:rPr>
        <w:t>.</w:t>
      </w:r>
      <w:r w:rsidRPr="0073751C">
        <w:rPr>
          <w:rFonts w:cs="David" w:hint="cs"/>
          <w:sz w:val="24"/>
          <w:szCs w:val="24"/>
          <w:rtl/>
        </w:rPr>
        <w:t xml:space="preserve"> </w:t>
      </w:r>
    </w:p>
    <w:p w:rsidR="00124A52" w:rsidRPr="0073751C" w:rsidRDefault="00124A52" w:rsidP="0073751C">
      <w:pPr>
        <w:spacing w:line="360" w:lineRule="auto"/>
        <w:ind w:left="386"/>
        <w:jc w:val="both"/>
        <w:rPr>
          <w:rFonts w:cs="David"/>
          <w:sz w:val="24"/>
          <w:szCs w:val="24"/>
          <w:rtl/>
        </w:rPr>
      </w:pPr>
      <w:r w:rsidRPr="0073751C">
        <w:rPr>
          <w:rFonts w:cs="David"/>
          <w:b/>
          <w:bCs/>
          <w:sz w:val="24"/>
          <w:szCs w:val="24"/>
          <w:rtl/>
        </w:rPr>
        <w:t>תני</w:t>
      </w:r>
      <w:r w:rsidRPr="0073751C">
        <w:rPr>
          <w:rFonts w:cs="David" w:hint="cs"/>
          <w:b/>
          <w:bCs/>
          <w:sz w:val="24"/>
          <w:szCs w:val="24"/>
          <w:rtl/>
        </w:rPr>
        <w:t xml:space="preserve"> :</w:t>
      </w:r>
      <w:r w:rsidR="0034266F" w:rsidRPr="0073751C">
        <w:rPr>
          <w:rFonts w:cs="David"/>
          <w:b/>
          <w:bCs/>
          <w:sz w:val="24"/>
          <w:szCs w:val="24"/>
          <w:rtl/>
        </w:rPr>
        <w:t xml:space="preserve"> ר</w:t>
      </w:r>
      <w:r w:rsidR="0034266F" w:rsidRPr="0073751C">
        <w:rPr>
          <w:rFonts w:cs="David" w:hint="cs"/>
          <w:b/>
          <w:bCs/>
          <w:sz w:val="24"/>
          <w:szCs w:val="24"/>
          <w:rtl/>
        </w:rPr>
        <w:t>בי</w:t>
      </w:r>
      <w:r w:rsidRPr="0073751C">
        <w:rPr>
          <w:rFonts w:cs="David"/>
          <w:b/>
          <w:bCs/>
          <w:sz w:val="24"/>
          <w:szCs w:val="24"/>
          <w:rtl/>
        </w:rPr>
        <w:t xml:space="preserve"> יהודה</w:t>
      </w:r>
      <w:r w:rsidRPr="0073751C">
        <w:rPr>
          <w:rFonts w:cs="David" w:hint="cs"/>
          <w:b/>
          <w:bCs/>
          <w:sz w:val="24"/>
          <w:szCs w:val="24"/>
          <w:rtl/>
        </w:rPr>
        <w:t xml:space="preserve"> </w:t>
      </w:r>
      <w:r w:rsidRPr="0073751C">
        <w:rPr>
          <w:rFonts w:cs="David"/>
          <w:b/>
          <w:bCs/>
          <w:sz w:val="24"/>
          <w:szCs w:val="24"/>
          <w:rtl/>
        </w:rPr>
        <w:t>בן לקיש אומר</w:t>
      </w:r>
      <w:r w:rsidRPr="0073751C">
        <w:rPr>
          <w:rFonts w:cs="David"/>
          <w:sz w:val="24"/>
          <w:szCs w:val="24"/>
          <w:rtl/>
        </w:rPr>
        <w:t xml:space="preserve"> : במקומו היה הארון נגנז</w:t>
      </w:r>
      <w:r w:rsidRPr="0073751C">
        <w:rPr>
          <w:rFonts w:cs="David" w:hint="cs"/>
          <w:sz w:val="24"/>
          <w:szCs w:val="24"/>
          <w:rtl/>
        </w:rPr>
        <w:t>...</w:t>
      </w:r>
    </w:p>
    <w:p w:rsidR="00124A52" w:rsidRPr="0073751C" w:rsidRDefault="00124A52" w:rsidP="0073751C">
      <w:pPr>
        <w:spacing w:line="360" w:lineRule="auto"/>
        <w:ind w:left="386"/>
        <w:jc w:val="both"/>
        <w:rPr>
          <w:rFonts w:cs="David"/>
          <w:sz w:val="24"/>
          <w:szCs w:val="24"/>
          <w:rtl/>
        </w:rPr>
      </w:pPr>
      <w:r w:rsidRPr="0073751C">
        <w:rPr>
          <w:rFonts w:cs="David"/>
          <w:b/>
          <w:bCs/>
          <w:sz w:val="24"/>
          <w:szCs w:val="24"/>
          <w:rtl/>
        </w:rPr>
        <w:t>רבי יהודה בן לקיש</w:t>
      </w:r>
      <w:r w:rsidRPr="0073751C">
        <w:rPr>
          <w:rFonts w:cs="David"/>
          <w:sz w:val="24"/>
          <w:szCs w:val="24"/>
          <w:rtl/>
        </w:rPr>
        <w:t xml:space="preserve"> אומר : שני ארונות היו מהלכין עם ישראל</w:t>
      </w:r>
      <w:r w:rsidRPr="0073751C">
        <w:rPr>
          <w:rFonts w:cs="David"/>
          <w:b/>
          <w:bCs/>
          <w:sz w:val="24"/>
          <w:szCs w:val="24"/>
          <w:rtl/>
        </w:rPr>
        <w:t xml:space="preserve"> במדבר</w:t>
      </w:r>
      <w:r w:rsidRPr="0073751C">
        <w:rPr>
          <w:rFonts w:cs="David" w:hint="cs"/>
          <w:b/>
          <w:bCs/>
          <w:sz w:val="24"/>
          <w:szCs w:val="24"/>
          <w:rtl/>
        </w:rPr>
        <w:t>..</w:t>
      </w:r>
      <w:r w:rsidRPr="0073751C">
        <w:rPr>
          <w:rFonts w:cs="David"/>
          <w:sz w:val="24"/>
          <w:szCs w:val="24"/>
          <w:rtl/>
        </w:rPr>
        <w:t>.</w:t>
      </w:r>
      <w:r w:rsidRPr="0073751C">
        <w:rPr>
          <w:rFonts w:cs="David" w:hint="cs"/>
          <w:sz w:val="24"/>
          <w:szCs w:val="24"/>
          <w:rtl/>
        </w:rPr>
        <w:t>"</w:t>
      </w:r>
      <w:r w:rsidR="00B25AFC" w:rsidRPr="0073751C">
        <w:rPr>
          <w:rStyle w:val="afe"/>
          <w:rFonts w:cs="David"/>
          <w:sz w:val="24"/>
          <w:szCs w:val="24"/>
          <w:rtl/>
        </w:rPr>
        <w:footnoteReference w:id="55"/>
      </w:r>
    </w:p>
    <w:p w:rsidR="00124A52" w:rsidRPr="0073751C" w:rsidRDefault="00124A52" w:rsidP="0073751C">
      <w:pPr>
        <w:spacing w:line="360" w:lineRule="auto"/>
        <w:jc w:val="both"/>
        <w:rPr>
          <w:rFonts w:cs="David"/>
          <w:sz w:val="24"/>
          <w:szCs w:val="24"/>
          <w:rtl/>
        </w:rPr>
      </w:pPr>
      <w:r w:rsidRPr="0073751C">
        <w:rPr>
          <w:rFonts w:cs="David" w:hint="cs"/>
          <w:sz w:val="24"/>
          <w:szCs w:val="24"/>
          <w:rtl/>
        </w:rPr>
        <w:t>גם התורה מכילה את עשרת הדברות, ו</w:t>
      </w:r>
      <w:r w:rsidR="007532AF">
        <w:rPr>
          <w:rFonts w:cs="David" w:hint="cs"/>
          <w:sz w:val="24"/>
          <w:szCs w:val="24"/>
          <w:rtl/>
        </w:rPr>
        <w:t>קרויה במקורות חז"ל "כלי חמדה" (</w:t>
      </w:r>
      <w:r w:rsidRPr="0073751C">
        <w:rPr>
          <w:rFonts w:cs="David" w:hint="cs"/>
          <w:sz w:val="24"/>
          <w:szCs w:val="24"/>
          <w:rtl/>
        </w:rPr>
        <w:t>במקורות רבים, אך לא כן שברי הלוחות</w:t>
      </w:r>
      <w:r w:rsidR="00387534" w:rsidRPr="0073751C">
        <w:rPr>
          <w:rFonts w:cs="David" w:hint="cs"/>
          <w:sz w:val="24"/>
          <w:szCs w:val="24"/>
          <w:rtl/>
        </w:rPr>
        <w:t xml:space="preserve"> ואף לא הלוחות השלמים !</w:t>
      </w:r>
      <w:r w:rsidRPr="0073751C">
        <w:rPr>
          <w:rFonts w:cs="David" w:hint="cs"/>
          <w:sz w:val="24"/>
          <w:szCs w:val="24"/>
          <w:rtl/>
        </w:rPr>
        <w:t>). גלות התורה וגלות לומדיה, הביאו בסופו של דבר לחיזוק לימודה בבבל, ולהישרדות עם ישראל בגלויות. כך עולה גם מסדר עולם רבה פרק כה, המקש</w:t>
      </w:r>
      <w:r w:rsidR="00903BE4">
        <w:rPr>
          <w:rFonts w:cs="David" w:hint="cs"/>
          <w:sz w:val="24"/>
          <w:szCs w:val="24"/>
          <w:rtl/>
        </w:rPr>
        <w:t xml:space="preserve">ר בין הגליית לומדי התורה וגלות </w:t>
      </w:r>
      <w:r w:rsidRPr="0073751C">
        <w:rPr>
          <w:rFonts w:cs="David" w:hint="cs"/>
          <w:sz w:val="24"/>
          <w:szCs w:val="24"/>
          <w:rtl/>
        </w:rPr>
        <w:t>ארון</w:t>
      </w:r>
      <w:r w:rsidR="00903BE4">
        <w:rPr>
          <w:rFonts w:cs="David" w:hint="cs"/>
          <w:sz w:val="24"/>
          <w:szCs w:val="24"/>
          <w:rtl/>
        </w:rPr>
        <w:t xml:space="preserve"> העץ</w:t>
      </w:r>
      <w:r w:rsidRPr="0073751C">
        <w:rPr>
          <w:rFonts w:cs="David" w:hint="cs"/>
          <w:sz w:val="24"/>
          <w:szCs w:val="24"/>
          <w:rtl/>
        </w:rPr>
        <w:t xml:space="preserve"> עם ספר התורה :</w:t>
      </w:r>
    </w:p>
    <w:p w:rsidR="00124A52" w:rsidRPr="0073751C" w:rsidRDefault="00124A52" w:rsidP="0073751C">
      <w:pPr>
        <w:spacing w:line="360" w:lineRule="auto"/>
        <w:ind w:left="386"/>
        <w:jc w:val="both"/>
        <w:rPr>
          <w:rFonts w:cs="David"/>
          <w:sz w:val="24"/>
          <w:szCs w:val="24"/>
          <w:rtl/>
        </w:rPr>
      </w:pPr>
      <w:r w:rsidRPr="0073751C">
        <w:rPr>
          <w:rFonts w:cs="David" w:hint="cs"/>
          <w:sz w:val="24"/>
          <w:szCs w:val="24"/>
          <w:rtl/>
        </w:rPr>
        <w:lastRenderedPageBreak/>
        <w:t xml:space="preserve">"בשנת שלוש למלכות יהויקים מלך יהודה בא נבוכדנאצר מלך בבל על ירושלים...והגלה..."הכל גבורים עושי מלחמה"...הכל גבורי תורה...עושי מלחמה - שהיו נושאים ונותנין במלחמתה של תורה...ויבא בבלה עם כלי חמדת בית ה'...זה הארון". </w:t>
      </w:r>
    </w:p>
    <w:p w:rsidR="00124A52" w:rsidRDefault="00124A52" w:rsidP="00274CA8">
      <w:pPr>
        <w:spacing w:line="360" w:lineRule="auto"/>
        <w:jc w:val="both"/>
        <w:rPr>
          <w:rFonts w:cs="David"/>
          <w:sz w:val="24"/>
          <w:szCs w:val="24"/>
          <w:rtl/>
        </w:rPr>
      </w:pPr>
      <w:r w:rsidRPr="0073751C">
        <w:rPr>
          <w:rFonts w:cs="David" w:hint="cs"/>
          <w:sz w:val="24"/>
          <w:szCs w:val="24"/>
          <w:rtl/>
        </w:rPr>
        <w:t xml:space="preserve">מאידך, גילוי ארון הברית מגניזתו בהר הבית </w:t>
      </w:r>
      <w:r w:rsidR="00274CA8">
        <w:rPr>
          <w:rFonts w:cs="David" w:hint="cs"/>
          <w:sz w:val="24"/>
          <w:szCs w:val="24"/>
          <w:rtl/>
        </w:rPr>
        <w:t>אמור להיות</w:t>
      </w:r>
      <w:r w:rsidRPr="0073751C">
        <w:rPr>
          <w:rFonts w:cs="David" w:hint="cs"/>
          <w:sz w:val="24"/>
          <w:szCs w:val="24"/>
          <w:rtl/>
        </w:rPr>
        <w:t xml:space="preserve"> משיאיו של תהליך הגאולה, בב"א.   </w:t>
      </w:r>
    </w:p>
    <w:p w:rsidR="000E5CD3" w:rsidRPr="0073751C" w:rsidRDefault="00FD4277" w:rsidP="00AE380D">
      <w:pPr>
        <w:pStyle w:val="aff"/>
        <w:numPr>
          <w:ilvl w:val="0"/>
          <w:numId w:val="6"/>
        </w:numPr>
        <w:spacing w:after="0" w:line="360" w:lineRule="auto"/>
        <w:jc w:val="both"/>
        <w:rPr>
          <w:rFonts w:cs="David"/>
          <w:sz w:val="24"/>
          <w:szCs w:val="24"/>
          <w:rtl/>
        </w:rPr>
      </w:pPr>
      <w:r w:rsidRPr="0073751C">
        <w:rPr>
          <w:rFonts w:cs="David" w:hint="cs"/>
          <w:sz w:val="24"/>
          <w:szCs w:val="24"/>
          <w:rtl/>
        </w:rPr>
        <w:t>שיטת רש"י :</w:t>
      </w:r>
      <w:r w:rsidRPr="0073751C">
        <w:rPr>
          <w:rFonts w:cs="David"/>
          <w:sz w:val="24"/>
          <w:szCs w:val="24"/>
          <w:rtl/>
        </w:rPr>
        <w:t xml:space="preserve">        </w:t>
      </w:r>
    </w:p>
    <w:p w:rsidR="00FD4277" w:rsidRPr="000E5CD3" w:rsidRDefault="000E1865" w:rsidP="000E1865">
      <w:pPr>
        <w:spacing w:after="0" w:line="360" w:lineRule="auto"/>
        <w:jc w:val="both"/>
        <w:rPr>
          <w:rFonts w:cs="David"/>
          <w:sz w:val="20"/>
          <w:szCs w:val="20"/>
          <w:rtl/>
        </w:rPr>
      </w:pPr>
      <w:r w:rsidRPr="000E5CD3">
        <w:rPr>
          <w:rFonts w:cs="Times New Roman"/>
          <w:noProof/>
          <w:sz w:val="20"/>
          <w:szCs w:val="20"/>
          <w:rtl/>
        </w:rPr>
        <mc:AlternateContent>
          <mc:Choice Requires="wps">
            <w:drawing>
              <wp:anchor distT="0" distB="0" distL="114300" distR="114300" simplePos="0" relativeHeight="251670528" behindDoc="1" locked="0" layoutInCell="1" allowOverlap="1">
                <wp:simplePos x="0" y="0"/>
                <wp:positionH relativeFrom="column">
                  <wp:posOffset>2019300</wp:posOffset>
                </wp:positionH>
                <wp:positionV relativeFrom="paragraph">
                  <wp:posOffset>91757</wp:posOffset>
                </wp:positionV>
                <wp:extent cx="800100" cy="685800"/>
                <wp:effectExtent l="0" t="0" r="19050" b="19050"/>
                <wp:wrapNone/>
                <wp:docPr id="27" name="מלב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45198" id="מלבן 27" o:spid="_x0000_s1026" style="position:absolute;left:0;text-align:left;margin-left:159pt;margin-top:7.2pt;width:63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"/>
            </w:pict>
          </mc:Fallback>
        </mc:AlternateContent>
      </w:r>
      <w:r w:rsidRPr="000E5CD3">
        <w:rPr>
          <w:rFonts w:cs="Times New Roman"/>
          <w:noProof/>
          <w:sz w:val="20"/>
          <w:szCs w:val="20"/>
          <w:rtl/>
        </w:rPr>
        <mc:AlternateContent>
          <mc:Choice Requires="wps">
            <w:drawing>
              <wp:anchor distT="0" distB="0" distL="114300" distR="114300" simplePos="0" relativeHeight="251669504" behindDoc="1" locked="0" layoutInCell="1" allowOverlap="1">
                <wp:simplePos x="0" y="0"/>
                <wp:positionH relativeFrom="column">
                  <wp:posOffset>3366135</wp:posOffset>
                </wp:positionH>
                <wp:positionV relativeFrom="paragraph">
                  <wp:posOffset>117157</wp:posOffset>
                </wp:positionV>
                <wp:extent cx="800100" cy="685800"/>
                <wp:effectExtent l="19050" t="19050" r="19050" b="19050"/>
                <wp:wrapNone/>
                <wp:docPr id="25" name="מלבן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353CE" id="מלבן 25" o:spid="_x0000_s1026" style="position:absolute;left:0;text-align:left;margin-left:265.05pt;margin-top:9.2pt;width:63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" strokeweight="3pt"/>
            </w:pict>
          </mc:Fallback>
        </mc:AlternateContent>
      </w:r>
      <w:r w:rsidR="00FD4277" w:rsidRPr="000E5CD3">
        <w:rPr>
          <w:rFonts w:cs="David"/>
          <w:sz w:val="20"/>
          <w:szCs w:val="20"/>
          <w:rtl/>
        </w:rPr>
        <w:t xml:space="preserve">                                </w:t>
      </w:r>
    </w:p>
    <w:p w:rsidR="00FD4277" w:rsidRPr="000E5CD3" w:rsidRDefault="00FD4277" w:rsidP="000E5CD3">
      <w:pPr>
        <w:spacing w:after="0" w:line="360" w:lineRule="auto"/>
        <w:jc w:val="both"/>
        <w:rPr>
          <w:rFonts w:cs="David"/>
          <w:sz w:val="20"/>
          <w:szCs w:val="20"/>
          <w:rtl/>
        </w:rPr>
      </w:pPr>
      <w:r w:rsidRPr="000E5CD3">
        <w:rPr>
          <w:rFonts w:cs="David"/>
          <w:sz w:val="20"/>
          <w:szCs w:val="20"/>
          <w:rtl/>
        </w:rPr>
        <w:t xml:space="preserve">              </w:t>
      </w:r>
      <w:r w:rsidRPr="000E5CD3">
        <w:rPr>
          <w:rFonts w:cs="David" w:hint="cs"/>
          <w:sz w:val="20"/>
          <w:szCs w:val="20"/>
          <w:rtl/>
        </w:rPr>
        <w:t xml:space="preserve">      </w:t>
      </w:r>
      <w:r w:rsidRPr="000E5CD3">
        <w:rPr>
          <w:rFonts w:cs="David"/>
          <w:sz w:val="20"/>
          <w:szCs w:val="20"/>
          <w:rtl/>
        </w:rPr>
        <w:t xml:space="preserve">  </w:t>
      </w:r>
      <w:r w:rsidRPr="000E5CD3">
        <w:rPr>
          <w:rFonts w:cs="David"/>
          <w:b/>
          <w:bCs/>
          <w:sz w:val="20"/>
          <w:szCs w:val="20"/>
          <w:u w:val="single"/>
          <w:rtl/>
        </w:rPr>
        <w:t>משה</w:t>
      </w:r>
      <w:r w:rsidRPr="000E5CD3">
        <w:rPr>
          <w:rFonts w:cs="David"/>
          <w:sz w:val="20"/>
          <w:szCs w:val="20"/>
          <w:rtl/>
        </w:rPr>
        <w:t xml:space="preserve">       </w:t>
      </w:r>
      <w:r w:rsidR="000E5CD3">
        <w:rPr>
          <w:rFonts w:cs="David" w:hint="cs"/>
          <w:sz w:val="20"/>
          <w:szCs w:val="20"/>
          <w:rtl/>
        </w:rPr>
        <w:t xml:space="preserve">  </w:t>
      </w:r>
      <w:r w:rsidRPr="000E5CD3">
        <w:rPr>
          <w:rFonts w:cs="David"/>
          <w:sz w:val="20"/>
          <w:szCs w:val="20"/>
          <w:rtl/>
        </w:rPr>
        <w:t xml:space="preserve">  </w:t>
      </w:r>
      <w:r w:rsidRPr="000E5CD3">
        <w:rPr>
          <w:rFonts w:cs="David"/>
          <w:b/>
          <w:bCs/>
          <w:sz w:val="20"/>
          <w:szCs w:val="20"/>
          <w:rtl/>
        </w:rPr>
        <w:t>ארון הברית</w:t>
      </w:r>
      <w:r w:rsidRPr="000E5CD3">
        <w:rPr>
          <w:rFonts w:cs="David"/>
          <w:sz w:val="20"/>
          <w:szCs w:val="20"/>
          <w:rtl/>
        </w:rPr>
        <w:t xml:space="preserve">    </w:t>
      </w:r>
      <w:r w:rsidRPr="000E5CD3">
        <w:rPr>
          <w:rFonts w:cs="David" w:hint="cs"/>
          <w:sz w:val="20"/>
          <w:szCs w:val="20"/>
          <w:rtl/>
        </w:rPr>
        <w:t xml:space="preserve">   </w:t>
      </w:r>
      <w:r w:rsidRPr="000E5CD3">
        <w:rPr>
          <w:rFonts w:cs="David"/>
          <w:sz w:val="20"/>
          <w:szCs w:val="20"/>
          <w:rtl/>
        </w:rPr>
        <w:t xml:space="preserve">     </w:t>
      </w:r>
      <w:r w:rsidRPr="000E5CD3">
        <w:rPr>
          <w:rFonts w:cs="David" w:hint="cs"/>
          <w:sz w:val="20"/>
          <w:szCs w:val="20"/>
          <w:rtl/>
        </w:rPr>
        <w:t xml:space="preserve">    </w:t>
      </w:r>
      <w:r w:rsidR="000E5CD3" w:rsidRPr="000E5CD3">
        <w:rPr>
          <w:rFonts w:cs="David" w:hint="cs"/>
          <w:sz w:val="20"/>
          <w:szCs w:val="20"/>
          <w:rtl/>
        </w:rPr>
        <w:t xml:space="preserve">        </w:t>
      </w:r>
      <w:r w:rsidRPr="000E5CD3">
        <w:rPr>
          <w:rFonts w:cs="David"/>
          <w:sz w:val="20"/>
          <w:szCs w:val="20"/>
          <w:rtl/>
        </w:rPr>
        <w:t xml:space="preserve">   </w:t>
      </w:r>
      <w:r w:rsidR="000E5CD3">
        <w:rPr>
          <w:rFonts w:cs="David" w:hint="cs"/>
          <w:sz w:val="20"/>
          <w:szCs w:val="20"/>
          <w:rtl/>
        </w:rPr>
        <w:t xml:space="preserve">   </w:t>
      </w:r>
      <w:r w:rsidRPr="000E5CD3">
        <w:rPr>
          <w:rFonts w:cs="David"/>
          <w:sz w:val="20"/>
          <w:szCs w:val="20"/>
          <w:rtl/>
        </w:rPr>
        <w:t xml:space="preserve"> ארון העץ         </w:t>
      </w:r>
    </w:p>
    <w:p w:rsidR="00FD4277" w:rsidRPr="000E5CD3" w:rsidRDefault="00FD4277" w:rsidP="000E5CD3">
      <w:pPr>
        <w:spacing w:after="0" w:line="360" w:lineRule="auto"/>
        <w:jc w:val="both"/>
        <w:rPr>
          <w:rFonts w:cs="David"/>
          <w:sz w:val="20"/>
          <w:szCs w:val="20"/>
          <w:rtl/>
        </w:rPr>
      </w:pPr>
      <w:r w:rsidRPr="000E5CD3">
        <w:rPr>
          <w:rFonts w:cs="David"/>
          <w:sz w:val="20"/>
          <w:szCs w:val="20"/>
          <w:rtl/>
        </w:rPr>
        <w:t xml:space="preserve">               </w:t>
      </w:r>
      <w:r w:rsidRPr="000E5CD3">
        <w:rPr>
          <w:rFonts w:cs="David"/>
          <w:b/>
          <w:bCs/>
          <w:sz w:val="20"/>
          <w:szCs w:val="20"/>
          <w:rtl/>
        </w:rPr>
        <w:t xml:space="preserve">          </w:t>
      </w:r>
      <w:r w:rsidRPr="000E5CD3">
        <w:rPr>
          <w:rFonts w:cs="David"/>
          <w:sz w:val="20"/>
          <w:szCs w:val="20"/>
          <w:rtl/>
        </w:rPr>
        <w:t xml:space="preserve">       </w:t>
      </w:r>
      <w:r w:rsidR="000E5CD3">
        <w:rPr>
          <w:rFonts w:cs="David" w:hint="cs"/>
          <w:sz w:val="20"/>
          <w:szCs w:val="20"/>
          <w:rtl/>
        </w:rPr>
        <w:t xml:space="preserve">  </w:t>
      </w:r>
      <w:r w:rsidRPr="000E5CD3">
        <w:rPr>
          <w:rFonts w:cs="David"/>
          <w:sz w:val="20"/>
          <w:szCs w:val="20"/>
          <w:rtl/>
        </w:rPr>
        <w:t xml:space="preserve">   </w:t>
      </w:r>
      <w:r w:rsidRPr="000E5CD3">
        <w:rPr>
          <w:rFonts w:cs="David" w:hint="cs"/>
          <w:sz w:val="20"/>
          <w:szCs w:val="20"/>
          <w:rtl/>
        </w:rPr>
        <w:t xml:space="preserve"> </w:t>
      </w:r>
      <w:r w:rsidR="000E5CD3" w:rsidRPr="000E5CD3">
        <w:rPr>
          <w:rFonts w:cs="David" w:hint="cs"/>
          <w:sz w:val="20"/>
          <w:szCs w:val="20"/>
          <w:rtl/>
        </w:rPr>
        <w:t xml:space="preserve">  </w:t>
      </w:r>
      <w:r w:rsidRPr="000E5CD3">
        <w:rPr>
          <w:rFonts w:cs="David"/>
          <w:sz w:val="20"/>
          <w:szCs w:val="20"/>
          <w:rtl/>
        </w:rPr>
        <w:t xml:space="preserve">לוחות שלמים        </w:t>
      </w:r>
      <w:r w:rsidRPr="000E5CD3">
        <w:rPr>
          <w:rFonts w:cs="David" w:hint="cs"/>
          <w:sz w:val="20"/>
          <w:szCs w:val="20"/>
          <w:rtl/>
        </w:rPr>
        <w:t xml:space="preserve">     </w:t>
      </w:r>
      <w:r w:rsidR="000E5CD3" w:rsidRPr="000E5CD3">
        <w:rPr>
          <w:rFonts w:cs="David" w:hint="cs"/>
          <w:sz w:val="20"/>
          <w:szCs w:val="20"/>
          <w:rtl/>
        </w:rPr>
        <w:t xml:space="preserve">         </w:t>
      </w:r>
      <w:r w:rsidR="000E5CD3">
        <w:rPr>
          <w:rFonts w:cs="David"/>
          <w:sz w:val="20"/>
          <w:szCs w:val="20"/>
          <w:rtl/>
        </w:rPr>
        <w:t xml:space="preserve"> </w:t>
      </w:r>
      <w:r w:rsidR="000E5CD3">
        <w:rPr>
          <w:rFonts w:cs="David" w:hint="cs"/>
          <w:sz w:val="20"/>
          <w:szCs w:val="20"/>
          <w:rtl/>
        </w:rPr>
        <w:t xml:space="preserve">  </w:t>
      </w:r>
      <w:r w:rsidRPr="000E5CD3">
        <w:rPr>
          <w:rFonts w:cs="David"/>
          <w:sz w:val="20"/>
          <w:szCs w:val="20"/>
          <w:rtl/>
        </w:rPr>
        <w:t xml:space="preserve">שברי הלוחות </w:t>
      </w:r>
    </w:p>
    <w:p w:rsidR="00FD4277" w:rsidRPr="000E5CD3" w:rsidRDefault="000E5CD3" w:rsidP="00FD4277">
      <w:pPr>
        <w:spacing w:after="0" w:line="360" w:lineRule="auto"/>
        <w:jc w:val="both"/>
        <w:rPr>
          <w:rFonts w:cs="David"/>
          <w:b/>
          <w:bCs/>
          <w:sz w:val="20"/>
          <w:szCs w:val="20"/>
          <w:rtl/>
        </w:rPr>
      </w:pPr>
      <w:r w:rsidRPr="000E5CD3">
        <w:rPr>
          <w:rFonts w:cs="David"/>
          <w:sz w:val="20"/>
          <w:szCs w:val="20"/>
          <w:rtl/>
        </w:rPr>
        <w:t xml:space="preserve">  </w:t>
      </w:r>
      <w:r w:rsidRPr="000E5CD3">
        <w:rPr>
          <w:rFonts w:cs="David" w:hint="cs"/>
          <w:sz w:val="20"/>
          <w:szCs w:val="20"/>
          <w:rtl/>
        </w:rPr>
        <w:t xml:space="preserve">                  </w:t>
      </w:r>
      <w:r w:rsidRPr="000E5CD3">
        <w:rPr>
          <w:rFonts w:cs="David"/>
          <w:sz w:val="20"/>
          <w:szCs w:val="20"/>
          <w:rtl/>
        </w:rPr>
        <w:t xml:space="preserve">                   </w:t>
      </w:r>
      <w:r>
        <w:rPr>
          <w:rFonts w:cs="David" w:hint="cs"/>
          <w:b/>
          <w:bCs/>
          <w:sz w:val="20"/>
          <w:szCs w:val="20"/>
          <w:rtl/>
        </w:rPr>
        <w:t xml:space="preserve">  </w:t>
      </w:r>
      <w:r w:rsidR="00FD4277" w:rsidRPr="000E5CD3">
        <w:rPr>
          <w:rFonts w:cs="David"/>
          <w:b/>
          <w:bCs/>
          <w:sz w:val="20"/>
          <w:szCs w:val="20"/>
          <w:rtl/>
        </w:rPr>
        <w:t xml:space="preserve">ספר התורה                                 </w:t>
      </w:r>
    </w:p>
    <w:p w:rsidR="00FD4277" w:rsidRPr="000E5CD3" w:rsidRDefault="00FD4277" w:rsidP="003536B2">
      <w:pPr>
        <w:pStyle w:val="aff4"/>
        <w:spacing w:line="360" w:lineRule="auto"/>
        <w:jc w:val="center"/>
        <w:rPr>
          <w:rFonts w:cs="David"/>
          <w:b/>
          <w:bCs/>
          <w:rtl/>
        </w:rPr>
      </w:pPr>
    </w:p>
    <w:p w:rsidR="000E5CD3" w:rsidRPr="0073751C" w:rsidRDefault="000E5CD3" w:rsidP="000E1865">
      <w:pPr>
        <w:spacing w:after="0" w:line="360" w:lineRule="auto"/>
        <w:jc w:val="both"/>
        <w:rPr>
          <w:rFonts w:cs="David"/>
          <w:sz w:val="24"/>
          <w:szCs w:val="24"/>
        </w:rPr>
      </w:pPr>
      <w:r w:rsidRPr="0073751C">
        <w:rPr>
          <w:rFonts w:cs="David"/>
          <w:sz w:val="24"/>
          <w:szCs w:val="24"/>
          <w:rtl/>
        </w:rPr>
        <w:t xml:space="preserve">ב.          </w:t>
      </w:r>
      <w:r w:rsidRPr="0073751C">
        <w:rPr>
          <w:rFonts w:cs="David" w:hint="cs"/>
          <w:sz w:val="24"/>
          <w:szCs w:val="24"/>
          <w:rtl/>
        </w:rPr>
        <w:t>השיטה המוצעת :</w:t>
      </w:r>
      <w:r w:rsidRPr="0073751C">
        <w:rPr>
          <w:rFonts w:cs="David"/>
          <w:sz w:val="24"/>
          <w:szCs w:val="24"/>
          <w:rtl/>
        </w:rPr>
        <w:t xml:space="preserve">        </w:t>
      </w:r>
      <w:r w:rsidR="0034266F" w:rsidRPr="0073751C">
        <w:rPr>
          <w:rFonts w:cs="David" w:hint="cs"/>
          <w:sz w:val="24"/>
          <w:szCs w:val="24"/>
          <w:rtl/>
        </w:rPr>
        <w:t xml:space="preserve">            </w:t>
      </w:r>
      <w:r w:rsidRPr="0073751C">
        <w:rPr>
          <w:rFonts w:cs="David"/>
          <w:sz w:val="24"/>
          <w:szCs w:val="24"/>
          <w:rtl/>
        </w:rPr>
        <w:t xml:space="preserve">  </w:t>
      </w:r>
    </w:p>
    <w:p w:rsidR="000E5CD3" w:rsidRPr="000E5CD3" w:rsidRDefault="000E1865" w:rsidP="000E1865">
      <w:pPr>
        <w:spacing w:after="0" w:line="360" w:lineRule="auto"/>
        <w:jc w:val="both"/>
        <w:rPr>
          <w:rFonts w:cs="David"/>
          <w:sz w:val="20"/>
          <w:szCs w:val="20"/>
          <w:rtl/>
        </w:rPr>
      </w:pPr>
      <w:r w:rsidRPr="000E5CD3">
        <w:rPr>
          <w:rFonts w:cs="Times New Roman"/>
          <w:noProof/>
          <w:sz w:val="20"/>
          <w:szCs w:val="20"/>
          <w:rtl/>
        </w:rPr>
        <mc:AlternateContent>
          <mc:Choice Requires="wps">
            <w:drawing>
              <wp:anchor distT="0" distB="0" distL="114300" distR="114300" simplePos="0" relativeHeight="251671552" behindDoc="1" locked="0" layoutInCell="1" allowOverlap="1">
                <wp:simplePos x="0" y="0"/>
                <wp:positionH relativeFrom="column">
                  <wp:posOffset>2160905</wp:posOffset>
                </wp:positionH>
                <wp:positionV relativeFrom="paragraph">
                  <wp:posOffset>10478</wp:posOffset>
                </wp:positionV>
                <wp:extent cx="800100" cy="685800"/>
                <wp:effectExtent l="0" t="0" r="19050" b="19050"/>
                <wp:wrapNone/>
                <wp:docPr id="29" name="מלבן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302A" id="מלבן 29" o:spid="_x0000_s1026" style="position:absolute;left:0;text-align:left;margin-left:170.15pt;margin-top:.85pt;width:63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"/>
            </w:pict>
          </mc:Fallback>
        </mc:AlternateContent>
      </w:r>
      <w:r w:rsidRPr="000E5CD3">
        <w:rPr>
          <w:rFonts w:cs="Times New Roman"/>
          <w:noProof/>
          <w:sz w:val="20"/>
          <w:szCs w:val="20"/>
          <w:rtl/>
        </w:rPr>
        <mc:AlternateContent>
          <mc:Choice Requires="wps">
            <w:drawing>
              <wp:anchor distT="0" distB="0" distL="114300" distR="114300" simplePos="0" relativeHeight="251672576" behindDoc="1" locked="0" layoutInCell="1" allowOverlap="1">
                <wp:simplePos x="0" y="0"/>
                <wp:positionH relativeFrom="column">
                  <wp:posOffset>3510280</wp:posOffset>
                </wp:positionH>
                <wp:positionV relativeFrom="paragraph">
                  <wp:posOffset>9207</wp:posOffset>
                </wp:positionV>
                <wp:extent cx="800100" cy="685800"/>
                <wp:effectExtent l="19050" t="19050" r="19050" b="19050"/>
                <wp:wrapNone/>
                <wp:docPr id="28" name="מלבן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7D972" id="מלבן 28" o:spid="_x0000_s1026" style="position:absolute;left:0;text-align:left;margin-left:276.4pt;margin-top:.7pt;width:63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" strokeweight="3pt"/>
            </w:pict>
          </mc:Fallback>
        </mc:AlternateContent>
      </w:r>
    </w:p>
    <w:p w:rsidR="000E5CD3" w:rsidRPr="000E5CD3" w:rsidRDefault="000E5CD3" w:rsidP="000E5CD3">
      <w:pPr>
        <w:spacing w:line="360" w:lineRule="auto"/>
        <w:jc w:val="both"/>
        <w:rPr>
          <w:rFonts w:cs="David"/>
          <w:sz w:val="20"/>
          <w:szCs w:val="20"/>
          <w:rtl/>
        </w:rPr>
      </w:pPr>
      <w:r w:rsidRPr="000E5CD3">
        <w:rPr>
          <w:rFonts w:cs="David" w:hint="cs"/>
          <w:sz w:val="20"/>
          <w:szCs w:val="20"/>
          <w:rtl/>
        </w:rPr>
        <w:t xml:space="preserve">                                   </w:t>
      </w:r>
      <w:r w:rsidRPr="000E5CD3">
        <w:rPr>
          <w:rFonts w:cs="David"/>
          <w:sz w:val="20"/>
          <w:szCs w:val="20"/>
          <w:rtl/>
        </w:rPr>
        <w:t xml:space="preserve">ארון הברית          </w:t>
      </w:r>
      <w:r w:rsidRPr="000E5CD3">
        <w:rPr>
          <w:rFonts w:cs="David" w:hint="cs"/>
          <w:sz w:val="20"/>
          <w:szCs w:val="20"/>
          <w:rtl/>
        </w:rPr>
        <w:t xml:space="preserve">                   </w:t>
      </w:r>
      <w:r>
        <w:rPr>
          <w:rFonts w:cs="David" w:hint="cs"/>
          <w:sz w:val="20"/>
          <w:szCs w:val="20"/>
          <w:rtl/>
        </w:rPr>
        <w:t xml:space="preserve">    </w:t>
      </w:r>
      <w:r w:rsidRPr="000E5CD3">
        <w:rPr>
          <w:rFonts w:cs="David"/>
          <w:sz w:val="20"/>
          <w:szCs w:val="20"/>
          <w:rtl/>
        </w:rPr>
        <w:t xml:space="preserve">ארון העץ       </w:t>
      </w:r>
      <w:r w:rsidRPr="000E5CD3">
        <w:rPr>
          <w:rFonts w:cs="David" w:hint="cs"/>
          <w:sz w:val="20"/>
          <w:szCs w:val="20"/>
          <w:rtl/>
        </w:rPr>
        <w:t xml:space="preserve">   </w:t>
      </w:r>
      <w:r w:rsidRPr="000E5CD3">
        <w:rPr>
          <w:rFonts w:cs="David"/>
          <w:sz w:val="20"/>
          <w:szCs w:val="20"/>
          <w:rtl/>
        </w:rPr>
        <w:t xml:space="preserve">  משה</w:t>
      </w:r>
    </w:p>
    <w:p w:rsidR="000E5CD3" w:rsidRDefault="000E5CD3" w:rsidP="000E5CD3">
      <w:pPr>
        <w:spacing w:line="360" w:lineRule="auto"/>
        <w:jc w:val="both"/>
        <w:rPr>
          <w:rFonts w:cs="David"/>
          <w:sz w:val="28"/>
          <w:rtl/>
        </w:rPr>
      </w:pPr>
      <w:r w:rsidRPr="000E5CD3">
        <w:rPr>
          <w:rFonts w:cs="David"/>
          <w:sz w:val="20"/>
          <w:szCs w:val="20"/>
          <w:rtl/>
        </w:rPr>
        <w:t xml:space="preserve">                              </w:t>
      </w:r>
      <w:r w:rsidRPr="000E5CD3">
        <w:rPr>
          <w:rFonts w:cs="David" w:hint="cs"/>
          <w:sz w:val="20"/>
          <w:szCs w:val="20"/>
          <w:rtl/>
        </w:rPr>
        <w:t xml:space="preserve">   </w:t>
      </w:r>
      <w:r w:rsidRPr="000E5CD3">
        <w:rPr>
          <w:rFonts w:cs="David"/>
          <w:sz w:val="20"/>
          <w:szCs w:val="20"/>
          <w:rtl/>
        </w:rPr>
        <w:t xml:space="preserve">  וכל הלוחות        </w:t>
      </w:r>
      <w:r w:rsidRPr="000E5CD3">
        <w:rPr>
          <w:rFonts w:cs="David" w:hint="cs"/>
          <w:sz w:val="20"/>
          <w:szCs w:val="20"/>
          <w:rtl/>
        </w:rPr>
        <w:t xml:space="preserve">                  </w:t>
      </w:r>
      <w:r w:rsidRPr="000E5CD3">
        <w:rPr>
          <w:rFonts w:cs="David"/>
          <w:sz w:val="20"/>
          <w:szCs w:val="20"/>
          <w:rtl/>
        </w:rPr>
        <w:t xml:space="preserve"> </w:t>
      </w:r>
      <w:r>
        <w:rPr>
          <w:rFonts w:cs="David" w:hint="cs"/>
          <w:sz w:val="20"/>
          <w:szCs w:val="20"/>
          <w:rtl/>
        </w:rPr>
        <w:t xml:space="preserve">   </w:t>
      </w:r>
      <w:r w:rsidRPr="000E5CD3">
        <w:rPr>
          <w:rFonts w:cs="David"/>
          <w:sz w:val="20"/>
          <w:szCs w:val="20"/>
          <w:rtl/>
        </w:rPr>
        <w:t>וספר התורה</w:t>
      </w:r>
      <w:r>
        <w:rPr>
          <w:rFonts w:cs="David"/>
          <w:sz w:val="28"/>
          <w:rtl/>
        </w:rPr>
        <w:t xml:space="preserve">                   </w:t>
      </w:r>
    </w:p>
    <w:p w:rsidR="00E27467" w:rsidRPr="003B0D03" w:rsidRDefault="00E27467" w:rsidP="003536B2">
      <w:pPr>
        <w:pStyle w:val="aff4"/>
        <w:spacing w:line="360" w:lineRule="auto"/>
        <w:jc w:val="center"/>
        <w:rPr>
          <w:rFonts w:cs="David"/>
          <w:b/>
          <w:bCs/>
          <w:sz w:val="28"/>
          <w:szCs w:val="28"/>
          <w:rtl/>
        </w:rPr>
      </w:pPr>
      <w:r w:rsidRPr="003B0D03">
        <w:rPr>
          <w:rFonts w:cs="David" w:hint="cs"/>
          <w:b/>
          <w:bCs/>
          <w:sz w:val="28"/>
          <w:szCs w:val="28"/>
          <w:rtl/>
        </w:rPr>
        <w:t>נספח : שיטות רש"י</w:t>
      </w:r>
      <w:r w:rsidR="003B0D03">
        <w:rPr>
          <w:rFonts w:cs="David" w:hint="cs"/>
          <w:b/>
          <w:bCs/>
          <w:sz w:val="28"/>
          <w:szCs w:val="28"/>
          <w:rtl/>
        </w:rPr>
        <w:t xml:space="preserve"> ואברבנאל</w:t>
      </w:r>
    </w:p>
    <w:p w:rsidR="003536B2" w:rsidRPr="003B0D03" w:rsidRDefault="003536B2" w:rsidP="003536B2">
      <w:pPr>
        <w:pStyle w:val="aff4"/>
        <w:spacing w:line="360" w:lineRule="auto"/>
        <w:jc w:val="center"/>
        <w:rPr>
          <w:rFonts w:cs="David"/>
          <w:b/>
          <w:bCs/>
          <w:sz w:val="28"/>
          <w:szCs w:val="28"/>
          <w:rtl/>
        </w:rPr>
      </w:pPr>
      <w:r w:rsidRPr="003B0D03">
        <w:rPr>
          <w:rFonts w:cs="David" w:hint="cs"/>
          <w:b/>
          <w:bCs/>
          <w:sz w:val="28"/>
          <w:szCs w:val="28"/>
          <w:rtl/>
        </w:rPr>
        <w:t>שיטת רש"י במחלוקת הראשונה</w:t>
      </w:r>
    </w:p>
    <w:p w:rsidR="00ED1808" w:rsidRPr="0073751C" w:rsidRDefault="00ED1808" w:rsidP="0073751C">
      <w:pPr>
        <w:pStyle w:val="aff4"/>
        <w:spacing w:line="360" w:lineRule="auto"/>
        <w:ind w:firstLine="374"/>
        <w:rPr>
          <w:rFonts w:cs="David"/>
          <w:sz w:val="24"/>
          <w:szCs w:val="24"/>
          <w:rtl/>
        </w:rPr>
      </w:pPr>
      <w:r w:rsidRPr="0073751C">
        <w:rPr>
          <w:rFonts w:cs="David" w:hint="cs"/>
          <w:sz w:val="24"/>
          <w:szCs w:val="24"/>
          <w:rtl/>
        </w:rPr>
        <w:t xml:space="preserve">לשיטת רש"י, לשיטת רבי יהודה בן לקיש, היו לישראל שני ארונות, אחד ובו ספר התורה והלוחות השלמים ואחד ובו שברי הלוחות. </w:t>
      </w:r>
      <w:r w:rsidR="00AE4688" w:rsidRPr="0073751C">
        <w:rPr>
          <w:rFonts w:cs="David" w:hint="cs"/>
          <w:sz w:val="24"/>
          <w:szCs w:val="24"/>
          <w:rtl/>
        </w:rPr>
        <w:t>יוצא ששיטתו שונה משיטת רבי מאיר הסובר שכל הלוחות וגם ספר התורה היו בארון, ומשיטת רבי יהודה בר אילעאי הסובר שכל הלוחות היו בארון אך ספר התורה היה בארון עץ נפרד.</w:t>
      </w:r>
      <w:r w:rsidR="00395CF5" w:rsidRPr="0073751C">
        <w:rPr>
          <w:rFonts w:cs="David" w:hint="cs"/>
          <w:sz w:val="24"/>
          <w:szCs w:val="24"/>
          <w:rtl/>
        </w:rPr>
        <w:t xml:space="preserve"> </w:t>
      </w:r>
    </w:p>
    <w:p w:rsidR="000C4226" w:rsidRPr="009F3ECC" w:rsidRDefault="000C4226" w:rsidP="009F3ECC">
      <w:pPr>
        <w:spacing w:after="0" w:line="240" w:lineRule="auto"/>
        <w:jc w:val="both"/>
        <w:rPr>
          <w:rFonts w:cs="David"/>
          <w:sz w:val="20"/>
          <w:szCs w:val="20"/>
          <w:rtl/>
        </w:rPr>
      </w:pPr>
    </w:p>
    <w:p w:rsidR="004509B0" w:rsidRPr="004509B0" w:rsidRDefault="004509B0" w:rsidP="004509B0">
      <w:pPr>
        <w:pStyle w:val="aff4"/>
        <w:spacing w:line="360" w:lineRule="auto"/>
        <w:jc w:val="center"/>
        <w:rPr>
          <w:rFonts w:cs="David"/>
          <w:b/>
          <w:bCs/>
          <w:sz w:val="28"/>
          <w:szCs w:val="28"/>
          <w:rtl/>
        </w:rPr>
      </w:pPr>
      <w:r>
        <w:rPr>
          <w:rFonts w:cs="David" w:hint="cs"/>
          <w:b/>
          <w:bCs/>
          <w:sz w:val="28"/>
          <w:szCs w:val="28"/>
          <w:rtl/>
        </w:rPr>
        <w:t xml:space="preserve">שיטת רש"י במחלוקת השניה </w:t>
      </w:r>
    </w:p>
    <w:p w:rsidR="004509B0" w:rsidRPr="0073751C" w:rsidRDefault="004509B0" w:rsidP="0073751C">
      <w:pPr>
        <w:pStyle w:val="aff4"/>
        <w:spacing w:line="360" w:lineRule="auto"/>
        <w:ind w:firstLine="374"/>
        <w:rPr>
          <w:rFonts w:cs="David"/>
          <w:sz w:val="24"/>
          <w:szCs w:val="24"/>
          <w:rtl/>
        </w:rPr>
      </w:pPr>
      <w:r w:rsidRPr="0073751C">
        <w:rPr>
          <w:rFonts w:cs="David" w:hint="cs"/>
          <w:sz w:val="24"/>
          <w:szCs w:val="24"/>
          <w:rtl/>
        </w:rPr>
        <w:t>כאמור, לפני עלייתו להר סיני לקבלת הלוחות השניים, נצטווה משה רבינו ע"ה לבנות ארון עץ לשמירת הלוחות השניים-השלמים, וחז"ל מצאו בציווי זה רמז להנחת שברי הלוחות בארון יחד עמם.</w:t>
      </w:r>
    </w:p>
    <w:p w:rsidR="004509B0" w:rsidRPr="0073751C" w:rsidRDefault="004509B0" w:rsidP="0073751C">
      <w:pPr>
        <w:pStyle w:val="aff4"/>
        <w:spacing w:line="360" w:lineRule="auto"/>
        <w:rPr>
          <w:rFonts w:cs="David"/>
          <w:sz w:val="24"/>
          <w:szCs w:val="24"/>
          <w:rtl/>
        </w:rPr>
      </w:pPr>
      <w:r w:rsidRPr="0073751C">
        <w:rPr>
          <w:rFonts w:cs="David" w:hint="cs"/>
          <w:sz w:val="24"/>
          <w:szCs w:val="24"/>
          <w:rtl/>
        </w:rPr>
        <w:t>בקטע הבא, הלקוח מפירש"י לדברים י', א, יצוינו המלים שמקורן בירושלמי בקו תחתון, והמלים שמקורן בברייתא דמלאכת המשכן, יצוינו בכתיבת אלכסון :</w:t>
      </w:r>
    </w:p>
    <w:p w:rsidR="004509B0" w:rsidRPr="0073751C" w:rsidRDefault="004509B0" w:rsidP="0073751C">
      <w:pPr>
        <w:autoSpaceDE w:val="0"/>
        <w:autoSpaceDN w:val="0"/>
        <w:adjustRightInd w:val="0"/>
        <w:spacing w:line="360" w:lineRule="auto"/>
        <w:ind w:left="386"/>
        <w:jc w:val="both"/>
        <w:rPr>
          <w:rFonts w:cs="David"/>
          <w:color w:val="000000"/>
          <w:sz w:val="24"/>
          <w:szCs w:val="24"/>
          <w:rtl/>
        </w:rPr>
      </w:pPr>
      <w:r w:rsidRPr="0073751C">
        <w:rPr>
          <w:rFonts w:cs="David" w:hint="eastAsia"/>
          <w:b/>
          <w:color w:val="000000"/>
          <w:sz w:val="24"/>
          <w:szCs w:val="24"/>
          <w:rtl/>
        </w:rPr>
        <w:t>בעת</w:t>
      </w:r>
      <w:r w:rsidRPr="0073751C">
        <w:rPr>
          <w:rFonts w:cs="David"/>
          <w:b/>
          <w:color w:val="000000"/>
          <w:sz w:val="24"/>
          <w:szCs w:val="24"/>
          <w:rtl/>
        </w:rPr>
        <w:t xml:space="preserve"> ההוא</w:t>
      </w:r>
      <w:r w:rsidRPr="0073751C">
        <w:rPr>
          <w:rFonts w:cs="David"/>
          <w:color w:val="000000"/>
          <w:sz w:val="24"/>
          <w:szCs w:val="24"/>
          <w:rtl/>
        </w:rPr>
        <w:t xml:space="preserve"> </w:t>
      </w:r>
      <w:r w:rsidRPr="0073751C">
        <w:rPr>
          <w:rFonts w:cs="David" w:hint="cs"/>
          <w:color w:val="000000"/>
          <w:sz w:val="24"/>
          <w:szCs w:val="24"/>
          <w:rtl/>
        </w:rPr>
        <w:t xml:space="preserve">- </w:t>
      </w:r>
      <w:r w:rsidRPr="0073751C">
        <w:rPr>
          <w:rFonts w:cs="David"/>
          <w:color w:val="000000"/>
          <w:sz w:val="24"/>
          <w:szCs w:val="24"/>
          <w:rtl/>
        </w:rPr>
        <w:t>לסוף מ' יום</w:t>
      </w:r>
      <w:r w:rsidR="007532AF">
        <w:rPr>
          <w:rFonts w:cs="David" w:hint="cs"/>
          <w:color w:val="000000"/>
          <w:sz w:val="24"/>
          <w:szCs w:val="24"/>
          <w:rtl/>
        </w:rPr>
        <w:t xml:space="preserve"> (</w:t>
      </w:r>
      <w:r w:rsidRPr="0073751C">
        <w:rPr>
          <w:rFonts w:cs="David" w:hint="cs"/>
          <w:color w:val="000000"/>
          <w:sz w:val="24"/>
          <w:szCs w:val="24"/>
          <w:rtl/>
        </w:rPr>
        <w:t>השניים</w:t>
      </w:r>
      <w:r w:rsidR="007532AF">
        <w:rPr>
          <w:rFonts w:cs="David" w:hint="cs"/>
          <w:color w:val="000000"/>
          <w:sz w:val="24"/>
          <w:szCs w:val="24"/>
          <w:rtl/>
        </w:rPr>
        <w:t>, בהם ביקש משה מחילה עבור עם ישראל</w:t>
      </w:r>
      <w:r w:rsidRPr="0073751C">
        <w:rPr>
          <w:rFonts w:cs="David" w:hint="cs"/>
          <w:color w:val="000000"/>
          <w:sz w:val="24"/>
          <w:szCs w:val="24"/>
          <w:rtl/>
        </w:rPr>
        <w:t xml:space="preserve">)  </w:t>
      </w:r>
      <w:r w:rsidRPr="0073751C">
        <w:rPr>
          <w:rFonts w:cs="David"/>
          <w:color w:val="000000"/>
          <w:sz w:val="24"/>
          <w:szCs w:val="24"/>
          <w:rtl/>
        </w:rPr>
        <w:t>נתרצה לי</w:t>
      </w:r>
      <w:r w:rsidRPr="0073751C">
        <w:rPr>
          <w:rFonts w:cs="David" w:hint="cs"/>
          <w:color w:val="000000"/>
          <w:sz w:val="24"/>
          <w:szCs w:val="24"/>
          <w:rtl/>
        </w:rPr>
        <w:t>,</w:t>
      </w:r>
      <w:r w:rsidRPr="0073751C">
        <w:rPr>
          <w:rFonts w:cs="David"/>
          <w:color w:val="000000"/>
          <w:sz w:val="24"/>
          <w:szCs w:val="24"/>
          <w:rtl/>
        </w:rPr>
        <w:t xml:space="preserve"> ואמר לי </w:t>
      </w:r>
      <w:r w:rsidRPr="0073751C">
        <w:rPr>
          <w:rFonts w:cs="David" w:hint="cs"/>
          <w:color w:val="000000"/>
          <w:sz w:val="24"/>
          <w:szCs w:val="24"/>
          <w:rtl/>
        </w:rPr>
        <w:t>:"</w:t>
      </w:r>
      <w:r w:rsidRPr="0073751C">
        <w:rPr>
          <w:rFonts w:cs="David"/>
          <w:color w:val="000000"/>
          <w:sz w:val="24"/>
          <w:szCs w:val="24"/>
          <w:rtl/>
        </w:rPr>
        <w:t>פסל לך</w:t>
      </w:r>
      <w:r w:rsidRPr="0073751C">
        <w:rPr>
          <w:rFonts w:cs="David"/>
          <w:sz w:val="24"/>
          <w:szCs w:val="24"/>
          <w:rtl/>
        </w:rPr>
        <w:t xml:space="preserve"> שני לוחת אבנים כראשנים</w:t>
      </w:r>
      <w:r w:rsidRPr="0073751C">
        <w:rPr>
          <w:rFonts w:cs="David" w:hint="cs"/>
          <w:sz w:val="24"/>
          <w:szCs w:val="24"/>
          <w:rtl/>
        </w:rPr>
        <w:t>,</w:t>
      </w:r>
      <w:r w:rsidRPr="0073751C">
        <w:rPr>
          <w:rFonts w:cs="David"/>
          <w:sz w:val="24"/>
          <w:szCs w:val="24"/>
          <w:rtl/>
        </w:rPr>
        <w:t xml:space="preserve"> ועלה אלי ההרה </w:t>
      </w:r>
      <w:r w:rsidRPr="0073751C">
        <w:rPr>
          <w:rFonts w:cs="David" w:hint="cs"/>
          <w:color w:val="000000"/>
          <w:sz w:val="24"/>
          <w:szCs w:val="24"/>
          <w:rtl/>
        </w:rPr>
        <w:t xml:space="preserve"> </w:t>
      </w:r>
      <w:r w:rsidRPr="0073751C">
        <w:rPr>
          <w:rFonts w:cs="David"/>
          <w:color w:val="000000"/>
          <w:sz w:val="24"/>
          <w:szCs w:val="24"/>
          <w:rtl/>
        </w:rPr>
        <w:t xml:space="preserve">ועשית </w:t>
      </w:r>
      <w:r w:rsidRPr="0073751C">
        <w:rPr>
          <w:rFonts w:cs="David" w:hint="cs"/>
          <w:color w:val="000000"/>
          <w:sz w:val="24"/>
          <w:szCs w:val="24"/>
          <w:rtl/>
        </w:rPr>
        <w:t xml:space="preserve">לך </w:t>
      </w:r>
      <w:r w:rsidRPr="0073751C">
        <w:rPr>
          <w:rFonts w:cs="David"/>
          <w:color w:val="000000"/>
          <w:sz w:val="24"/>
          <w:szCs w:val="24"/>
          <w:rtl/>
        </w:rPr>
        <w:t>ארון</w:t>
      </w:r>
      <w:r w:rsidRPr="0073751C">
        <w:rPr>
          <w:rFonts w:cs="David" w:hint="cs"/>
          <w:color w:val="000000"/>
          <w:sz w:val="24"/>
          <w:szCs w:val="24"/>
          <w:rtl/>
        </w:rPr>
        <w:t xml:space="preserve">  עץ",</w:t>
      </w:r>
      <w:r w:rsidRPr="0073751C">
        <w:rPr>
          <w:rFonts w:cs="David"/>
          <w:color w:val="000000"/>
          <w:sz w:val="24"/>
          <w:szCs w:val="24"/>
          <w:rtl/>
        </w:rPr>
        <w:t xml:space="preserve"> ואני עשיתי ארון תחלה</w:t>
      </w:r>
      <w:r w:rsidR="007532AF">
        <w:rPr>
          <w:rFonts w:cs="David" w:hint="cs"/>
          <w:color w:val="000000"/>
          <w:sz w:val="24"/>
          <w:szCs w:val="24"/>
          <w:rtl/>
        </w:rPr>
        <w:t xml:space="preserve"> (לפני העליה להר</w:t>
      </w:r>
      <w:r w:rsidRPr="0073751C">
        <w:rPr>
          <w:rFonts w:cs="David" w:hint="cs"/>
          <w:color w:val="000000"/>
          <w:sz w:val="24"/>
          <w:szCs w:val="24"/>
          <w:rtl/>
        </w:rPr>
        <w:t>),</w:t>
      </w:r>
      <w:r w:rsidRPr="0073751C">
        <w:rPr>
          <w:rFonts w:cs="David"/>
          <w:color w:val="000000"/>
          <w:sz w:val="24"/>
          <w:szCs w:val="24"/>
          <w:rtl/>
        </w:rPr>
        <w:t xml:space="preserve"> שכשאבוא </w:t>
      </w:r>
      <w:r w:rsidRPr="0073751C">
        <w:rPr>
          <w:rFonts w:cs="David" w:hint="eastAsia"/>
          <w:color w:val="000000"/>
          <w:sz w:val="24"/>
          <w:szCs w:val="24"/>
          <w:rtl/>
        </w:rPr>
        <w:t>והלוחות</w:t>
      </w:r>
      <w:r w:rsidRPr="0073751C">
        <w:rPr>
          <w:rFonts w:cs="David"/>
          <w:color w:val="000000"/>
          <w:sz w:val="24"/>
          <w:szCs w:val="24"/>
          <w:rtl/>
        </w:rPr>
        <w:t xml:space="preserve"> בידי היכן אתנם </w:t>
      </w:r>
      <w:r w:rsidRPr="0073751C">
        <w:rPr>
          <w:rFonts w:cs="David" w:hint="cs"/>
          <w:color w:val="000000"/>
          <w:sz w:val="24"/>
          <w:szCs w:val="24"/>
          <w:rtl/>
        </w:rPr>
        <w:t xml:space="preserve">? </w:t>
      </w:r>
      <w:r w:rsidRPr="0073751C">
        <w:rPr>
          <w:rFonts w:cs="David"/>
          <w:b/>
          <w:bCs/>
          <w:color w:val="000000"/>
          <w:sz w:val="24"/>
          <w:szCs w:val="24"/>
          <w:rtl/>
        </w:rPr>
        <w:t>ולא זה הוא הארון שעשה בצלאל</w:t>
      </w:r>
      <w:r w:rsidRPr="0073751C">
        <w:rPr>
          <w:rFonts w:cs="David" w:hint="cs"/>
          <w:color w:val="000000"/>
          <w:sz w:val="24"/>
          <w:szCs w:val="24"/>
          <w:rtl/>
        </w:rPr>
        <w:t>,</w:t>
      </w:r>
      <w:r w:rsidRPr="0073751C">
        <w:rPr>
          <w:rFonts w:cs="David"/>
          <w:color w:val="000000"/>
          <w:sz w:val="24"/>
          <w:szCs w:val="24"/>
          <w:rtl/>
        </w:rPr>
        <w:t xml:space="preserve"> שהרי משכן</w:t>
      </w:r>
      <w:r w:rsidRPr="0073751C">
        <w:rPr>
          <w:rFonts w:cs="David" w:hint="cs"/>
          <w:color w:val="000000"/>
          <w:sz w:val="24"/>
          <w:szCs w:val="24"/>
          <w:rtl/>
        </w:rPr>
        <w:t>,</w:t>
      </w:r>
      <w:r w:rsidRPr="0073751C">
        <w:rPr>
          <w:rFonts w:cs="David"/>
          <w:color w:val="000000"/>
          <w:sz w:val="24"/>
          <w:szCs w:val="24"/>
          <w:rtl/>
        </w:rPr>
        <w:t xml:space="preserve"> לא נתעסקו בו עד לאחר יום הכ</w:t>
      </w:r>
      <w:r w:rsidRPr="0073751C">
        <w:rPr>
          <w:rFonts w:cs="David" w:hint="cs"/>
          <w:color w:val="000000"/>
          <w:sz w:val="24"/>
          <w:szCs w:val="24"/>
          <w:rtl/>
        </w:rPr>
        <w:t>י</w:t>
      </w:r>
      <w:r w:rsidRPr="0073751C">
        <w:rPr>
          <w:rFonts w:cs="David"/>
          <w:color w:val="000000"/>
          <w:sz w:val="24"/>
          <w:szCs w:val="24"/>
          <w:rtl/>
        </w:rPr>
        <w:t>פורים</w:t>
      </w:r>
      <w:r w:rsidRPr="0073751C">
        <w:rPr>
          <w:rFonts w:cs="David" w:hint="cs"/>
          <w:color w:val="000000"/>
          <w:sz w:val="24"/>
          <w:szCs w:val="24"/>
          <w:rtl/>
        </w:rPr>
        <w:t>,</w:t>
      </w:r>
      <w:r w:rsidRPr="0073751C">
        <w:rPr>
          <w:rFonts w:cs="David"/>
          <w:color w:val="000000"/>
          <w:sz w:val="24"/>
          <w:szCs w:val="24"/>
          <w:rtl/>
        </w:rPr>
        <w:t xml:space="preserve"> כי </w:t>
      </w:r>
      <w:r w:rsidRPr="0073751C">
        <w:rPr>
          <w:rFonts w:cs="David" w:hint="eastAsia"/>
          <w:color w:val="000000"/>
          <w:sz w:val="24"/>
          <w:szCs w:val="24"/>
          <w:rtl/>
        </w:rPr>
        <w:t>ברדתו</w:t>
      </w:r>
      <w:r w:rsidRPr="0073751C">
        <w:rPr>
          <w:rFonts w:cs="David"/>
          <w:color w:val="000000"/>
          <w:sz w:val="24"/>
          <w:szCs w:val="24"/>
          <w:rtl/>
        </w:rPr>
        <w:t xml:space="preserve"> מן ההר צוה להם על מלאכת המשכן</w:t>
      </w:r>
      <w:r w:rsidRPr="0073751C">
        <w:rPr>
          <w:rFonts w:cs="David" w:hint="cs"/>
          <w:color w:val="000000"/>
          <w:sz w:val="24"/>
          <w:szCs w:val="24"/>
          <w:rtl/>
        </w:rPr>
        <w:t>,</w:t>
      </w:r>
      <w:r w:rsidRPr="0073751C">
        <w:rPr>
          <w:rFonts w:cs="David"/>
          <w:color w:val="000000"/>
          <w:sz w:val="24"/>
          <w:szCs w:val="24"/>
          <w:rtl/>
        </w:rPr>
        <w:t xml:space="preserve"> ובצלאל עשה משכן תחלה ואחר כך ארון וכלים</w:t>
      </w:r>
      <w:r w:rsidRPr="0073751C">
        <w:rPr>
          <w:rStyle w:val="afe"/>
          <w:rFonts w:cs="David"/>
          <w:color w:val="000000"/>
          <w:sz w:val="24"/>
          <w:szCs w:val="24"/>
          <w:rtl/>
        </w:rPr>
        <w:footnoteReference w:id="56"/>
      </w:r>
      <w:r w:rsidRPr="0073751C">
        <w:rPr>
          <w:rFonts w:cs="David" w:hint="cs"/>
          <w:color w:val="000000"/>
          <w:sz w:val="24"/>
          <w:szCs w:val="24"/>
          <w:rtl/>
        </w:rPr>
        <w:t>,</w:t>
      </w:r>
      <w:r w:rsidRPr="0073751C">
        <w:rPr>
          <w:rFonts w:cs="David"/>
          <w:color w:val="000000"/>
          <w:sz w:val="24"/>
          <w:szCs w:val="24"/>
          <w:rtl/>
        </w:rPr>
        <w:t xml:space="preserve"> נמצא </w:t>
      </w:r>
      <w:r w:rsidR="007532AF">
        <w:rPr>
          <w:rFonts w:cs="David" w:hint="cs"/>
          <w:color w:val="000000"/>
          <w:sz w:val="24"/>
          <w:szCs w:val="24"/>
          <w:rtl/>
        </w:rPr>
        <w:t>(שארון עץ</w:t>
      </w:r>
      <w:r w:rsidRPr="0073751C">
        <w:rPr>
          <w:rFonts w:cs="David" w:hint="cs"/>
          <w:color w:val="000000"/>
          <w:sz w:val="24"/>
          <w:szCs w:val="24"/>
          <w:rtl/>
        </w:rPr>
        <w:t xml:space="preserve">) </w:t>
      </w:r>
      <w:r w:rsidRPr="0073751C">
        <w:rPr>
          <w:rFonts w:cs="David"/>
          <w:color w:val="000000"/>
          <w:sz w:val="24"/>
          <w:szCs w:val="24"/>
          <w:rtl/>
        </w:rPr>
        <w:t>זה</w:t>
      </w:r>
      <w:r w:rsidRPr="0073751C">
        <w:rPr>
          <w:rFonts w:cs="David" w:hint="cs"/>
          <w:color w:val="000000"/>
          <w:sz w:val="24"/>
          <w:szCs w:val="24"/>
          <w:rtl/>
        </w:rPr>
        <w:t>,</w:t>
      </w:r>
      <w:r w:rsidRPr="0073751C">
        <w:rPr>
          <w:rFonts w:cs="David"/>
          <w:color w:val="000000"/>
          <w:sz w:val="24"/>
          <w:szCs w:val="24"/>
          <w:rtl/>
        </w:rPr>
        <w:t xml:space="preserve"> ארון אחר </w:t>
      </w:r>
      <w:r w:rsidRPr="0073751C">
        <w:rPr>
          <w:rFonts w:cs="David" w:hint="eastAsia"/>
          <w:color w:val="000000"/>
          <w:sz w:val="24"/>
          <w:szCs w:val="24"/>
          <w:rtl/>
        </w:rPr>
        <w:t>היה</w:t>
      </w:r>
      <w:r w:rsidRPr="0073751C">
        <w:rPr>
          <w:rFonts w:cs="David" w:hint="cs"/>
          <w:color w:val="000000"/>
          <w:sz w:val="24"/>
          <w:szCs w:val="24"/>
          <w:rtl/>
        </w:rPr>
        <w:t>,</w:t>
      </w:r>
      <w:r w:rsidRPr="0073751C">
        <w:rPr>
          <w:rFonts w:cs="David"/>
          <w:color w:val="000000"/>
          <w:sz w:val="24"/>
          <w:szCs w:val="24"/>
          <w:rtl/>
        </w:rPr>
        <w:t xml:space="preserve"> וזהו </w:t>
      </w:r>
      <w:r w:rsidRPr="0073751C">
        <w:rPr>
          <w:rFonts w:cs="David"/>
          <w:i/>
          <w:iCs/>
          <w:color w:val="000000"/>
          <w:sz w:val="24"/>
          <w:szCs w:val="24"/>
          <w:rtl/>
        </w:rPr>
        <w:t>שהיה יוצא עמהם למלחמה</w:t>
      </w:r>
      <w:r w:rsidRPr="0073751C">
        <w:rPr>
          <w:rStyle w:val="afe"/>
          <w:rFonts w:cs="David"/>
          <w:color w:val="000000"/>
          <w:sz w:val="24"/>
          <w:szCs w:val="24"/>
          <w:rtl/>
        </w:rPr>
        <w:footnoteReference w:id="57"/>
      </w:r>
      <w:r w:rsidRPr="0073751C">
        <w:rPr>
          <w:rFonts w:cs="David" w:hint="cs"/>
          <w:color w:val="000000"/>
          <w:sz w:val="24"/>
          <w:szCs w:val="24"/>
          <w:rtl/>
        </w:rPr>
        <w:t>,</w:t>
      </w:r>
      <w:r w:rsidRPr="0073751C">
        <w:rPr>
          <w:rFonts w:cs="David"/>
          <w:color w:val="000000"/>
          <w:sz w:val="24"/>
          <w:szCs w:val="24"/>
          <w:rtl/>
        </w:rPr>
        <w:t xml:space="preserve"> </w:t>
      </w:r>
      <w:r w:rsidRPr="0073751C">
        <w:rPr>
          <w:rFonts w:cs="David"/>
          <w:b/>
          <w:bCs/>
          <w:color w:val="000000"/>
          <w:sz w:val="24"/>
          <w:szCs w:val="24"/>
          <w:rtl/>
        </w:rPr>
        <w:t>ו</w:t>
      </w:r>
      <w:r w:rsidRPr="0073751C">
        <w:rPr>
          <w:rFonts w:cs="David" w:hint="cs"/>
          <w:b/>
          <w:bCs/>
          <w:color w:val="000000"/>
          <w:sz w:val="24"/>
          <w:szCs w:val="24"/>
          <w:rtl/>
        </w:rPr>
        <w:t xml:space="preserve">(אילו, </w:t>
      </w:r>
      <w:r w:rsidRPr="0073751C">
        <w:rPr>
          <w:rFonts w:cs="David" w:hint="cs"/>
          <w:b/>
          <w:bCs/>
          <w:i/>
          <w:iCs/>
          <w:color w:val="000000"/>
          <w:sz w:val="24"/>
          <w:szCs w:val="24"/>
          <w:rtl/>
        </w:rPr>
        <w:t>אבל</w:t>
      </w:r>
      <w:r w:rsidRPr="0073751C">
        <w:rPr>
          <w:rFonts w:cs="David" w:hint="cs"/>
          <w:b/>
          <w:bCs/>
          <w:color w:val="000000"/>
          <w:sz w:val="24"/>
          <w:szCs w:val="24"/>
          <w:rtl/>
        </w:rPr>
        <w:t>)</w:t>
      </w:r>
      <w:r w:rsidRPr="0073751C">
        <w:rPr>
          <w:rFonts w:cs="David" w:hint="cs"/>
          <w:color w:val="000000"/>
          <w:sz w:val="24"/>
          <w:szCs w:val="24"/>
          <w:rtl/>
        </w:rPr>
        <w:t xml:space="preserve"> </w:t>
      </w:r>
      <w:r w:rsidRPr="0073751C">
        <w:rPr>
          <w:rFonts w:cs="David"/>
          <w:color w:val="000000"/>
          <w:sz w:val="24"/>
          <w:szCs w:val="24"/>
          <w:rtl/>
        </w:rPr>
        <w:t>אותו</w:t>
      </w:r>
      <w:r w:rsidRPr="0073751C">
        <w:rPr>
          <w:rFonts w:cs="David"/>
          <w:b/>
          <w:bCs/>
          <w:color w:val="000000"/>
          <w:sz w:val="24"/>
          <w:szCs w:val="24"/>
          <w:rtl/>
        </w:rPr>
        <w:t xml:space="preserve"> </w:t>
      </w:r>
      <w:r w:rsidRPr="0073751C">
        <w:rPr>
          <w:rFonts w:cs="David" w:hint="cs"/>
          <w:b/>
          <w:bCs/>
          <w:color w:val="000000"/>
          <w:sz w:val="24"/>
          <w:szCs w:val="24"/>
          <w:rtl/>
        </w:rPr>
        <w:t>(</w:t>
      </w:r>
      <w:r w:rsidRPr="0073751C">
        <w:rPr>
          <w:rFonts w:cs="David" w:hint="cs"/>
          <w:color w:val="000000"/>
          <w:sz w:val="24"/>
          <w:szCs w:val="24"/>
          <w:rtl/>
        </w:rPr>
        <w:t>ארון</w:t>
      </w:r>
      <w:r w:rsidRPr="0073751C">
        <w:rPr>
          <w:rFonts w:cs="David" w:hint="cs"/>
          <w:b/>
          <w:bCs/>
          <w:color w:val="000000"/>
          <w:sz w:val="24"/>
          <w:szCs w:val="24"/>
          <w:rtl/>
        </w:rPr>
        <w:t xml:space="preserve">) </w:t>
      </w:r>
      <w:r w:rsidRPr="0073751C">
        <w:rPr>
          <w:rFonts w:cs="David"/>
          <w:color w:val="000000"/>
          <w:sz w:val="24"/>
          <w:szCs w:val="24"/>
          <w:rtl/>
        </w:rPr>
        <w:t>שעשה בצלאל</w:t>
      </w:r>
      <w:r w:rsidR="007532AF">
        <w:rPr>
          <w:rFonts w:cs="David" w:hint="cs"/>
          <w:color w:val="000000"/>
          <w:sz w:val="24"/>
          <w:szCs w:val="24"/>
          <w:rtl/>
        </w:rPr>
        <w:t xml:space="preserve"> (</w:t>
      </w:r>
      <w:r w:rsidRPr="0073751C">
        <w:rPr>
          <w:rFonts w:cs="David" w:hint="cs"/>
          <w:color w:val="000000"/>
          <w:sz w:val="24"/>
          <w:szCs w:val="24"/>
          <w:rtl/>
        </w:rPr>
        <w:t>שהוא</w:t>
      </w:r>
      <w:r w:rsidRPr="0073751C">
        <w:rPr>
          <w:rFonts w:cs="David" w:hint="cs"/>
          <w:b/>
          <w:bCs/>
          <w:color w:val="000000"/>
          <w:sz w:val="24"/>
          <w:szCs w:val="24"/>
          <w:rtl/>
        </w:rPr>
        <w:t xml:space="preserve"> </w:t>
      </w:r>
      <w:r w:rsidRPr="0073751C">
        <w:rPr>
          <w:rFonts w:cs="David" w:hint="cs"/>
          <w:b/>
          <w:bCs/>
          <w:i/>
          <w:iCs/>
          <w:color w:val="000000"/>
          <w:sz w:val="24"/>
          <w:szCs w:val="24"/>
          <w:rtl/>
        </w:rPr>
        <w:t>ארון הברית</w:t>
      </w:r>
      <w:r w:rsidRPr="0073751C">
        <w:rPr>
          <w:rFonts w:cs="David" w:hint="cs"/>
          <w:b/>
          <w:bCs/>
          <w:color w:val="000000"/>
          <w:sz w:val="24"/>
          <w:szCs w:val="24"/>
          <w:rtl/>
        </w:rPr>
        <w:t>),</w:t>
      </w:r>
      <w:r w:rsidRPr="0073751C">
        <w:rPr>
          <w:rFonts w:cs="David" w:hint="cs"/>
          <w:color w:val="000000"/>
          <w:sz w:val="24"/>
          <w:szCs w:val="24"/>
          <w:rtl/>
        </w:rPr>
        <w:t xml:space="preserve"> </w:t>
      </w:r>
      <w:r w:rsidRPr="0073751C">
        <w:rPr>
          <w:rFonts w:cs="David"/>
          <w:b/>
          <w:bCs/>
          <w:i/>
          <w:iCs/>
          <w:color w:val="000000"/>
          <w:sz w:val="24"/>
          <w:szCs w:val="24"/>
          <w:rtl/>
        </w:rPr>
        <w:t>לא יצא למלחמה אלא</w:t>
      </w:r>
      <w:r w:rsidRPr="0073751C">
        <w:rPr>
          <w:rFonts w:cs="David"/>
          <w:b/>
          <w:bCs/>
          <w:color w:val="000000"/>
          <w:sz w:val="24"/>
          <w:szCs w:val="24"/>
          <w:rtl/>
        </w:rPr>
        <w:t xml:space="preserve"> </w:t>
      </w:r>
      <w:r w:rsidRPr="0073751C">
        <w:rPr>
          <w:rFonts w:cs="David"/>
          <w:b/>
          <w:bCs/>
          <w:color w:val="000000"/>
          <w:sz w:val="24"/>
          <w:szCs w:val="24"/>
          <w:u w:val="single"/>
          <w:rtl/>
        </w:rPr>
        <w:t>בימי עלי</w:t>
      </w:r>
      <w:r w:rsidRPr="0073751C">
        <w:rPr>
          <w:rFonts w:cs="David" w:hint="cs"/>
          <w:b/>
          <w:bCs/>
          <w:color w:val="000000"/>
          <w:sz w:val="24"/>
          <w:szCs w:val="24"/>
          <w:rtl/>
        </w:rPr>
        <w:t>,</w:t>
      </w:r>
      <w:r w:rsidRPr="0073751C">
        <w:rPr>
          <w:rFonts w:cs="David"/>
          <w:color w:val="000000"/>
          <w:sz w:val="24"/>
          <w:szCs w:val="24"/>
          <w:rtl/>
        </w:rPr>
        <w:t xml:space="preserve"> ונענשו עליו</w:t>
      </w:r>
      <w:r w:rsidRPr="0073751C">
        <w:rPr>
          <w:rFonts w:cs="David"/>
          <w:b/>
          <w:bCs/>
          <w:color w:val="000000"/>
          <w:sz w:val="24"/>
          <w:szCs w:val="24"/>
          <w:rtl/>
        </w:rPr>
        <w:t xml:space="preserve"> </w:t>
      </w:r>
      <w:r w:rsidRPr="0073751C">
        <w:rPr>
          <w:rFonts w:cs="David"/>
          <w:b/>
          <w:bCs/>
          <w:color w:val="000000"/>
          <w:sz w:val="24"/>
          <w:szCs w:val="24"/>
          <w:u w:val="single"/>
          <w:rtl/>
        </w:rPr>
        <w:t>ונשבה</w:t>
      </w:r>
      <w:r w:rsidRPr="0073751C">
        <w:rPr>
          <w:rFonts w:cs="David" w:hint="cs"/>
          <w:color w:val="000000"/>
          <w:sz w:val="24"/>
          <w:szCs w:val="24"/>
          <w:rtl/>
        </w:rPr>
        <w:t>.</w:t>
      </w:r>
    </w:p>
    <w:p w:rsidR="004509B0" w:rsidRPr="0073751C" w:rsidRDefault="004509B0" w:rsidP="0073751C">
      <w:pPr>
        <w:autoSpaceDE w:val="0"/>
        <w:autoSpaceDN w:val="0"/>
        <w:adjustRightInd w:val="0"/>
        <w:spacing w:line="360" w:lineRule="auto"/>
        <w:jc w:val="both"/>
        <w:rPr>
          <w:rFonts w:cs="David"/>
          <w:color w:val="000000"/>
          <w:sz w:val="24"/>
          <w:szCs w:val="24"/>
          <w:rtl/>
        </w:rPr>
      </w:pPr>
      <w:r w:rsidRPr="0073751C">
        <w:rPr>
          <w:rFonts w:cs="David" w:hint="cs"/>
          <w:sz w:val="24"/>
          <w:szCs w:val="24"/>
          <w:rtl/>
        </w:rPr>
        <w:lastRenderedPageBreak/>
        <w:t xml:space="preserve">רש"י מזכיר שמדובר </w:t>
      </w:r>
      <w:r w:rsidRPr="0073751C">
        <w:rPr>
          <w:rFonts w:cs="David" w:hint="cs"/>
          <w:b/>
          <w:bCs/>
          <w:i/>
          <w:iCs/>
          <w:sz w:val="24"/>
          <w:szCs w:val="24"/>
          <w:rtl/>
        </w:rPr>
        <w:t>במלחמה</w:t>
      </w:r>
      <w:r w:rsidRPr="0073751C">
        <w:rPr>
          <w:rFonts w:cs="David" w:hint="cs"/>
          <w:b/>
          <w:bCs/>
          <w:sz w:val="24"/>
          <w:szCs w:val="24"/>
          <w:rtl/>
        </w:rPr>
        <w:t xml:space="preserve">, </w:t>
      </w:r>
      <w:r w:rsidRPr="0073751C">
        <w:rPr>
          <w:rFonts w:cs="David" w:hint="cs"/>
          <w:b/>
          <w:bCs/>
          <w:sz w:val="24"/>
          <w:szCs w:val="24"/>
          <w:u w:val="single"/>
          <w:rtl/>
        </w:rPr>
        <w:t>בימי עלי</w:t>
      </w:r>
      <w:r w:rsidR="006E13F7" w:rsidRPr="0073751C">
        <w:rPr>
          <w:rFonts w:cs="David" w:hint="cs"/>
          <w:b/>
          <w:bCs/>
          <w:sz w:val="24"/>
          <w:szCs w:val="24"/>
          <w:u w:val="single"/>
          <w:rtl/>
        </w:rPr>
        <w:t xml:space="preserve"> ושנשבה</w:t>
      </w:r>
      <w:r w:rsidRPr="0073751C">
        <w:rPr>
          <w:rFonts w:cs="David" w:hint="cs"/>
          <w:sz w:val="24"/>
          <w:szCs w:val="24"/>
          <w:rtl/>
        </w:rPr>
        <w:t xml:space="preserve">, ומזה מוכח שהן הירושלמי והן פרק ו' של הברייתא דמלה"מ היו לנגד עיניו בעת כתיבת פירושו. כמו"כ, רש"י נוקט בדרך השלילה בהסבר שיטת רבי יהודה בן לקיש, כמו הברייתא דמלה"מ. </w:t>
      </w:r>
      <w:r w:rsidRPr="0073751C">
        <w:rPr>
          <w:rFonts w:cs="David" w:hint="cs"/>
          <w:b/>
          <w:bCs/>
          <w:color w:val="000000"/>
          <w:sz w:val="24"/>
          <w:szCs w:val="24"/>
          <w:rtl/>
        </w:rPr>
        <w:t>תחילת</w:t>
      </w:r>
      <w:r w:rsidRPr="0073751C">
        <w:rPr>
          <w:rFonts w:cs="David" w:hint="cs"/>
          <w:color w:val="000000"/>
          <w:sz w:val="24"/>
          <w:szCs w:val="24"/>
          <w:rtl/>
        </w:rPr>
        <w:t xml:space="preserve"> המשפט האחרון לקוחה ממשפט הסיום בנוסח שבברייתא דמלה"מ, שתואם לשיטת רבי יהודה בן לקיש, </w:t>
      </w:r>
      <w:r w:rsidRPr="0073751C">
        <w:rPr>
          <w:rFonts w:cs="David" w:hint="cs"/>
          <w:b/>
          <w:bCs/>
          <w:color w:val="000000"/>
          <w:sz w:val="24"/>
          <w:szCs w:val="24"/>
          <w:rtl/>
        </w:rPr>
        <w:t>וסיומו</w:t>
      </w:r>
      <w:r w:rsidRPr="0073751C">
        <w:rPr>
          <w:rFonts w:cs="David" w:hint="cs"/>
          <w:color w:val="000000"/>
          <w:sz w:val="24"/>
          <w:szCs w:val="24"/>
          <w:rtl/>
        </w:rPr>
        <w:t xml:space="preserve"> לקוח מדברי רבנן בנוסח שבירושלמי. ברור אפוא שרש"י הבחין בהעברת דברי רבנן אל דברי רבי יהודה בן לקיש במהופך, בעת עריכת הברייתא דמלאכת המשכן. </w:t>
      </w:r>
    </w:p>
    <w:p w:rsidR="004509B0" w:rsidRPr="0073751C" w:rsidRDefault="004509B0" w:rsidP="0073751C">
      <w:pPr>
        <w:spacing w:line="360" w:lineRule="auto"/>
        <w:jc w:val="both"/>
        <w:rPr>
          <w:rFonts w:cs="David"/>
          <w:sz w:val="24"/>
          <w:szCs w:val="24"/>
          <w:rtl/>
        </w:rPr>
      </w:pPr>
      <w:r w:rsidRPr="0073751C">
        <w:rPr>
          <w:rFonts w:cs="David" w:hint="cs"/>
          <w:sz w:val="24"/>
          <w:szCs w:val="24"/>
          <w:rtl/>
        </w:rPr>
        <w:t>לפי רש"י, יוצא שהמשפט הנוגע לארון הברית בברייתא דמלה"מ, היה :</w:t>
      </w:r>
    </w:p>
    <w:p w:rsidR="004509B0" w:rsidRPr="0073751C" w:rsidRDefault="004509B0" w:rsidP="007532AF">
      <w:pPr>
        <w:spacing w:line="360" w:lineRule="auto"/>
        <w:jc w:val="both"/>
        <w:rPr>
          <w:rFonts w:cs="David"/>
          <w:sz w:val="24"/>
          <w:szCs w:val="24"/>
          <w:rtl/>
        </w:rPr>
      </w:pPr>
      <w:r w:rsidRPr="0073751C">
        <w:rPr>
          <w:rFonts w:cs="David" w:hint="cs"/>
          <w:sz w:val="24"/>
          <w:szCs w:val="24"/>
          <w:rtl/>
        </w:rPr>
        <w:t>"</w:t>
      </w:r>
      <w:r w:rsidRPr="0073751C">
        <w:rPr>
          <w:rFonts w:cs="David"/>
          <w:b/>
          <w:bCs/>
          <w:sz w:val="24"/>
          <w:szCs w:val="24"/>
          <w:rtl/>
        </w:rPr>
        <w:t xml:space="preserve">אבל ארון הברית לא יצא במלחמה </w:t>
      </w:r>
      <w:r w:rsidR="007532AF">
        <w:rPr>
          <w:rFonts w:cs="David" w:hint="cs"/>
          <w:sz w:val="24"/>
          <w:szCs w:val="24"/>
          <w:rtl/>
        </w:rPr>
        <w:t>(</w:t>
      </w:r>
      <w:r w:rsidRPr="0073751C">
        <w:rPr>
          <w:rFonts w:cs="David" w:hint="cs"/>
          <w:sz w:val="24"/>
          <w:szCs w:val="24"/>
          <w:rtl/>
        </w:rPr>
        <w:t>לשום מלחמה !)</w:t>
      </w:r>
      <w:r w:rsidRPr="0073751C">
        <w:rPr>
          <w:rFonts w:cs="David" w:hint="cs"/>
          <w:b/>
          <w:bCs/>
          <w:sz w:val="24"/>
          <w:szCs w:val="24"/>
          <w:rtl/>
        </w:rPr>
        <w:t xml:space="preserve"> </w:t>
      </w:r>
      <w:r w:rsidRPr="0073751C">
        <w:rPr>
          <w:rFonts w:cs="David"/>
          <w:b/>
          <w:bCs/>
          <w:sz w:val="24"/>
          <w:szCs w:val="24"/>
          <w:rtl/>
        </w:rPr>
        <w:t>אלא</w:t>
      </w:r>
      <w:r w:rsidRPr="0073751C">
        <w:rPr>
          <w:rFonts w:cs="David" w:hint="cs"/>
          <w:b/>
          <w:bCs/>
          <w:sz w:val="24"/>
          <w:szCs w:val="24"/>
          <w:rtl/>
        </w:rPr>
        <w:t xml:space="preserve"> פעם אחת </w:t>
      </w:r>
      <w:r w:rsidR="007532AF">
        <w:rPr>
          <w:rFonts w:cs="David" w:hint="cs"/>
          <w:sz w:val="24"/>
          <w:szCs w:val="24"/>
          <w:rtl/>
        </w:rPr>
        <w:t>(</w:t>
      </w:r>
      <w:r w:rsidRPr="0073751C">
        <w:rPr>
          <w:rFonts w:cs="David" w:hint="cs"/>
          <w:sz w:val="24"/>
          <w:szCs w:val="24"/>
          <w:rtl/>
        </w:rPr>
        <w:t xml:space="preserve">בהיסטוריה </w:t>
      </w:r>
      <w:r w:rsidR="001455BD" w:rsidRPr="0073751C">
        <w:rPr>
          <w:rFonts w:cs="David" w:hint="cs"/>
          <w:sz w:val="24"/>
          <w:szCs w:val="24"/>
          <w:rtl/>
        </w:rPr>
        <w:t>!</w:t>
      </w:r>
      <w:r w:rsidRPr="0073751C">
        <w:rPr>
          <w:rFonts w:cs="David" w:hint="cs"/>
          <w:sz w:val="24"/>
          <w:szCs w:val="24"/>
          <w:rtl/>
        </w:rPr>
        <w:t>)</w:t>
      </w:r>
      <w:r w:rsidRPr="0073751C">
        <w:rPr>
          <w:rFonts w:cs="David"/>
          <w:b/>
          <w:bCs/>
          <w:sz w:val="24"/>
          <w:szCs w:val="24"/>
          <w:rtl/>
        </w:rPr>
        <w:t xml:space="preserve"> </w:t>
      </w:r>
      <w:r w:rsidRPr="0073751C">
        <w:rPr>
          <w:rFonts w:cs="David" w:hint="cs"/>
          <w:b/>
          <w:bCs/>
          <w:sz w:val="24"/>
          <w:szCs w:val="24"/>
          <w:rtl/>
        </w:rPr>
        <w:t>- בימי עלי, ונענשו עליו ונשבה</w:t>
      </w:r>
      <w:r w:rsidRPr="0073751C">
        <w:rPr>
          <w:rFonts w:cs="David" w:hint="cs"/>
          <w:sz w:val="24"/>
          <w:szCs w:val="24"/>
          <w:rtl/>
        </w:rPr>
        <w:t xml:space="preserve">", ולכן הארון שיצא בד"כ למלחמות היה ארון שאינו ארון הברית אלא ארון העץ, </w:t>
      </w:r>
      <w:r w:rsidRPr="0073751C">
        <w:rPr>
          <w:rFonts w:cs="David" w:hint="cs"/>
          <w:b/>
          <w:bCs/>
          <w:sz w:val="24"/>
          <w:szCs w:val="24"/>
          <w:rtl/>
        </w:rPr>
        <w:t>אולם</w:t>
      </w:r>
      <w:r w:rsidRPr="0073751C">
        <w:rPr>
          <w:rFonts w:cs="David" w:hint="cs"/>
          <w:sz w:val="24"/>
          <w:szCs w:val="24"/>
          <w:rtl/>
        </w:rPr>
        <w:t xml:space="preserve"> </w:t>
      </w:r>
      <w:r w:rsidRPr="0073751C">
        <w:rPr>
          <w:rFonts w:cs="David" w:hint="cs"/>
          <w:b/>
          <w:bCs/>
          <w:sz w:val="24"/>
          <w:szCs w:val="24"/>
          <w:rtl/>
        </w:rPr>
        <w:t>על פי פשט הכתוב בספר שמואל א', ד</w:t>
      </w:r>
      <w:r w:rsidRPr="0073751C">
        <w:rPr>
          <w:rFonts w:cs="David" w:hint="cs"/>
          <w:sz w:val="24"/>
          <w:szCs w:val="24"/>
          <w:rtl/>
        </w:rPr>
        <w:t>, וגם על פי האמת, ההיגד "אלא פעם אחת" שונה ממה שרש"י הסביר, ו</w:t>
      </w:r>
      <w:r w:rsidRPr="0073751C">
        <w:rPr>
          <w:rFonts w:cs="David" w:hint="cs"/>
          <w:b/>
          <w:bCs/>
          <w:sz w:val="24"/>
          <w:szCs w:val="24"/>
          <w:rtl/>
        </w:rPr>
        <w:t>ניסוחו המתבקש הוא</w:t>
      </w:r>
      <w:r w:rsidRPr="0073751C">
        <w:rPr>
          <w:rFonts w:cs="David" w:hint="cs"/>
          <w:sz w:val="24"/>
          <w:szCs w:val="24"/>
          <w:rtl/>
        </w:rPr>
        <w:t xml:space="preserve"> :</w:t>
      </w:r>
      <w:r w:rsidRPr="0073751C">
        <w:rPr>
          <w:rFonts w:cs="David" w:hint="cs"/>
          <w:b/>
          <w:bCs/>
          <w:sz w:val="24"/>
          <w:szCs w:val="24"/>
          <w:rtl/>
        </w:rPr>
        <w:t xml:space="preserve"> </w:t>
      </w:r>
      <w:r w:rsidRPr="0073751C">
        <w:rPr>
          <w:rFonts w:cs="David"/>
          <w:b/>
          <w:bCs/>
          <w:sz w:val="24"/>
          <w:szCs w:val="24"/>
          <w:rtl/>
        </w:rPr>
        <w:t xml:space="preserve">אבל ארון הברית לא יצא </w:t>
      </w:r>
      <w:r w:rsidRPr="0073751C">
        <w:rPr>
          <w:rFonts w:cs="David" w:hint="cs"/>
          <w:b/>
          <w:bCs/>
          <w:sz w:val="24"/>
          <w:szCs w:val="24"/>
          <w:rtl/>
        </w:rPr>
        <w:t>ל</w:t>
      </w:r>
      <w:r w:rsidRPr="0073751C">
        <w:rPr>
          <w:rFonts w:cs="David"/>
          <w:b/>
          <w:bCs/>
          <w:sz w:val="24"/>
          <w:szCs w:val="24"/>
          <w:rtl/>
        </w:rPr>
        <w:t xml:space="preserve">מלחמה </w:t>
      </w:r>
      <w:r w:rsidRPr="0073751C">
        <w:rPr>
          <w:rFonts w:cs="David" w:hint="cs"/>
          <w:b/>
          <w:bCs/>
          <w:sz w:val="24"/>
          <w:szCs w:val="24"/>
          <w:rtl/>
        </w:rPr>
        <w:t xml:space="preserve">בימי עלי </w:t>
      </w:r>
      <w:r w:rsidRPr="0073751C">
        <w:rPr>
          <w:rFonts w:cs="David"/>
          <w:b/>
          <w:bCs/>
          <w:sz w:val="24"/>
          <w:szCs w:val="24"/>
          <w:rtl/>
        </w:rPr>
        <w:t>אלא</w:t>
      </w:r>
      <w:r w:rsidRPr="0073751C">
        <w:rPr>
          <w:rFonts w:cs="David" w:hint="cs"/>
          <w:sz w:val="24"/>
          <w:szCs w:val="24"/>
          <w:rtl/>
        </w:rPr>
        <w:t xml:space="preserve"> </w:t>
      </w:r>
      <w:r w:rsidRPr="0073751C">
        <w:rPr>
          <w:rFonts w:cs="David" w:hint="cs"/>
          <w:b/>
          <w:bCs/>
          <w:sz w:val="24"/>
          <w:szCs w:val="24"/>
          <w:rtl/>
        </w:rPr>
        <w:t xml:space="preserve">פעם אחת בלבד - </w:t>
      </w:r>
      <w:r w:rsidRPr="0073751C">
        <w:rPr>
          <w:rFonts w:cs="David" w:hint="cs"/>
          <w:b/>
          <w:bCs/>
          <w:sz w:val="24"/>
          <w:szCs w:val="24"/>
          <w:u w:val="single"/>
          <w:rtl/>
        </w:rPr>
        <w:t>ביומה השני</w:t>
      </w:r>
      <w:r w:rsidRPr="0073751C">
        <w:rPr>
          <w:rFonts w:cs="David" w:hint="cs"/>
          <w:b/>
          <w:bCs/>
          <w:sz w:val="24"/>
          <w:szCs w:val="24"/>
          <w:rtl/>
        </w:rPr>
        <w:t>, ונענשו עליו ונשבה</w:t>
      </w:r>
      <w:r w:rsidRPr="0073751C">
        <w:rPr>
          <w:rFonts w:cs="David" w:hint="cs"/>
          <w:sz w:val="24"/>
          <w:szCs w:val="24"/>
          <w:rtl/>
        </w:rPr>
        <w:t xml:space="preserve">", ולפי ניסוח כזה ניתן לומר שהוא יצא למלחמות </w:t>
      </w:r>
      <w:r w:rsidR="003536B2" w:rsidRPr="0073751C">
        <w:rPr>
          <w:rFonts w:cs="David" w:hint="cs"/>
          <w:sz w:val="24"/>
          <w:szCs w:val="24"/>
          <w:rtl/>
        </w:rPr>
        <w:t>מסו</w:t>
      </w:r>
      <w:r w:rsidRPr="0073751C">
        <w:rPr>
          <w:rFonts w:cs="David" w:hint="cs"/>
          <w:sz w:val="24"/>
          <w:szCs w:val="24"/>
          <w:rtl/>
        </w:rPr>
        <w:t xml:space="preserve">ימות נוספות כמלחמת יריחו ומלחמת מדין, אשר לפי פירש"י הוא לא יצא אליהן. </w:t>
      </w:r>
    </w:p>
    <w:p w:rsidR="004509B0" w:rsidRPr="0073751C" w:rsidRDefault="004509B0" w:rsidP="0073751C">
      <w:pPr>
        <w:spacing w:line="360" w:lineRule="auto"/>
        <w:jc w:val="both"/>
        <w:rPr>
          <w:rFonts w:cs="David"/>
          <w:sz w:val="24"/>
          <w:szCs w:val="24"/>
          <w:rtl/>
        </w:rPr>
      </w:pPr>
      <w:r w:rsidRPr="0073751C">
        <w:rPr>
          <w:rFonts w:cs="David" w:hint="cs"/>
          <w:sz w:val="24"/>
          <w:szCs w:val="24"/>
          <w:rtl/>
        </w:rPr>
        <w:t xml:space="preserve">כשטענת רבנן בדבר ארון אחד בלבד שהכיל את כל הלוחות וספר התורה, הועברה לשיטת רבי יהודה בן לקיש, היה צריך לשנות את ההתייחסות לתכולת ארון זה לפי תפיסת רבי יהודה בן לקיש, הסובר שלא ארון אחד היה, אלא שנים. ראוי היה אפוא שעורך הברייתא דמלה"מ יכתוב את המשפט המסיים </w:t>
      </w:r>
      <w:r w:rsidR="001455BD" w:rsidRPr="0073751C">
        <w:rPr>
          <w:rFonts w:cs="David" w:hint="cs"/>
          <w:sz w:val="24"/>
          <w:szCs w:val="24"/>
          <w:rtl/>
        </w:rPr>
        <w:t>כלשונו של רבי יהודה בן לקיש ברישא של דבריו</w:t>
      </w:r>
      <w:r w:rsidRPr="0073751C">
        <w:rPr>
          <w:rFonts w:cs="David" w:hint="cs"/>
          <w:sz w:val="24"/>
          <w:szCs w:val="24"/>
          <w:rtl/>
        </w:rPr>
        <w:t xml:space="preserve">: </w:t>
      </w:r>
      <w:r w:rsidR="001455BD" w:rsidRPr="0073751C">
        <w:rPr>
          <w:rFonts w:cs="David" w:hint="cs"/>
          <w:sz w:val="24"/>
          <w:szCs w:val="24"/>
          <w:rtl/>
        </w:rPr>
        <w:t>'</w:t>
      </w:r>
      <w:r w:rsidRPr="0073751C">
        <w:rPr>
          <w:rFonts w:cs="David" w:hint="cs"/>
          <w:sz w:val="24"/>
          <w:szCs w:val="24"/>
          <w:rtl/>
        </w:rPr>
        <w:t xml:space="preserve">אבל </w:t>
      </w:r>
      <w:r w:rsidRPr="0073751C">
        <w:rPr>
          <w:rFonts w:cs="David" w:hint="cs"/>
          <w:b/>
          <w:bCs/>
          <w:sz w:val="24"/>
          <w:szCs w:val="24"/>
          <w:rtl/>
        </w:rPr>
        <w:t>הארון עם ספר התורה</w:t>
      </w:r>
      <w:r w:rsidRPr="0073751C">
        <w:rPr>
          <w:rFonts w:cs="David" w:hint="cs"/>
          <w:sz w:val="24"/>
          <w:szCs w:val="24"/>
          <w:rtl/>
        </w:rPr>
        <w:t xml:space="preserve"> לא יצא אלא פעם אחת</w:t>
      </w:r>
      <w:r w:rsidR="001455BD" w:rsidRPr="0073751C">
        <w:rPr>
          <w:rFonts w:cs="David" w:hint="cs"/>
          <w:sz w:val="24"/>
          <w:szCs w:val="24"/>
          <w:rtl/>
        </w:rPr>
        <w:t>'</w:t>
      </w:r>
      <w:r w:rsidRPr="0073751C">
        <w:rPr>
          <w:rFonts w:cs="David" w:hint="cs"/>
          <w:sz w:val="24"/>
          <w:szCs w:val="24"/>
          <w:rtl/>
        </w:rPr>
        <w:t xml:space="preserve">, כדי שנדע בבירור באיזה ארון מדובר לפי חלוקת הארונות על פי תכולתם. אם כן מדוע השתמש עורך הברייתא הפעם בכינוי </w:t>
      </w:r>
      <w:r w:rsidRPr="0073751C">
        <w:rPr>
          <w:rFonts w:cs="David" w:hint="cs"/>
          <w:b/>
          <w:bCs/>
          <w:sz w:val="24"/>
          <w:szCs w:val="24"/>
          <w:rtl/>
        </w:rPr>
        <w:t>ארון הברית</w:t>
      </w:r>
      <w:r w:rsidRPr="0073751C">
        <w:rPr>
          <w:rFonts w:cs="David" w:hint="cs"/>
          <w:sz w:val="24"/>
          <w:szCs w:val="24"/>
          <w:rtl/>
        </w:rPr>
        <w:t xml:space="preserve">, ולא בכינוי </w:t>
      </w:r>
      <w:r w:rsidRPr="0073751C">
        <w:rPr>
          <w:rFonts w:cs="David" w:hint="cs"/>
          <w:b/>
          <w:bCs/>
          <w:sz w:val="24"/>
          <w:szCs w:val="24"/>
          <w:rtl/>
        </w:rPr>
        <w:t>הארון עם ספר התורה</w:t>
      </w:r>
      <w:r w:rsidRPr="0073751C">
        <w:rPr>
          <w:rFonts w:cs="David" w:hint="cs"/>
          <w:sz w:val="24"/>
          <w:szCs w:val="24"/>
          <w:rtl/>
        </w:rPr>
        <w:t xml:space="preserve"> </w:t>
      </w:r>
      <w:r w:rsidR="0092035E" w:rsidRPr="0073751C">
        <w:rPr>
          <w:rFonts w:cs="David" w:hint="cs"/>
          <w:sz w:val="24"/>
          <w:szCs w:val="24"/>
          <w:rtl/>
        </w:rPr>
        <w:t xml:space="preserve">         </w:t>
      </w:r>
      <w:r w:rsidR="007532AF">
        <w:rPr>
          <w:rFonts w:cs="David" w:hint="cs"/>
          <w:sz w:val="24"/>
          <w:szCs w:val="24"/>
          <w:rtl/>
        </w:rPr>
        <w:t>(לרש"י</w:t>
      </w:r>
      <w:r w:rsidRPr="0073751C">
        <w:rPr>
          <w:rFonts w:cs="David" w:hint="cs"/>
          <w:sz w:val="24"/>
          <w:szCs w:val="24"/>
          <w:rtl/>
        </w:rPr>
        <w:t>)</w:t>
      </w:r>
      <w:r w:rsidR="001455BD" w:rsidRPr="0073751C">
        <w:rPr>
          <w:rFonts w:cs="David" w:hint="cs"/>
          <w:b/>
          <w:bCs/>
          <w:sz w:val="24"/>
          <w:szCs w:val="24"/>
          <w:rtl/>
        </w:rPr>
        <w:t xml:space="preserve"> </w:t>
      </w:r>
      <w:r w:rsidRPr="0073751C">
        <w:rPr>
          <w:rFonts w:cs="David" w:hint="cs"/>
          <w:sz w:val="24"/>
          <w:szCs w:val="24"/>
          <w:rtl/>
        </w:rPr>
        <w:t>?</w:t>
      </w:r>
    </w:p>
    <w:p w:rsidR="004509B0" w:rsidRPr="0073751C" w:rsidRDefault="004509B0" w:rsidP="0073751C">
      <w:pPr>
        <w:spacing w:line="360" w:lineRule="auto"/>
        <w:jc w:val="both"/>
        <w:rPr>
          <w:rFonts w:cs="David"/>
          <w:sz w:val="24"/>
          <w:szCs w:val="24"/>
          <w:rtl/>
        </w:rPr>
      </w:pPr>
      <w:r w:rsidRPr="0073751C">
        <w:rPr>
          <w:rFonts w:cs="David" w:hint="cs"/>
          <w:sz w:val="24"/>
          <w:szCs w:val="24"/>
          <w:rtl/>
        </w:rPr>
        <w:t xml:space="preserve">רש"י הסיק באיזה ארון מדובר, עפ"י החלוקה של תכולת הארונות ושימושם </w:t>
      </w:r>
      <w:r w:rsidRPr="0073751C">
        <w:rPr>
          <w:rFonts w:cs="David" w:hint="cs"/>
          <w:b/>
          <w:bCs/>
          <w:sz w:val="24"/>
          <w:szCs w:val="24"/>
          <w:rtl/>
        </w:rPr>
        <w:t>בנוסח של המחלוקת</w:t>
      </w:r>
      <w:r w:rsidRPr="0073751C">
        <w:rPr>
          <w:rFonts w:cs="David" w:hint="cs"/>
          <w:sz w:val="24"/>
          <w:szCs w:val="24"/>
          <w:rtl/>
        </w:rPr>
        <w:t xml:space="preserve"> </w:t>
      </w:r>
      <w:r w:rsidRPr="0073751C">
        <w:rPr>
          <w:rFonts w:cs="David" w:hint="cs"/>
          <w:b/>
          <w:bCs/>
          <w:sz w:val="24"/>
          <w:szCs w:val="24"/>
          <w:rtl/>
        </w:rPr>
        <w:t>השניה</w:t>
      </w:r>
      <w:r w:rsidRPr="0073751C">
        <w:rPr>
          <w:rFonts w:cs="David" w:hint="cs"/>
          <w:sz w:val="24"/>
          <w:szCs w:val="24"/>
          <w:rtl/>
        </w:rPr>
        <w:t xml:space="preserve"> שבברייתא דמלה"מ</w:t>
      </w:r>
      <w:r w:rsidR="006E13F7" w:rsidRPr="0073751C">
        <w:rPr>
          <w:rFonts w:cs="David" w:hint="cs"/>
          <w:sz w:val="24"/>
          <w:szCs w:val="24"/>
          <w:rtl/>
        </w:rPr>
        <w:t>, הערוכה</w:t>
      </w:r>
      <w:r w:rsidRPr="0073751C">
        <w:rPr>
          <w:rFonts w:cs="David" w:hint="cs"/>
          <w:sz w:val="24"/>
          <w:szCs w:val="24"/>
          <w:rtl/>
        </w:rPr>
        <w:t xml:space="preserve"> על פי הספרי והתוספתא</w:t>
      </w:r>
      <w:r w:rsidR="006E13F7" w:rsidRPr="0073751C">
        <w:rPr>
          <w:rFonts w:cs="David" w:hint="cs"/>
          <w:sz w:val="24"/>
          <w:szCs w:val="24"/>
          <w:rtl/>
        </w:rPr>
        <w:t xml:space="preserve"> ממנה</w:t>
      </w:r>
      <w:r w:rsidRPr="0073751C">
        <w:rPr>
          <w:rFonts w:cs="David" w:hint="cs"/>
          <w:sz w:val="24"/>
          <w:szCs w:val="24"/>
          <w:rtl/>
        </w:rPr>
        <w:t xml:space="preserve"> ניתן להסיק שארון שברי הלוחות יצא לכל המלחמות.  </w:t>
      </w:r>
    </w:p>
    <w:p w:rsidR="004509B0" w:rsidRPr="0073751C" w:rsidRDefault="004509B0" w:rsidP="0073751C">
      <w:pPr>
        <w:pStyle w:val="afc"/>
        <w:spacing w:line="360" w:lineRule="auto"/>
        <w:jc w:val="both"/>
        <w:rPr>
          <w:rFonts w:cs="David"/>
          <w:sz w:val="24"/>
          <w:szCs w:val="24"/>
        </w:rPr>
      </w:pPr>
      <w:r w:rsidRPr="0073751C">
        <w:rPr>
          <w:rFonts w:cs="David" w:hint="cs"/>
          <w:sz w:val="24"/>
          <w:szCs w:val="24"/>
          <w:rtl/>
        </w:rPr>
        <w:t>לא כתוב בברייתא דמלה"מ או בירושלמי, שהארון עם שברי הלוחות היה ארון העץ שעשה משה לקראת עלייתו לקבלת הלוחות השניים, ורבי יהודה בן לקיש כלל לא זי</w:t>
      </w:r>
      <w:r w:rsidR="007532AF">
        <w:rPr>
          <w:rFonts w:cs="David" w:hint="cs"/>
          <w:sz w:val="24"/>
          <w:szCs w:val="24"/>
          <w:rtl/>
        </w:rPr>
        <w:t>הה מי מהארונות היה ארון הברית (</w:t>
      </w:r>
      <w:r w:rsidRPr="0073751C">
        <w:rPr>
          <w:rFonts w:cs="David" w:hint="cs"/>
          <w:sz w:val="24"/>
          <w:szCs w:val="24"/>
          <w:rtl/>
        </w:rPr>
        <w:t>הארון עם שב</w:t>
      </w:r>
      <w:r w:rsidR="007532AF">
        <w:rPr>
          <w:rFonts w:cs="David" w:hint="cs"/>
          <w:sz w:val="24"/>
          <w:szCs w:val="24"/>
          <w:rtl/>
        </w:rPr>
        <w:t>רי הלוחות או הארון עם ספר התורה</w:t>
      </w:r>
      <w:r w:rsidRPr="0073751C">
        <w:rPr>
          <w:rFonts w:cs="David" w:hint="cs"/>
          <w:sz w:val="24"/>
          <w:szCs w:val="24"/>
          <w:rtl/>
        </w:rPr>
        <w:t xml:space="preserve">), כיון שמפרק ו' של הברייתא דמלה"מ, ברור שמחלוקתו עם רבנן </w:t>
      </w:r>
      <w:r w:rsidRPr="0073751C">
        <w:rPr>
          <w:rFonts w:cs="David" w:hint="cs"/>
          <w:b/>
          <w:bCs/>
          <w:sz w:val="24"/>
          <w:szCs w:val="24"/>
          <w:rtl/>
        </w:rPr>
        <w:t>המשכית</w:t>
      </w:r>
      <w:r w:rsidRPr="0073751C">
        <w:rPr>
          <w:rFonts w:cs="David" w:hint="cs"/>
          <w:sz w:val="24"/>
          <w:szCs w:val="24"/>
          <w:rtl/>
        </w:rPr>
        <w:t xml:space="preserve"> למחלוקת רבי מאיר ורבי יהודה, ושהוא סובר כרבי יהודה. זו רק מסקנתו של רש"י, שהארון עם שברי הלוחות הוא ארון העץ ולא ארון הברית עם שברי הלוחות והלוחות השלמים. </w:t>
      </w:r>
    </w:p>
    <w:p w:rsidR="004509B0" w:rsidRPr="0073751C" w:rsidRDefault="004509B0" w:rsidP="0073751C">
      <w:pPr>
        <w:spacing w:line="360" w:lineRule="auto"/>
        <w:jc w:val="both"/>
        <w:rPr>
          <w:rFonts w:cs="David"/>
          <w:sz w:val="24"/>
          <w:szCs w:val="24"/>
          <w:rtl/>
        </w:rPr>
      </w:pPr>
      <w:r w:rsidRPr="0073751C">
        <w:rPr>
          <w:rFonts w:cs="David" w:hint="cs"/>
          <w:sz w:val="24"/>
          <w:szCs w:val="24"/>
          <w:rtl/>
        </w:rPr>
        <w:t>נוסף לקושי להסביר את המחלוקת עצמה לפי שיטת רש"י, קיימים קשיים משניים נוספים :</w:t>
      </w:r>
    </w:p>
    <w:p w:rsidR="004509B0" w:rsidRPr="0073751C" w:rsidRDefault="004509B0" w:rsidP="0073751C">
      <w:pPr>
        <w:pStyle w:val="afc"/>
        <w:spacing w:line="360" w:lineRule="auto"/>
        <w:jc w:val="both"/>
        <w:rPr>
          <w:rFonts w:cs="David"/>
          <w:sz w:val="24"/>
          <w:szCs w:val="24"/>
          <w:rtl/>
        </w:rPr>
      </w:pPr>
      <w:r w:rsidRPr="0073751C">
        <w:rPr>
          <w:rFonts w:cs="David" w:hint="cs"/>
          <w:sz w:val="24"/>
          <w:szCs w:val="24"/>
          <w:rtl/>
        </w:rPr>
        <w:t>א. כנ"ל, מדוע אין רבי יהודה בן לקיש משתמש בפסוק "ונסעו הקהתים נשאי המקדש" במקום בפסוק העוסק במעפילים, כניגוד לפסוק "וארון ברית ה' נסע לפניהם" ?</w:t>
      </w:r>
    </w:p>
    <w:p w:rsidR="004509B0" w:rsidRPr="0073751C" w:rsidRDefault="004509B0" w:rsidP="0073751C">
      <w:pPr>
        <w:pStyle w:val="afc"/>
        <w:spacing w:line="360" w:lineRule="auto"/>
        <w:jc w:val="both"/>
        <w:rPr>
          <w:rFonts w:cs="David"/>
          <w:sz w:val="24"/>
          <w:szCs w:val="24"/>
          <w:rtl/>
        </w:rPr>
      </w:pPr>
      <w:r w:rsidRPr="0073751C">
        <w:rPr>
          <w:rFonts w:cs="David" w:hint="cs"/>
          <w:sz w:val="24"/>
          <w:szCs w:val="24"/>
          <w:rtl/>
        </w:rPr>
        <w:lastRenderedPageBreak/>
        <w:t xml:space="preserve">ב. אם היו רגילים להוציא למלחמות את ארון העץ </w:t>
      </w:r>
      <w:r w:rsidRPr="0073751C">
        <w:rPr>
          <w:rFonts w:cs="David" w:hint="cs"/>
          <w:b/>
          <w:bCs/>
          <w:sz w:val="24"/>
          <w:szCs w:val="24"/>
          <w:rtl/>
        </w:rPr>
        <w:t>עם שברי הלוחות</w:t>
      </w:r>
      <w:r w:rsidRPr="0073751C">
        <w:rPr>
          <w:rFonts w:cs="David" w:hint="cs"/>
          <w:sz w:val="24"/>
          <w:szCs w:val="24"/>
          <w:rtl/>
        </w:rPr>
        <w:t xml:space="preserve"> כמחולל נסים בסיוע שמים - כרש"י, מה ראו להוציא ביום המלחמה השני בפלשתים בימי עלי את ארון הברית של בצלאל ? ואם ארון זה לא חולל נסים, לשם מה הוציאוהו בד"כ, הרי אין שום ציווי להוציאו או תועלת מיציאתו למלחמות ? </w:t>
      </w:r>
    </w:p>
    <w:p w:rsidR="004509B0" w:rsidRPr="0073751C" w:rsidRDefault="004509B0" w:rsidP="0073751C">
      <w:pPr>
        <w:pStyle w:val="afc"/>
        <w:spacing w:line="360" w:lineRule="auto"/>
        <w:jc w:val="both"/>
        <w:rPr>
          <w:rFonts w:cs="David"/>
          <w:sz w:val="24"/>
          <w:szCs w:val="24"/>
          <w:rtl/>
        </w:rPr>
      </w:pPr>
      <w:r w:rsidRPr="0073751C">
        <w:rPr>
          <w:rFonts w:cs="David" w:hint="cs"/>
          <w:sz w:val="24"/>
          <w:szCs w:val="24"/>
          <w:rtl/>
        </w:rPr>
        <w:t xml:space="preserve">אם לא הוציאו אף </w:t>
      </w:r>
      <w:r w:rsidR="007532AF">
        <w:rPr>
          <w:rFonts w:cs="David" w:hint="cs"/>
          <w:sz w:val="24"/>
          <w:szCs w:val="24"/>
          <w:rtl/>
        </w:rPr>
        <w:t>פעם את ארון הברית של בצלאל (עם הלוחות השלמים וספר התורה</w:t>
      </w:r>
      <w:r w:rsidRPr="0073751C">
        <w:rPr>
          <w:rFonts w:cs="David" w:hint="cs"/>
          <w:sz w:val="24"/>
          <w:szCs w:val="24"/>
          <w:rtl/>
        </w:rPr>
        <w:t xml:space="preserve">) למלחמות, מה ראו להוציאו ביום השני ? ועוד יותר קשה, הרי גם רש"י ידע מפשט הכתוב ביהושע, שהוציאוהו במלחמת יריחו, א"כ מוכח שארון בצלאל יצא למלחמה יותר מפעם אחת, והיה עליו להבין שמדובר ביציאה רק פעם אחת מפעמיים, כלומר ביום הלחימה השני בניגוד ליום הראשון ? </w:t>
      </w:r>
    </w:p>
    <w:p w:rsidR="004509B0" w:rsidRPr="0073751C" w:rsidRDefault="004509B0" w:rsidP="0073751C">
      <w:pPr>
        <w:pStyle w:val="afc"/>
        <w:spacing w:line="360" w:lineRule="auto"/>
        <w:jc w:val="both"/>
        <w:rPr>
          <w:rFonts w:cs="David"/>
          <w:sz w:val="24"/>
          <w:szCs w:val="24"/>
          <w:rtl/>
        </w:rPr>
      </w:pPr>
      <w:r w:rsidRPr="0073751C">
        <w:rPr>
          <w:rFonts w:cs="David" w:hint="cs"/>
          <w:sz w:val="24"/>
          <w:szCs w:val="24"/>
          <w:rtl/>
        </w:rPr>
        <w:t xml:space="preserve">ג. מדוע אין זכר בתיאור סדר המסע, לכך שבני גרשון ובני מררי נסעו עם העגלות והמשכן המפורק עד המקום בו נעמד ארון העץ עם שברי הלוחות, ומדוע אין לו זכר בפרקים י"ג - י"ד בברייתא דמלה"מ ?  </w:t>
      </w:r>
    </w:p>
    <w:p w:rsidR="004509B0" w:rsidRPr="0073751C" w:rsidRDefault="004509B0" w:rsidP="007532AF">
      <w:pPr>
        <w:pStyle w:val="afc"/>
        <w:spacing w:line="360" w:lineRule="auto"/>
        <w:jc w:val="both"/>
        <w:rPr>
          <w:rFonts w:cs="David"/>
          <w:sz w:val="24"/>
          <w:szCs w:val="24"/>
          <w:rtl/>
        </w:rPr>
      </w:pPr>
      <w:r w:rsidRPr="0073751C">
        <w:rPr>
          <w:rFonts w:cs="David" w:hint="cs"/>
          <w:sz w:val="24"/>
          <w:szCs w:val="24"/>
          <w:rtl/>
        </w:rPr>
        <w:t xml:space="preserve">ד. הגמרא בסוטה מג ע"א, קובעת שבמלחמת מדין, הארון שיצא למלחמה הכיל את הלוחות  </w:t>
      </w:r>
      <w:r w:rsidR="007532AF">
        <w:rPr>
          <w:rFonts w:cs="David" w:hint="cs"/>
          <w:sz w:val="24"/>
          <w:szCs w:val="24"/>
          <w:rtl/>
        </w:rPr>
        <w:t xml:space="preserve">             </w:t>
      </w:r>
      <w:r w:rsidRPr="0073751C">
        <w:rPr>
          <w:rFonts w:cs="David" w:hint="cs"/>
          <w:sz w:val="24"/>
          <w:szCs w:val="24"/>
          <w:rtl/>
        </w:rPr>
        <w:t xml:space="preserve">(ומשמע - כל הלוחות, או רק הלוחות השלמים), אך לשיטת רש"י צריך היה להיות כתוב שם שמדובר בארון העץ עם </w:t>
      </w:r>
      <w:r w:rsidRPr="0073751C">
        <w:rPr>
          <w:rFonts w:cs="David" w:hint="cs"/>
          <w:b/>
          <w:bCs/>
          <w:sz w:val="24"/>
          <w:szCs w:val="24"/>
          <w:rtl/>
        </w:rPr>
        <w:t>שברי</w:t>
      </w:r>
      <w:r w:rsidR="007532AF">
        <w:rPr>
          <w:rFonts w:cs="David" w:hint="cs"/>
          <w:sz w:val="24"/>
          <w:szCs w:val="24"/>
          <w:rtl/>
        </w:rPr>
        <w:t xml:space="preserve"> הלוחות (</w:t>
      </w:r>
      <w:r w:rsidRPr="0073751C">
        <w:rPr>
          <w:rFonts w:cs="David" w:hint="cs"/>
          <w:sz w:val="24"/>
          <w:szCs w:val="24"/>
          <w:rtl/>
        </w:rPr>
        <w:t>ואין לומר שזו הכוונה, כי</w:t>
      </w:r>
      <w:r w:rsidR="007532AF">
        <w:rPr>
          <w:rFonts w:cs="David" w:hint="cs"/>
          <w:sz w:val="24"/>
          <w:szCs w:val="24"/>
          <w:rtl/>
        </w:rPr>
        <w:t>וון שדרכה של הגמרא להיות מדויקת</w:t>
      </w:r>
      <w:r w:rsidRPr="0073751C">
        <w:rPr>
          <w:rFonts w:cs="David" w:hint="cs"/>
          <w:sz w:val="24"/>
          <w:szCs w:val="24"/>
          <w:rtl/>
        </w:rPr>
        <w:t xml:space="preserve">).   </w:t>
      </w:r>
    </w:p>
    <w:p w:rsidR="00030354" w:rsidRDefault="004509B0" w:rsidP="0073751C">
      <w:pPr>
        <w:spacing w:line="360" w:lineRule="auto"/>
        <w:jc w:val="both"/>
        <w:rPr>
          <w:rFonts w:ascii="David" w:hAnsi="David" w:cs="David"/>
          <w:sz w:val="24"/>
          <w:szCs w:val="24"/>
          <w:rtl/>
        </w:rPr>
      </w:pPr>
      <w:r w:rsidRPr="0073751C">
        <w:rPr>
          <w:rFonts w:cs="David" w:hint="cs"/>
          <w:sz w:val="24"/>
          <w:szCs w:val="24"/>
          <w:rtl/>
        </w:rPr>
        <w:t xml:space="preserve">ה. לשיטת רש"י בפירושו לספר יהושע, בסוף ימי יהושע הביאו את </w:t>
      </w:r>
      <w:r w:rsidRPr="0073751C">
        <w:rPr>
          <w:rFonts w:cs="David" w:hint="cs"/>
          <w:b/>
          <w:bCs/>
          <w:sz w:val="24"/>
          <w:szCs w:val="24"/>
          <w:rtl/>
        </w:rPr>
        <w:t>ארון הברית עם הלוחות השלמים וספר התורה</w:t>
      </w:r>
      <w:r w:rsidRPr="0073751C">
        <w:rPr>
          <w:rFonts w:cs="David" w:hint="cs"/>
          <w:sz w:val="24"/>
          <w:szCs w:val="24"/>
          <w:rtl/>
        </w:rPr>
        <w:t xml:space="preserve"> לשכם לצורך השלמת כתיבתו</w:t>
      </w:r>
      <w:r w:rsidRPr="0073751C">
        <w:rPr>
          <w:rStyle w:val="afe"/>
          <w:rFonts w:cs="David"/>
          <w:sz w:val="24"/>
          <w:szCs w:val="24"/>
          <w:rtl/>
        </w:rPr>
        <w:footnoteReference w:id="58"/>
      </w:r>
      <w:r w:rsidRPr="0073751C">
        <w:rPr>
          <w:rFonts w:cs="David" w:hint="cs"/>
          <w:sz w:val="24"/>
          <w:szCs w:val="24"/>
          <w:rtl/>
        </w:rPr>
        <w:t xml:space="preserve">, ולפי זה צריך היה להיות אז היתר להקריב בבמות, בניגוד למסורת חז"ל שב-369 </w:t>
      </w:r>
      <w:r w:rsidR="006E13F7" w:rsidRPr="0073751C">
        <w:rPr>
          <w:rFonts w:cs="David" w:hint="cs"/>
          <w:sz w:val="24"/>
          <w:szCs w:val="24"/>
          <w:rtl/>
        </w:rPr>
        <w:t xml:space="preserve">השנים בהן </w:t>
      </w:r>
      <w:r w:rsidRPr="0073751C">
        <w:rPr>
          <w:rFonts w:cs="David" w:hint="cs"/>
          <w:sz w:val="24"/>
          <w:szCs w:val="24"/>
          <w:rtl/>
        </w:rPr>
        <w:t>הארון היה בשילה, היה איסור להקריב בבמות, ללא כל איזכור לתקופת הפסק באיסור זה</w:t>
      </w:r>
      <w:r w:rsidRPr="0073751C">
        <w:rPr>
          <w:rStyle w:val="afe"/>
          <w:rFonts w:cs="David"/>
          <w:sz w:val="24"/>
          <w:szCs w:val="24"/>
          <w:rtl/>
        </w:rPr>
        <w:footnoteReference w:id="59"/>
      </w:r>
      <w:r w:rsidRPr="0073751C">
        <w:rPr>
          <w:rFonts w:cs="David" w:hint="cs"/>
          <w:sz w:val="24"/>
          <w:szCs w:val="24"/>
          <w:rtl/>
        </w:rPr>
        <w:t>.</w:t>
      </w:r>
    </w:p>
    <w:p w:rsidR="006A1183" w:rsidRPr="00EF00E8" w:rsidRDefault="00EF00E8" w:rsidP="00EF00E8">
      <w:pPr>
        <w:spacing w:line="360" w:lineRule="auto"/>
        <w:jc w:val="center"/>
        <w:rPr>
          <w:b/>
          <w:bCs/>
          <w:sz w:val="28"/>
          <w:szCs w:val="28"/>
          <w:rtl/>
        </w:rPr>
      </w:pPr>
      <w:r>
        <w:rPr>
          <w:rFonts w:hint="cs"/>
          <w:b/>
          <w:bCs/>
          <w:sz w:val="28"/>
          <w:szCs w:val="28"/>
          <w:rtl/>
        </w:rPr>
        <w:t>פירוש אברבנאל</w:t>
      </w:r>
    </w:p>
    <w:p w:rsidR="00EF00E8" w:rsidRPr="0073751C" w:rsidRDefault="00B460AB" w:rsidP="009F3F40">
      <w:pPr>
        <w:spacing w:line="360" w:lineRule="auto"/>
        <w:rPr>
          <w:rFonts w:ascii="David" w:hAnsi="David" w:cs="David"/>
          <w:sz w:val="24"/>
          <w:szCs w:val="24"/>
          <w:rtl/>
        </w:rPr>
      </w:pPr>
      <w:r w:rsidRPr="0073751C">
        <w:rPr>
          <w:rFonts w:ascii="David" w:hAnsi="David" w:cs="David"/>
          <w:sz w:val="24"/>
          <w:szCs w:val="24"/>
          <w:rtl/>
        </w:rPr>
        <w:t>'ויס</w:t>
      </w:r>
      <w:r w:rsidR="006A1183" w:rsidRPr="0073751C">
        <w:rPr>
          <w:rFonts w:ascii="David" w:hAnsi="David" w:cs="David"/>
          <w:sz w:val="24"/>
          <w:szCs w:val="24"/>
          <w:rtl/>
        </w:rPr>
        <w:t>עו מהר ה׳ דרך שלשת ימים</w:t>
      </w:r>
      <w:r w:rsidRPr="0073751C">
        <w:rPr>
          <w:rFonts w:ascii="David" w:hAnsi="David" w:cs="David"/>
          <w:sz w:val="24"/>
          <w:szCs w:val="24"/>
          <w:rtl/>
        </w:rPr>
        <w:t>'</w:t>
      </w:r>
      <w:r w:rsidR="006A1183" w:rsidRPr="0073751C">
        <w:rPr>
          <w:rFonts w:ascii="David" w:hAnsi="David" w:cs="David"/>
          <w:sz w:val="24"/>
          <w:szCs w:val="24"/>
          <w:rtl/>
        </w:rPr>
        <w:t xml:space="preserve"> עד </w:t>
      </w:r>
      <w:r w:rsidRPr="0073751C">
        <w:rPr>
          <w:rFonts w:ascii="David" w:hAnsi="David" w:cs="David"/>
          <w:sz w:val="24"/>
          <w:szCs w:val="24"/>
          <w:rtl/>
        </w:rPr>
        <w:t>'</w:t>
      </w:r>
      <w:r w:rsidR="006A1183" w:rsidRPr="0073751C">
        <w:rPr>
          <w:rFonts w:ascii="David" w:hAnsi="David" w:cs="David"/>
          <w:sz w:val="24"/>
          <w:szCs w:val="24"/>
          <w:rtl/>
        </w:rPr>
        <w:t>ויהי העם כמתאוננים</w:t>
      </w:r>
      <w:r w:rsidRPr="0073751C">
        <w:rPr>
          <w:rFonts w:ascii="David" w:hAnsi="David" w:cs="David"/>
          <w:sz w:val="24"/>
          <w:szCs w:val="24"/>
          <w:rtl/>
        </w:rPr>
        <w:t>'</w:t>
      </w:r>
      <w:r w:rsidR="00EF00E8" w:rsidRPr="0073751C">
        <w:rPr>
          <w:rFonts w:ascii="David" w:hAnsi="David" w:cs="David" w:hint="cs"/>
          <w:sz w:val="24"/>
          <w:szCs w:val="24"/>
          <w:rtl/>
        </w:rPr>
        <w:t>.</w:t>
      </w:r>
      <w:r w:rsidR="006A1183" w:rsidRPr="0073751C">
        <w:rPr>
          <w:rFonts w:ascii="David" w:hAnsi="David" w:cs="David"/>
          <w:sz w:val="24"/>
          <w:szCs w:val="24"/>
          <w:rtl/>
        </w:rPr>
        <w:t xml:space="preserve"> </w:t>
      </w:r>
    </w:p>
    <w:p w:rsidR="00D45396" w:rsidRPr="0073751C" w:rsidRDefault="006A1183" w:rsidP="00D45396">
      <w:pPr>
        <w:spacing w:line="360" w:lineRule="auto"/>
        <w:jc w:val="both"/>
        <w:rPr>
          <w:rFonts w:ascii="David" w:hAnsi="David" w:cs="David"/>
          <w:sz w:val="24"/>
          <w:szCs w:val="24"/>
          <w:rtl/>
        </w:rPr>
      </w:pPr>
      <w:r w:rsidRPr="0073751C">
        <w:rPr>
          <w:rFonts w:ascii="David" w:hAnsi="David" w:cs="David"/>
          <w:sz w:val="24"/>
          <w:szCs w:val="24"/>
          <w:rtl/>
        </w:rPr>
        <w:t xml:space="preserve">ראוי לבאר כאן </w:t>
      </w:r>
      <w:r w:rsidR="00B460AB" w:rsidRPr="0073751C">
        <w:rPr>
          <w:rFonts w:ascii="David" w:hAnsi="David" w:cs="David"/>
          <w:sz w:val="24"/>
          <w:szCs w:val="24"/>
          <w:rtl/>
        </w:rPr>
        <w:t>היתר הספק הי״ד שהוא עצום מאד.  ואומ</w:t>
      </w:r>
      <w:r w:rsidRPr="0073751C">
        <w:rPr>
          <w:rFonts w:ascii="David" w:hAnsi="David" w:cs="David"/>
          <w:sz w:val="24"/>
          <w:szCs w:val="24"/>
          <w:rtl/>
        </w:rPr>
        <w:t xml:space="preserve">ר שפרש״י </w:t>
      </w:r>
      <w:r w:rsidR="00B460AB" w:rsidRPr="0073751C">
        <w:rPr>
          <w:rFonts w:ascii="David" w:hAnsi="David" w:cs="David"/>
          <w:sz w:val="24"/>
          <w:szCs w:val="24"/>
          <w:rtl/>
        </w:rPr>
        <w:t>'</w:t>
      </w:r>
      <w:r w:rsidRPr="0073751C">
        <w:rPr>
          <w:rFonts w:ascii="David" w:hAnsi="David" w:cs="David"/>
          <w:sz w:val="24"/>
          <w:szCs w:val="24"/>
          <w:rtl/>
        </w:rPr>
        <w:t>וי</w:t>
      </w:r>
      <w:r w:rsidR="00B460AB" w:rsidRPr="0073751C">
        <w:rPr>
          <w:rFonts w:ascii="David" w:hAnsi="David" w:cs="David"/>
          <w:sz w:val="24"/>
          <w:szCs w:val="24"/>
          <w:rtl/>
        </w:rPr>
        <w:t>ס</w:t>
      </w:r>
      <w:r w:rsidRPr="0073751C">
        <w:rPr>
          <w:rFonts w:ascii="David" w:hAnsi="David" w:cs="David"/>
          <w:sz w:val="24"/>
          <w:szCs w:val="24"/>
          <w:rtl/>
        </w:rPr>
        <w:t>עו מהר ה׳ דרך שלשת ימים</w:t>
      </w:r>
      <w:r w:rsidR="00B460AB" w:rsidRPr="0073751C">
        <w:rPr>
          <w:rFonts w:ascii="David" w:hAnsi="David" w:cs="David"/>
          <w:sz w:val="24"/>
          <w:szCs w:val="24"/>
          <w:rtl/>
        </w:rPr>
        <w:t>'</w:t>
      </w:r>
      <w:r w:rsidRPr="0073751C">
        <w:rPr>
          <w:rFonts w:ascii="David" w:hAnsi="David" w:cs="David"/>
          <w:sz w:val="24"/>
          <w:szCs w:val="24"/>
          <w:rtl/>
        </w:rPr>
        <w:t xml:space="preserve"> מהלך שלשת ימים הלכו ביום א׳ שהיה הקב״ה </w:t>
      </w:r>
      <w:r w:rsidR="00B460AB" w:rsidRPr="0073751C">
        <w:rPr>
          <w:rFonts w:ascii="David" w:hAnsi="David" w:cs="David"/>
          <w:sz w:val="24"/>
          <w:szCs w:val="24"/>
          <w:rtl/>
        </w:rPr>
        <w:t xml:space="preserve">חפץ </w:t>
      </w:r>
      <w:r w:rsidRPr="0073751C">
        <w:rPr>
          <w:rFonts w:ascii="David" w:hAnsi="David" w:cs="David"/>
          <w:sz w:val="24"/>
          <w:szCs w:val="24"/>
          <w:rtl/>
        </w:rPr>
        <w:t>להכניסם ל</w:t>
      </w:r>
      <w:r w:rsidR="00B460AB" w:rsidRPr="0073751C">
        <w:rPr>
          <w:rFonts w:ascii="David" w:hAnsi="David" w:cs="David"/>
          <w:sz w:val="24"/>
          <w:szCs w:val="24"/>
          <w:rtl/>
        </w:rPr>
        <w:t xml:space="preserve">ארץ </w:t>
      </w:r>
      <w:r w:rsidRPr="0073751C">
        <w:rPr>
          <w:rFonts w:ascii="David" w:hAnsi="David" w:cs="David"/>
          <w:sz w:val="24"/>
          <w:szCs w:val="24"/>
          <w:rtl/>
        </w:rPr>
        <w:t xml:space="preserve">מיד. </w:t>
      </w:r>
      <w:r w:rsidR="00B460AB" w:rsidRPr="0073751C">
        <w:rPr>
          <w:rFonts w:ascii="David" w:hAnsi="David" w:cs="David"/>
          <w:sz w:val="24"/>
          <w:szCs w:val="24"/>
          <w:rtl/>
        </w:rPr>
        <w:t>'</w:t>
      </w:r>
      <w:r w:rsidRPr="0073751C">
        <w:rPr>
          <w:rFonts w:ascii="David" w:hAnsi="David" w:cs="David"/>
          <w:sz w:val="24"/>
          <w:szCs w:val="24"/>
          <w:rtl/>
        </w:rPr>
        <w:t>וארון ברית ה׳ נוסע לפניהם דרך שלשת ימים</w:t>
      </w:r>
      <w:r w:rsidR="00B460AB" w:rsidRPr="0073751C">
        <w:rPr>
          <w:rFonts w:ascii="David" w:hAnsi="David" w:cs="David"/>
          <w:sz w:val="24"/>
          <w:szCs w:val="24"/>
          <w:rtl/>
        </w:rPr>
        <w:t>' זה הארון היוצא עמהם</w:t>
      </w:r>
      <w:r w:rsidRPr="0073751C">
        <w:rPr>
          <w:rFonts w:ascii="David" w:hAnsi="David" w:cs="David"/>
          <w:sz w:val="24"/>
          <w:szCs w:val="24"/>
          <w:rtl/>
        </w:rPr>
        <w:t xml:space="preserve"> למלחמה ובו שברי לו</w:t>
      </w:r>
      <w:r w:rsidR="00B460AB" w:rsidRPr="0073751C">
        <w:rPr>
          <w:rFonts w:ascii="David" w:hAnsi="David" w:cs="David"/>
          <w:sz w:val="24"/>
          <w:szCs w:val="24"/>
          <w:rtl/>
        </w:rPr>
        <w:t>ח</w:t>
      </w:r>
      <w:r w:rsidRPr="0073751C">
        <w:rPr>
          <w:rFonts w:ascii="David" w:hAnsi="David" w:cs="David"/>
          <w:sz w:val="24"/>
          <w:szCs w:val="24"/>
          <w:rtl/>
        </w:rPr>
        <w:t>ות מונ</w:t>
      </w:r>
      <w:r w:rsidR="00B460AB" w:rsidRPr="0073751C">
        <w:rPr>
          <w:rFonts w:ascii="David" w:hAnsi="David" w:cs="David"/>
          <w:sz w:val="24"/>
          <w:szCs w:val="24"/>
          <w:rtl/>
        </w:rPr>
        <w:t>ח</w:t>
      </w:r>
      <w:r w:rsidRPr="0073751C">
        <w:rPr>
          <w:rFonts w:ascii="David" w:hAnsi="David" w:cs="David"/>
          <w:sz w:val="24"/>
          <w:szCs w:val="24"/>
          <w:rtl/>
        </w:rPr>
        <w:t>ים ומק</w:t>
      </w:r>
      <w:r w:rsidR="00B460AB" w:rsidRPr="0073751C">
        <w:rPr>
          <w:rFonts w:ascii="David" w:hAnsi="David" w:cs="David"/>
          <w:sz w:val="24"/>
          <w:szCs w:val="24"/>
          <w:rtl/>
        </w:rPr>
        <w:t>די</w:t>
      </w:r>
      <w:r w:rsidRPr="0073751C">
        <w:rPr>
          <w:rFonts w:ascii="David" w:hAnsi="David" w:cs="David"/>
          <w:sz w:val="24"/>
          <w:szCs w:val="24"/>
          <w:rtl/>
        </w:rPr>
        <w:t>ם לפ</w:t>
      </w:r>
      <w:r w:rsidR="00B460AB" w:rsidRPr="0073751C">
        <w:rPr>
          <w:rFonts w:ascii="David" w:hAnsi="David" w:cs="David"/>
          <w:sz w:val="24"/>
          <w:szCs w:val="24"/>
          <w:rtl/>
        </w:rPr>
        <w:t>ניהם דרך שלשת ימים לתקן להם חניה.</w:t>
      </w:r>
      <w:r w:rsidRPr="0073751C">
        <w:rPr>
          <w:rFonts w:ascii="David" w:hAnsi="David" w:cs="David"/>
          <w:sz w:val="24"/>
          <w:szCs w:val="24"/>
        </w:rPr>
        <w:t xml:space="preserve"> </w:t>
      </w:r>
      <w:r w:rsidRPr="0073751C">
        <w:rPr>
          <w:rFonts w:ascii="David" w:hAnsi="David" w:cs="David"/>
          <w:sz w:val="24"/>
          <w:szCs w:val="24"/>
          <w:rtl/>
        </w:rPr>
        <w:t xml:space="preserve">וכן כתב בסדר עקב בפסוק </w:t>
      </w:r>
      <w:r w:rsidR="00B460AB" w:rsidRPr="0073751C">
        <w:rPr>
          <w:rFonts w:ascii="David" w:hAnsi="David" w:cs="David"/>
          <w:sz w:val="24"/>
          <w:szCs w:val="24"/>
          <w:rtl/>
        </w:rPr>
        <w:t>'</w:t>
      </w:r>
      <w:r w:rsidRPr="0073751C">
        <w:rPr>
          <w:rFonts w:ascii="David" w:hAnsi="David" w:cs="David"/>
          <w:sz w:val="24"/>
          <w:szCs w:val="24"/>
          <w:rtl/>
        </w:rPr>
        <w:t>ועשית לך ארון עץ</w:t>
      </w:r>
      <w:r w:rsidR="00B460AB" w:rsidRPr="0073751C">
        <w:rPr>
          <w:rFonts w:ascii="David" w:hAnsi="David" w:cs="David"/>
          <w:sz w:val="24"/>
          <w:szCs w:val="24"/>
          <w:rtl/>
        </w:rPr>
        <w:t>'</w:t>
      </w:r>
      <w:r w:rsidRPr="0073751C">
        <w:rPr>
          <w:rFonts w:ascii="David" w:hAnsi="David" w:cs="David"/>
          <w:sz w:val="24"/>
          <w:szCs w:val="24"/>
          <w:rtl/>
        </w:rPr>
        <w:t xml:space="preserve"> שלא היה אותו ארון הוא הארון שעשה בצלאל אלא ארון א</w:t>
      </w:r>
      <w:r w:rsidR="00B460AB" w:rsidRPr="0073751C">
        <w:rPr>
          <w:rFonts w:ascii="David" w:hAnsi="David" w:cs="David"/>
          <w:sz w:val="24"/>
          <w:szCs w:val="24"/>
          <w:rtl/>
        </w:rPr>
        <w:t>חר</w:t>
      </w:r>
      <w:r w:rsidRPr="0073751C">
        <w:rPr>
          <w:rFonts w:ascii="David" w:hAnsi="David" w:cs="David"/>
          <w:sz w:val="24"/>
          <w:szCs w:val="24"/>
          <w:rtl/>
        </w:rPr>
        <w:t xml:space="preserve"> שעשה משה להכניס בו הלוחות בעוד לא </w:t>
      </w:r>
      <w:r w:rsidRPr="0073751C">
        <w:rPr>
          <w:rFonts w:ascii="David" w:hAnsi="David" w:cs="David"/>
          <w:sz w:val="24"/>
          <w:szCs w:val="24"/>
          <w:rtl/>
        </w:rPr>
        <w:lastRenderedPageBreak/>
        <w:t>עשה ארון בצלאל ושאח</w:t>
      </w:r>
      <w:r w:rsidR="00B460AB" w:rsidRPr="0073751C">
        <w:rPr>
          <w:rFonts w:ascii="David" w:hAnsi="David" w:cs="David"/>
          <w:sz w:val="24"/>
          <w:szCs w:val="24"/>
          <w:rtl/>
        </w:rPr>
        <w:t>רי</w:t>
      </w:r>
      <w:r w:rsidRPr="0073751C">
        <w:rPr>
          <w:rFonts w:ascii="David" w:hAnsi="David" w:cs="David"/>
          <w:sz w:val="24"/>
          <w:szCs w:val="24"/>
          <w:rtl/>
        </w:rPr>
        <w:t xml:space="preserve"> כן הושמו שברי הלוחות באותו ארון של משה והוא היה היוצא למל</w:t>
      </w:r>
      <w:r w:rsidR="00B460AB" w:rsidRPr="0073751C">
        <w:rPr>
          <w:rFonts w:ascii="David" w:hAnsi="David" w:cs="David"/>
          <w:sz w:val="24"/>
          <w:szCs w:val="24"/>
          <w:rtl/>
        </w:rPr>
        <w:t>ח</w:t>
      </w:r>
      <w:r w:rsidRPr="0073751C">
        <w:rPr>
          <w:rFonts w:ascii="David" w:hAnsi="David" w:cs="David"/>
          <w:sz w:val="24"/>
          <w:szCs w:val="24"/>
          <w:rtl/>
        </w:rPr>
        <w:t>מה. וכן כתב הרד״ק בספר שמואל. והרב רבי משה בר נחמן כתב בפירוש הפסוק ההוא שלפי הפשט לא נעשה במדבר כי אם ארון א</w:t>
      </w:r>
      <w:r w:rsidR="00B460AB" w:rsidRPr="0073751C">
        <w:rPr>
          <w:rFonts w:ascii="David" w:hAnsi="David" w:cs="David"/>
          <w:sz w:val="24"/>
          <w:szCs w:val="24"/>
          <w:rtl/>
        </w:rPr>
        <w:t>ח</w:t>
      </w:r>
      <w:r w:rsidRPr="0073751C">
        <w:rPr>
          <w:rFonts w:ascii="David" w:hAnsi="David" w:cs="David"/>
          <w:sz w:val="24"/>
          <w:szCs w:val="24"/>
          <w:rtl/>
        </w:rPr>
        <w:t>ד ובו היו מונ</w:t>
      </w:r>
      <w:r w:rsidR="00B460AB" w:rsidRPr="0073751C">
        <w:rPr>
          <w:rFonts w:ascii="David" w:hAnsi="David" w:cs="David"/>
          <w:sz w:val="24"/>
          <w:szCs w:val="24"/>
          <w:rtl/>
        </w:rPr>
        <w:t>ח</w:t>
      </w:r>
      <w:r w:rsidRPr="0073751C">
        <w:rPr>
          <w:rFonts w:ascii="David" w:hAnsi="David" w:cs="David"/>
          <w:sz w:val="24"/>
          <w:szCs w:val="24"/>
          <w:rtl/>
        </w:rPr>
        <w:t>ות לו</w:t>
      </w:r>
      <w:r w:rsidR="00B460AB" w:rsidRPr="0073751C">
        <w:rPr>
          <w:rFonts w:ascii="David" w:hAnsi="David" w:cs="David"/>
          <w:sz w:val="24"/>
          <w:szCs w:val="24"/>
          <w:rtl/>
        </w:rPr>
        <w:t>ח</w:t>
      </w:r>
      <w:r w:rsidRPr="0073751C">
        <w:rPr>
          <w:rFonts w:ascii="David" w:hAnsi="David" w:cs="David"/>
          <w:sz w:val="24"/>
          <w:szCs w:val="24"/>
          <w:rtl/>
        </w:rPr>
        <w:t>ות ושברי לו</w:t>
      </w:r>
      <w:r w:rsidR="00B460AB" w:rsidRPr="0073751C">
        <w:rPr>
          <w:rFonts w:ascii="David" w:hAnsi="David" w:cs="David"/>
          <w:sz w:val="24"/>
          <w:szCs w:val="24"/>
          <w:rtl/>
        </w:rPr>
        <w:t>ח</w:t>
      </w:r>
      <w:r w:rsidRPr="0073751C">
        <w:rPr>
          <w:rFonts w:ascii="David" w:hAnsi="David" w:cs="David"/>
          <w:sz w:val="24"/>
          <w:szCs w:val="24"/>
          <w:rtl/>
        </w:rPr>
        <w:t>ות ושדב</w:t>
      </w:r>
      <w:r w:rsidR="00B460AB" w:rsidRPr="0073751C">
        <w:rPr>
          <w:rFonts w:ascii="David" w:hAnsi="David" w:cs="David"/>
          <w:sz w:val="24"/>
          <w:szCs w:val="24"/>
          <w:rtl/>
        </w:rPr>
        <w:t>רי</w:t>
      </w:r>
      <w:r w:rsidRPr="0073751C">
        <w:rPr>
          <w:rFonts w:ascii="David" w:hAnsi="David" w:cs="David"/>
          <w:sz w:val="24"/>
          <w:szCs w:val="24"/>
          <w:rtl/>
        </w:rPr>
        <w:t xml:space="preserve"> רש״י הם דברי אגדה ודעת י</w:t>
      </w:r>
      <w:r w:rsidR="00B460AB" w:rsidRPr="0073751C">
        <w:rPr>
          <w:rFonts w:ascii="David" w:hAnsi="David" w:cs="David"/>
          <w:sz w:val="24"/>
          <w:szCs w:val="24"/>
          <w:rtl/>
        </w:rPr>
        <w:t>ח</w:t>
      </w:r>
      <w:r w:rsidRPr="0073751C">
        <w:rPr>
          <w:rFonts w:ascii="David" w:hAnsi="David" w:cs="David"/>
          <w:sz w:val="24"/>
          <w:szCs w:val="24"/>
          <w:rtl/>
        </w:rPr>
        <w:t>יד כמו ש</w:t>
      </w:r>
      <w:r w:rsidR="00B460AB" w:rsidRPr="0073751C">
        <w:rPr>
          <w:rFonts w:ascii="David" w:hAnsi="David" w:cs="David"/>
          <w:sz w:val="24"/>
          <w:szCs w:val="24"/>
          <w:rtl/>
        </w:rPr>
        <w:t>נ</w:t>
      </w:r>
      <w:r w:rsidRPr="0073751C">
        <w:rPr>
          <w:rFonts w:ascii="David" w:hAnsi="David" w:cs="David"/>
          <w:sz w:val="24"/>
          <w:szCs w:val="24"/>
          <w:rtl/>
        </w:rPr>
        <w:t>ראה מדבריו שמה. ואני בפירושי לספר שמואל פרשה שלישית ביארתי בשלמות הדרוש הזה</w:t>
      </w:r>
      <w:r w:rsidR="00B460AB" w:rsidRPr="0073751C">
        <w:rPr>
          <w:rFonts w:ascii="David" w:hAnsi="David" w:cs="David"/>
          <w:sz w:val="24"/>
          <w:szCs w:val="24"/>
          <w:rtl/>
        </w:rPr>
        <w:t xml:space="preserve"> לפי שראיתי בו ח</w:t>
      </w:r>
      <w:r w:rsidR="00D45396" w:rsidRPr="0073751C">
        <w:rPr>
          <w:rFonts w:ascii="David" w:hAnsi="David" w:cs="David" w:hint="cs"/>
          <w:sz w:val="24"/>
          <w:szCs w:val="24"/>
          <w:rtl/>
        </w:rPr>
        <w:t>י</w:t>
      </w:r>
      <w:r w:rsidR="00B460AB" w:rsidRPr="0073751C">
        <w:rPr>
          <w:rFonts w:ascii="David" w:hAnsi="David" w:cs="David"/>
          <w:sz w:val="24"/>
          <w:szCs w:val="24"/>
          <w:rtl/>
        </w:rPr>
        <w:t>לוף גדול לגאוני</w:t>
      </w:r>
      <w:r w:rsidRPr="0073751C">
        <w:rPr>
          <w:rFonts w:ascii="David" w:hAnsi="David" w:cs="David"/>
          <w:sz w:val="24"/>
          <w:szCs w:val="24"/>
          <w:rtl/>
        </w:rPr>
        <w:t xml:space="preserve"> עולם. ומפני ששרשו והת</w:t>
      </w:r>
      <w:r w:rsidR="00B460AB" w:rsidRPr="0073751C">
        <w:rPr>
          <w:rFonts w:ascii="David" w:hAnsi="David" w:cs="David" w:hint="cs"/>
          <w:sz w:val="24"/>
          <w:szCs w:val="24"/>
          <w:rtl/>
        </w:rPr>
        <w:t>ח</w:t>
      </w:r>
      <w:r w:rsidRPr="0073751C">
        <w:rPr>
          <w:rFonts w:ascii="David" w:hAnsi="David" w:cs="David"/>
          <w:sz w:val="24"/>
          <w:szCs w:val="24"/>
          <w:rtl/>
        </w:rPr>
        <w:t>לתו הוא בזה המקום והפסוקים האל</w:t>
      </w:r>
      <w:r w:rsidR="00D45396" w:rsidRPr="0073751C">
        <w:rPr>
          <w:rFonts w:ascii="David" w:hAnsi="David" w:cs="David"/>
          <w:sz w:val="24"/>
          <w:szCs w:val="24"/>
          <w:rtl/>
        </w:rPr>
        <w:t>ה ראיתי לכתוב כאן מה שכתבתי שמה</w:t>
      </w:r>
      <w:r w:rsidRPr="0073751C">
        <w:rPr>
          <w:rFonts w:ascii="David" w:hAnsi="David" w:cs="David"/>
          <w:sz w:val="24"/>
          <w:szCs w:val="24"/>
          <w:rtl/>
        </w:rPr>
        <w:t xml:space="preserve"> והוא</w:t>
      </w:r>
      <w:r w:rsidR="00D45396" w:rsidRPr="0073751C">
        <w:rPr>
          <w:rFonts w:ascii="David" w:hAnsi="David" w:cs="David" w:hint="cs"/>
          <w:sz w:val="24"/>
          <w:szCs w:val="24"/>
          <w:rtl/>
        </w:rPr>
        <w:t xml:space="preserve"> :</w:t>
      </w:r>
      <w:r w:rsidRPr="0073751C">
        <w:rPr>
          <w:rFonts w:ascii="David" w:hAnsi="David" w:cs="David"/>
          <w:sz w:val="24"/>
          <w:szCs w:val="24"/>
          <w:rtl/>
        </w:rPr>
        <w:t xml:space="preserve"> </w:t>
      </w:r>
    </w:p>
    <w:p w:rsidR="003A6C1B" w:rsidRPr="0073751C" w:rsidRDefault="006A1183" w:rsidP="005B1C15">
      <w:pPr>
        <w:spacing w:line="360" w:lineRule="auto"/>
        <w:jc w:val="both"/>
        <w:rPr>
          <w:rFonts w:ascii="David" w:hAnsi="David" w:cs="David"/>
          <w:sz w:val="24"/>
          <w:szCs w:val="24"/>
          <w:rtl/>
        </w:rPr>
      </w:pPr>
      <w:r w:rsidRPr="0073751C">
        <w:rPr>
          <w:rFonts w:ascii="David" w:hAnsi="David" w:cs="David"/>
          <w:sz w:val="24"/>
          <w:szCs w:val="24"/>
          <w:rtl/>
        </w:rPr>
        <w:t>שיסוד המחלוקת הזה הלא הוא במסכת שקלים ו</w:t>
      </w:r>
      <w:r w:rsidR="00D45396" w:rsidRPr="0073751C">
        <w:rPr>
          <w:rFonts w:ascii="David" w:hAnsi="David" w:cs="David" w:hint="cs"/>
          <w:sz w:val="24"/>
          <w:szCs w:val="24"/>
          <w:rtl/>
        </w:rPr>
        <w:t>,</w:t>
      </w:r>
      <w:r w:rsidRPr="0073751C">
        <w:rPr>
          <w:rFonts w:ascii="David" w:hAnsi="David" w:cs="David"/>
          <w:sz w:val="24"/>
          <w:szCs w:val="24"/>
          <w:rtl/>
        </w:rPr>
        <w:t xml:space="preserve"> א</w:t>
      </w:r>
      <w:r w:rsidR="00D45396" w:rsidRPr="0073751C">
        <w:rPr>
          <w:rFonts w:ascii="David" w:hAnsi="David" w:cs="David" w:hint="cs"/>
          <w:sz w:val="24"/>
          <w:szCs w:val="24"/>
          <w:rtl/>
        </w:rPr>
        <w:t>,</w:t>
      </w:r>
      <w:r w:rsidRPr="0073751C">
        <w:rPr>
          <w:rFonts w:ascii="David" w:hAnsi="David" w:cs="David"/>
          <w:sz w:val="24"/>
          <w:szCs w:val="24"/>
          <w:rtl/>
        </w:rPr>
        <w:t xml:space="preserve"> אמ</w:t>
      </w:r>
      <w:r w:rsidR="00B460AB" w:rsidRPr="0073751C">
        <w:rPr>
          <w:rFonts w:ascii="David" w:hAnsi="David" w:cs="David" w:hint="cs"/>
          <w:sz w:val="24"/>
          <w:szCs w:val="24"/>
          <w:rtl/>
        </w:rPr>
        <w:t>רו</w:t>
      </w:r>
      <w:r w:rsidR="00B460AB" w:rsidRPr="0073751C">
        <w:rPr>
          <w:rFonts w:ascii="David" w:hAnsi="David" w:cs="David"/>
          <w:sz w:val="24"/>
          <w:szCs w:val="24"/>
          <w:rtl/>
        </w:rPr>
        <w:t xml:space="preserve"> שם</w:t>
      </w:r>
      <w:r w:rsidR="00B460AB" w:rsidRPr="0073751C">
        <w:rPr>
          <w:rFonts w:ascii="David" w:hAnsi="David" w:cs="David" w:hint="cs"/>
          <w:sz w:val="24"/>
          <w:szCs w:val="24"/>
          <w:rtl/>
        </w:rPr>
        <w:t>,</w:t>
      </w:r>
      <w:r w:rsidR="00B460AB" w:rsidRPr="0073751C">
        <w:rPr>
          <w:rFonts w:ascii="David" w:hAnsi="David" w:cs="David"/>
          <w:sz w:val="24"/>
          <w:szCs w:val="24"/>
          <w:rtl/>
        </w:rPr>
        <w:t xml:space="preserve"> תניא</w:t>
      </w:r>
      <w:r w:rsidR="00B460AB" w:rsidRPr="0073751C">
        <w:rPr>
          <w:rFonts w:ascii="David" w:hAnsi="David" w:cs="David" w:hint="cs"/>
          <w:sz w:val="24"/>
          <w:szCs w:val="24"/>
          <w:rtl/>
        </w:rPr>
        <w:t>,</w:t>
      </w:r>
      <w:r w:rsidR="00B460AB" w:rsidRPr="0073751C">
        <w:rPr>
          <w:rFonts w:ascii="David" w:hAnsi="David" w:cs="David"/>
          <w:sz w:val="24"/>
          <w:szCs w:val="24"/>
          <w:rtl/>
        </w:rPr>
        <w:t xml:space="preserve"> רבי יהודה בר </w:t>
      </w:r>
      <w:r w:rsidRPr="0073751C">
        <w:rPr>
          <w:rFonts w:ascii="David" w:hAnsi="David" w:cs="David"/>
          <w:sz w:val="24"/>
          <w:szCs w:val="24"/>
          <w:rtl/>
        </w:rPr>
        <w:t xml:space="preserve">אלעאי </w:t>
      </w:r>
      <w:r w:rsidR="004B324F" w:rsidRPr="0073751C">
        <w:rPr>
          <w:rFonts w:ascii="David" w:hAnsi="David" w:cs="David" w:hint="cs"/>
          <w:color w:val="FF0000"/>
          <w:sz w:val="24"/>
          <w:szCs w:val="24"/>
          <w:rtl/>
        </w:rPr>
        <w:t>( כך גרס הוא והרמב"ן והוא שיבוש עתיק, וצ"ל - בן לקיש )</w:t>
      </w:r>
      <w:r w:rsidR="004B324F" w:rsidRPr="0073751C">
        <w:rPr>
          <w:rFonts w:ascii="David" w:hAnsi="David" w:cs="David" w:hint="cs"/>
          <w:sz w:val="24"/>
          <w:szCs w:val="24"/>
          <w:rtl/>
        </w:rPr>
        <w:t xml:space="preserve"> </w:t>
      </w:r>
      <w:r w:rsidRPr="0073751C">
        <w:rPr>
          <w:rFonts w:ascii="David" w:hAnsi="David" w:cs="David"/>
          <w:sz w:val="24"/>
          <w:szCs w:val="24"/>
          <w:rtl/>
        </w:rPr>
        <w:t>אומ</w:t>
      </w:r>
      <w:r w:rsidR="00B460AB" w:rsidRPr="0073751C">
        <w:rPr>
          <w:rFonts w:ascii="David" w:hAnsi="David" w:cs="David" w:hint="cs"/>
          <w:sz w:val="24"/>
          <w:szCs w:val="24"/>
          <w:rtl/>
        </w:rPr>
        <w:t>ר :</w:t>
      </w:r>
      <w:r w:rsidRPr="0073751C">
        <w:rPr>
          <w:rFonts w:ascii="David" w:hAnsi="David" w:cs="David"/>
          <w:sz w:val="24"/>
          <w:szCs w:val="24"/>
          <w:rtl/>
        </w:rPr>
        <w:t xml:space="preserve"> שני ארונות היו עם ישראל במדבר</w:t>
      </w:r>
      <w:r w:rsidR="00B460AB" w:rsidRPr="0073751C">
        <w:rPr>
          <w:rFonts w:ascii="David" w:hAnsi="David" w:cs="David" w:hint="cs"/>
          <w:sz w:val="24"/>
          <w:szCs w:val="24"/>
          <w:rtl/>
        </w:rPr>
        <w:t>.</w:t>
      </w:r>
      <w:r w:rsidRPr="0073751C">
        <w:rPr>
          <w:rFonts w:ascii="David" w:hAnsi="David" w:cs="David"/>
          <w:sz w:val="24"/>
          <w:szCs w:val="24"/>
          <w:rtl/>
        </w:rPr>
        <w:t xml:space="preserve"> א</w:t>
      </w:r>
      <w:r w:rsidR="00B460AB" w:rsidRPr="0073751C">
        <w:rPr>
          <w:rFonts w:ascii="David" w:hAnsi="David" w:cs="David" w:hint="cs"/>
          <w:sz w:val="24"/>
          <w:szCs w:val="24"/>
          <w:rtl/>
        </w:rPr>
        <w:t>ח</w:t>
      </w:r>
      <w:r w:rsidRPr="0073751C">
        <w:rPr>
          <w:rFonts w:ascii="David" w:hAnsi="David" w:cs="David"/>
          <w:sz w:val="24"/>
          <w:szCs w:val="24"/>
          <w:rtl/>
        </w:rPr>
        <w:t>ד שהיה ספר תו</w:t>
      </w:r>
      <w:r w:rsidR="00B460AB" w:rsidRPr="0073751C">
        <w:rPr>
          <w:rFonts w:ascii="David" w:hAnsi="David" w:cs="David" w:hint="cs"/>
          <w:sz w:val="24"/>
          <w:szCs w:val="24"/>
          <w:rtl/>
        </w:rPr>
        <w:t>רה</w:t>
      </w:r>
      <w:r w:rsidRPr="0073751C">
        <w:rPr>
          <w:rFonts w:ascii="David" w:hAnsi="David" w:cs="David"/>
          <w:sz w:val="24"/>
          <w:szCs w:val="24"/>
          <w:rtl/>
        </w:rPr>
        <w:t xml:space="preserve"> נתון בתוכו ואחד שהיו שברי לוחות מונ</w:t>
      </w:r>
      <w:r w:rsidR="00B460AB" w:rsidRPr="0073751C">
        <w:rPr>
          <w:rFonts w:ascii="David" w:hAnsi="David" w:cs="David" w:hint="cs"/>
          <w:sz w:val="24"/>
          <w:szCs w:val="24"/>
          <w:rtl/>
        </w:rPr>
        <w:t>ח</w:t>
      </w:r>
      <w:r w:rsidRPr="0073751C">
        <w:rPr>
          <w:rFonts w:ascii="David" w:hAnsi="David" w:cs="David"/>
          <w:sz w:val="24"/>
          <w:szCs w:val="24"/>
          <w:rtl/>
        </w:rPr>
        <w:t>ים בתוכו</w:t>
      </w:r>
      <w:r w:rsidR="00B460AB" w:rsidRPr="0073751C">
        <w:rPr>
          <w:rFonts w:ascii="David" w:hAnsi="David" w:cs="David" w:hint="cs"/>
          <w:sz w:val="24"/>
          <w:szCs w:val="24"/>
          <w:rtl/>
        </w:rPr>
        <w:t>.</w:t>
      </w:r>
      <w:r w:rsidRPr="0073751C">
        <w:rPr>
          <w:rFonts w:ascii="David" w:hAnsi="David" w:cs="David"/>
          <w:sz w:val="24"/>
          <w:szCs w:val="24"/>
          <w:rtl/>
        </w:rPr>
        <w:t xml:space="preserve"> אותו שהיה ספר תורה נתון בתוכו היה באהל מועד</w:t>
      </w:r>
      <w:r w:rsidR="00B460AB" w:rsidRPr="0073751C">
        <w:rPr>
          <w:rFonts w:ascii="David" w:hAnsi="David" w:cs="David" w:hint="cs"/>
          <w:sz w:val="24"/>
          <w:szCs w:val="24"/>
          <w:rtl/>
        </w:rPr>
        <w:t>,</w:t>
      </w:r>
      <w:r w:rsidRPr="0073751C">
        <w:rPr>
          <w:rFonts w:ascii="David" w:hAnsi="David" w:cs="David"/>
          <w:sz w:val="24"/>
          <w:szCs w:val="24"/>
          <w:rtl/>
        </w:rPr>
        <w:t xml:space="preserve"> שנאמ</w:t>
      </w:r>
      <w:r w:rsidR="00B460AB" w:rsidRPr="0073751C">
        <w:rPr>
          <w:rFonts w:ascii="David" w:hAnsi="David" w:cs="David" w:hint="cs"/>
          <w:sz w:val="24"/>
          <w:szCs w:val="24"/>
          <w:rtl/>
        </w:rPr>
        <w:t>ר</w:t>
      </w:r>
      <w:r w:rsidRPr="0073751C">
        <w:rPr>
          <w:rFonts w:ascii="David" w:hAnsi="David" w:cs="David"/>
          <w:sz w:val="24"/>
          <w:szCs w:val="24"/>
          <w:rtl/>
        </w:rPr>
        <w:t xml:space="preserve"> </w:t>
      </w:r>
      <w:r w:rsidR="00B460AB" w:rsidRPr="0073751C">
        <w:rPr>
          <w:rFonts w:ascii="David" w:hAnsi="David" w:cs="David" w:hint="cs"/>
          <w:sz w:val="24"/>
          <w:szCs w:val="24"/>
          <w:rtl/>
        </w:rPr>
        <w:t>'</w:t>
      </w:r>
      <w:r w:rsidRPr="0073751C">
        <w:rPr>
          <w:rFonts w:ascii="David" w:hAnsi="David" w:cs="David"/>
          <w:sz w:val="24"/>
          <w:szCs w:val="24"/>
          <w:rtl/>
        </w:rPr>
        <w:t>וא</w:t>
      </w:r>
      <w:r w:rsidR="00B460AB" w:rsidRPr="0073751C">
        <w:rPr>
          <w:rFonts w:ascii="David" w:hAnsi="David" w:cs="David" w:hint="cs"/>
          <w:sz w:val="24"/>
          <w:szCs w:val="24"/>
          <w:rtl/>
        </w:rPr>
        <w:t>ר</w:t>
      </w:r>
      <w:r w:rsidRPr="0073751C">
        <w:rPr>
          <w:rFonts w:ascii="David" w:hAnsi="David" w:cs="David"/>
          <w:sz w:val="24"/>
          <w:szCs w:val="24"/>
          <w:rtl/>
        </w:rPr>
        <w:t>ון ב</w:t>
      </w:r>
      <w:r w:rsidR="00B460AB" w:rsidRPr="0073751C">
        <w:rPr>
          <w:rFonts w:ascii="David" w:hAnsi="David" w:cs="David" w:hint="cs"/>
          <w:sz w:val="24"/>
          <w:szCs w:val="24"/>
          <w:rtl/>
        </w:rPr>
        <w:t>רי</w:t>
      </w:r>
      <w:r w:rsidRPr="0073751C">
        <w:rPr>
          <w:rFonts w:ascii="David" w:hAnsi="David" w:cs="David"/>
          <w:sz w:val="24"/>
          <w:szCs w:val="24"/>
          <w:rtl/>
        </w:rPr>
        <w:t>ת ה׳ ומשה לא משו מקרב המחנה</w:t>
      </w:r>
      <w:r w:rsidR="00B460AB" w:rsidRPr="0073751C">
        <w:rPr>
          <w:rFonts w:ascii="David" w:hAnsi="David" w:cs="David" w:hint="cs"/>
          <w:sz w:val="24"/>
          <w:szCs w:val="24"/>
          <w:rtl/>
        </w:rPr>
        <w:t>'</w:t>
      </w:r>
      <w:r w:rsidRPr="0073751C">
        <w:rPr>
          <w:rFonts w:ascii="David" w:hAnsi="David" w:cs="David"/>
          <w:sz w:val="24"/>
          <w:szCs w:val="24"/>
          <w:rtl/>
        </w:rPr>
        <w:t xml:space="preserve"> וזה שהיו בו שברי לוחות </w:t>
      </w:r>
      <w:r w:rsidR="00B460AB" w:rsidRPr="0073751C">
        <w:rPr>
          <w:rFonts w:ascii="David" w:hAnsi="David" w:cs="David"/>
          <w:sz w:val="24"/>
          <w:szCs w:val="24"/>
          <w:rtl/>
        </w:rPr>
        <w:t>היה יוצא ונכנס עמהם</w:t>
      </w:r>
      <w:r w:rsidR="004B324F" w:rsidRPr="0073751C">
        <w:rPr>
          <w:rFonts w:ascii="David" w:hAnsi="David" w:cs="David" w:hint="cs"/>
          <w:sz w:val="24"/>
          <w:szCs w:val="24"/>
          <w:rtl/>
        </w:rPr>
        <w:t xml:space="preserve"> </w:t>
      </w:r>
      <w:r w:rsidR="004B324F" w:rsidRPr="0073751C">
        <w:rPr>
          <w:rFonts w:ascii="David" w:hAnsi="David" w:cs="David" w:hint="cs"/>
          <w:color w:val="FF0000"/>
          <w:sz w:val="24"/>
          <w:szCs w:val="24"/>
          <w:rtl/>
        </w:rPr>
        <w:t xml:space="preserve">( אולם </w:t>
      </w:r>
      <w:r w:rsidR="00D45396" w:rsidRPr="0073751C">
        <w:rPr>
          <w:rFonts w:ascii="David" w:hAnsi="David" w:cs="David" w:hint="cs"/>
          <w:color w:val="FF0000"/>
          <w:sz w:val="24"/>
          <w:szCs w:val="24"/>
          <w:rtl/>
        </w:rPr>
        <w:t>חסר היה בגרסתו :'ופעמים שהיה מתראה עמהם' )</w:t>
      </w:r>
      <w:r w:rsidR="00B460AB" w:rsidRPr="0073751C">
        <w:rPr>
          <w:rFonts w:ascii="David" w:hAnsi="David" w:cs="David"/>
          <w:color w:val="FF0000"/>
          <w:sz w:val="24"/>
          <w:szCs w:val="24"/>
          <w:rtl/>
        </w:rPr>
        <w:t>.</w:t>
      </w:r>
      <w:r w:rsidR="00B460AB" w:rsidRPr="0073751C">
        <w:rPr>
          <w:rFonts w:ascii="David" w:hAnsi="David" w:cs="David"/>
          <w:sz w:val="24"/>
          <w:szCs w:val="24"/>
          <w:rtl/>
        </w:rPr>
        <w:t xml:space="preserve"> ורבנן אמרי</w:t>
      </w:r>
      <w:r w:rsidR="00B460AB" w:rsidRPr="0073751C">
        <w:rPr>
          <w:rFonts w:ascii="David" w:hAnsi="David" w:cs="David" w:hint="cs"/>
          <w:sz w:val="24"/>
          <w:szCs w:val="24"/>
          <w:rtl/>
        </w:rPr>
        <w:t>ן</w:t>
      </w:r>
      <w:r w:rsidRPr="0073751C">
        <w:rPr>
          <w:rFonts w:ascii="David" w:hAnsi="David" w:cs="David"/>
          <w:sz w:val="24"/>
          <w:szCs w:val="24"/>
          <w:rtl/>
        </w:rPr>
        <w:t xml:space="preserve"> </w:t>
      </w:r>
      <w:r w:rsidR="00B460AB" w:rsidRPr="0073751C">
        <w:rPr>
          <w:rFonts w:ascii="David" w:hAnsi="David" w:cs="David" w:hint="cs"/>
          <w:sz w:val="24"/>
          <w:szCs w:val="24"/>
          <w:rtl/>
        </w:rPr>
        <w:t xml:space="preserve">: </w:t>
      </w:r>
      <w:r w:rsidRPr="0073751C">
        <w:rPr>
          <w:rFonts w:ascii="David" w:hAnsi="David" w:cs="David"/>
          <w:sz w:val="24"/>
          <w:szCs w:val="24"/>
          <w:rtl/>
        </w:rPr>
        <w:t>ארון אחד היה ופעם אחת יצא בי</w:t>
      </w:r>
      <w:r w:rsidR="00B460AB" w:rsidRPr="0073751C">
        <w:rPr>
          <w:rFonts w:ascii="David" w:hAnsi="David" w:cs="David" w:hint="cs"/>
          <w:sz w:val="24"/>
          <w:szCs w:val="24"/>
          <w:rtl/>
        </w:rPr>
        <w:t>מ</w:t>
      </w:r>
      <w:r w:rsidRPr="0073751C">
        <w:rPr>
          <w:rFonts w:ascii="David" w:hAnsi="David" w:cs="David"/>
          <w:sz w:val="24"/>
          <w:szCs w:val="24"/>
          <w:rtl/>
        </w:rPr>
        <w:t>י עלי ונשבה, וקרא מסייע ליה לרבנ</w:t>
      </w:r>
      <w:r w:rsidR="00B460AB" w:rsidRPr="0073751C">
        <w:rPr>
          <w:rFonts w:ascii="David" w:hAnsi="David" w:cs="David"/>
          <w:sz w:val="24"/>
          <w:szCs w:val="24"/>
          <w:rtl/>
        </w:rPr>
        <w:t>ן. וקרא מסייע ליה לרבי יהודה ב</w:t>
      </w:r>
      <w:r w:rsidR="00B460AB" w:rsidRPr="0073751C">
        <w:rPr>
          <w:rFonts w:ascii="David" w:hAnsi="David" w:cs="David" w:hint="cs"/>
          <w:sz w:val="24"/>
          <w:szCs w:val="24"/>
          <w:rtl/>
        </w:rPr>
        <w:t>ר</w:t>
      </w:r>
      <w:r w:rsidRPr="0073751C">
        <w:rPr>
          <w:rFonts w:ascii="David" w:hAnsi="David" w:cs="David"/>
          <w:sz w:val="24"/>
          <w:szCs w:val="24"/>
          <w:rtl/>
        </w:rPr>
        <w:t xml:space="preserve"> אלעאי. קרא מסייע ליה לרבנן </w:t>
      </w:r>
      <w:r w:rsidR="00B460AB" w:rsidRPr="0073751C">
        <w:rPr>
          <w:rFonts w:ascii="David" w:hAnsi="David" w:cs="David" w:hint="cs"/>
          <w:sz w:val="24"/>
          <w:szCs w:val="24"/>
          <w:rtl/>
        </w:rPr>
        <w:t>'</w:t>
      </w:r>
      <w:r w:rsidRPr="0073751C">
        <w:rPr>
          <w:rFonts w:ascii="David" w:hAnsi="David" w:cs="David"/>
          <w:sz w:val="24"/>
          <w:szCs w:val="24"/>
          <w:rtl/>
        </w:rPr>
        <w:t>אוי לנו מי יצילנו מיד האל</w:t>
      </w:r>
      <w:r w:rsidR="00B460AB" w:rsidRPr="0073751C">
        <w:rPr>
          <w:rFonts w:ascii="David" w:hAnsi="David" w:cs="David" w:hint="cs"/>
          <w:sz w:val="24"/>
          <w:szCs w:val="24"/>
          <w:rtl/>
        </w:rPr>
        <w:t>ק</w:t>
      </w:r>
      <w:r w:rsidR="005F02CB" w:rsidRPr="0073751C">
        <w:rPr>
          <w:rFonts w:ascii="David" w:hAnsi="David" w:cs="David"/>
          <w:sz w:val="24"/>
          <w:szCs w:val="24"/>
          <w:rtl/>
        </w:rPr>
        <w:t>ים האדי</w:t>
      </w:r>
      <w:r w:rsidR="005F02CB" w:rsidRPr="0073751C">
        <w:rPr>
          <w:rFonts w:ascii="David" w:hAnsi="David" w:cs="David" w:hint="cs"/>
          <w:sz w:val="24"/>
          <w:szCs w:val="24"/>
          <w:rtl/>
        </w:rPr>
        <w:t>רי</w:t>
      </w:r>
      <w:r w:rsidRPr="0073751C">
        <w:rPr>
          <w:rFonts w:ascii="David" w:hAnsi="David" w:cs="David"/>
          <w:sz w:val="24"/>
          <w:szCs w:val="24"/>
          <w:rtl/>
        </w:rPr>
        <w:t>ם האלה</w:t>
      </w:r>
      <w:r w:rsidR="005F02CB" w:rsidRPr="0073751C">
        <w:rPr>
          <w:rFonts w:ascii="David" w:hAnsi="David" w:cs="David" w:hint="cs"/>
          <w:sz w:val="24"/>
          <w:szCs w:val="24"/>
          <w:rtl/>
        </w:rPr>
        <w:t>'</w:t>
      </w:r>
      <w:r w:rsidRPr="0073751C">
        <w:rPr>
          <w:rFonts w:ascii="David" w:hAnsi="David" w:cs="David"/>
          <w:sz w:val="24"/>
          <w:szCs w:val="24"/>
          <w:rtl/>
        </w:rPr>
        <w:t xml:space="preserve"> דחמו מה דלא חמו מימיהון</w:t>
      </w:r>
      <w:r w:rsidR="00CA04F5" w:rsidRPr="0073751C">
        <w:rPr>
          <w:rFonts w:ascii="David" w:hAnsi="David" w:cs="David"/>
          <w:sz w:val="24"/>
          <w:szCs w:val="24"/>
          <w:rtl/>
        </w:rPr>
        <w:t>. וקרא מסייע ליה לרבי יהודה בר</w:t>
      </w:r>
      <w:r w:rsidRPr="0073751C">
        <w:rPr>
          <w:rFonts w:ascii="David" w:hAnsi="David" w:cs="David"/>
          <w:sz w:val="24"/>
          <w:szCs w:val="24"/>
          <w:rtl/>
        </w:rPr>
        <w:t xml:space="preserve"> אלעאי </w:t>
      </w:r>
      <w:r w:rsidR="005F02CB" w:rsidRPr="0073751C">
        <w:rPr>
          <w:rFonts w:ascii="David" w:hAnsi="David" w:cs="David" w:hint="cs"/>
          <w:sz w:val="24"/>
          <w:szCs w:val="24"/>
          <w:rtl/>
        </w:rPr>
        <w:t>'</w:t>
      </w:r>
      <w:r w:rsidRPr="0073751C">
        <w:rPr>
          <w:rFonts w:ascii="David" w:hAnsi="David" w:cs="David"/>
          <w:sz w:val="24"/>
          <w:szCs w:val="24"/>
          <w:rtl/>
        </w:rPr>
        <w:t>ויאמר שאול לאחי</w:t>
      </w:r>
      <w:r w:rsidR="005F02CB" w:rsidRPr="0073751C">
        <w:rPr>
          <w:rFonts w:ascii="David" w:hAnsi="David" w:cs="David" w:hint="cs"/>
          <w:sz w:val="24"/>
          <w:szCs w:val="24"/>
          <w:rtl/>
        </w:rPr>
        <w:t>ה</w:t>
      </w:r>
      <w:r w:rsidR="005F02CB" w:rsidRPr="0073751C">
        <w:rPr>
          <w:rFonts w:ascii="David" w:hAnsi="David" w:cs="David"/>
          <w:sz w:val="24"/>
          <w:szCs w:val="24"/>
          <w:rtl/>
        </w:rPr>
        <w:t xml:space="preserve"> הגישה ארון הא</w:t>
      </w:r>
      <w:r w:rsidR="00CA04F5" w:rsidRPr="0073751C">
        <w:rPr>
          <w:rFonts w:ascii="David" w:hAnsi="David" w:cs="David" w:hint="cs"/>
          <w:sz w:val="24"/>
          <w:szCs w:val="24"/>
          <w:rtl/>
        </w:rPr>
        <w:t>-</w:t>
      </w:r>
      <w:r w:rsidR="005F02CB" w:rsidRPr="0073751C">
        <w:rPr>
          <w:rFonts w:ascii="David" w:hAnsi="David" w:cs="David"/>
          <w:sz w:val="24"/>
          <w:szCs w:val="24"/>
          <w:rtl/>
        </w:rPr>
        <w:t>ל</w:t>
      </w:r>
      <w:r w:rsidR="005F02CB" w:rsidRPr="0073751C">
        <w:rPr>
          <w:rFonts w:ascii="David" w:hAnsi="David" w:cs="David" w:hint="cs"/>
          <w:sz w:val="24"/>
          <w:szCs w:val="24"/>
          <w:rtl/>
        </w:rPr>
        <w:t>ק</w:t>
      </w:r>
      <w:r w:rsidRPr="0073751C">
        <w:rPr>
          <w:rFonts w:ascii="David" w:hAnsi="David" w:cs="David"/>
          <w:sz w:val="24"/>
          <w:szCs w:val="24"/>
          <w:rtl/>
        </w:rPr>
        <w:t>ים</w:t>
      </w:r>
      <w:r w:rsidR="005F02CB" w:rsidRPr="0073751C">
        <w:rPr>
          <w:rFonts w:ascii="David" w:hAnsi="David" w:cs="David" w:hint="cs"/>
          <w:sz w:val="24"/>
          <w:szCs w:val="24"/>
          <w:rtl/>
        </w:rPr>
        <w:t>'</w:t>
      </w:r>
      <w:r w:rsidR="00CA04F5" w:rsidRPr="0073751C">
        <w:rPr>
          <w:rFonts w:ascii="David" w:hAnsi="David" w:cs="David" w:hint="cs"/>
          <w:sz w:val="24"/>
          <w:szCs w:val="24"/>
          <w:rtl/>
        </w:rPr>
        <w:t xml:space="preserve"> </w:t>
      </w:r>
      <w:r w:rsidR="00CA04F5" w:rsidRPr="0073751C">
        <w:rPr>
          <w:rFonts w:ascii="David" w:hAnsi="David" w:cs="David" w:hint="cs"/>
          <w:color w:val="FF0000"/>
          <w:sz w:val="24"/>
          <w:szCs w:val="24"/>
          <w:rtl/>
        </w:rPr>
        <w:t xml:space="preserve">( בהמשך יסביר לשיטת רבנן </w:t>
      </w:r>
      <w:r w:rsidR="004B324F" w:rsidRPr="0073751C">
        <w:rPr>
          <w:rFonts w:ascii="David" w:hAnsi="David" w:cs="David" w:hint="cs"/>
          <w:color w:val="FF0000"/>
          <w:sz w:val="24"/>
          <w:szCs w:val="24"/>
          <w:rtl/>
        </w:rPr>
        <w:t xml:space="preserve">תשובתם </w:t>
      </w:r>
      <w:r w:rsidR="00CA04F5" w:rsidRPr="0073751C">
        <w:rPr>
          <w:rFonts w:ascii="David" w:hAnsi="David" w:cs="David" w:hint="cs"/>
          <w:color w:val="FF0000"/>
          <w:sz w:val="24"/>
          <w:szCs w:val="24"/>
          <w:rtl/>
        </w:rPr>
        <w:t>החסרה כאן )</w:t>
      </w:r>
      <w:r w:rsidR="005F02CB" w:rsidRPr="0073751C">
        <w:rPr>
          <w:rFonts w:ascii="David" w:hAnsi="David" w:cs="David" w:hint="cs"/>
          <w:color w:val="FF0000"/>
          <w:sz w:val="24"/>
          <w:szCs w:val="24"/>
          <w:rtl/>
        </w:rPr>
        <w:t>.</w:t>
      </w:r>
      <w:r w:rsidRPr="0073751C">
        <w:rPr>
          <w:rFonts w:ascii="David" w:hAnsi="David" w:cs="David"/>
          <w:sz w:val="24"/>
          <w:szCs w:val="24"/>
        </w:rPr>
        <w:t xml:space="preserve"> </w:t>
      </w:r>
      <w:r w:rsidR="005F02CB" w:rsidRPr="0073751C">
        <w:rPr>
          <w:rFonts w:ascii="David" w:hAnsi="David" w:cs="David"/>
          <w:sz w:val="24"/>
          <w:szCs w:val="24"/>
          <w:rtl/>
        </w:rPr>
        <w:t>וקרא מסייע ליה לר</w:t>
      </w:r>
      <w:r w:rsidR="005F02CB" w:rsidRPr="0073751C">
        <w:rPr>
          <w:rFonts w:ascii="David" w:hAnsi="David" w:cs="David" w:hint="cs"/>
          <w:sz w:val="24"/>
          <w:szCs w:val="24"/>
          <w:rtl/>
        </w:rPr>
        <w:t>בי</w:t>
      </w:r>
      <w:r w:rsidR="005F02CB" w:rsidRPr="0073751C">
        <w:rPr>
          <w:rFonts w:ascii="David" w:hAnsi="David" w:cs="David"/>
          <w:sz w:val="24"/>
          <w:szCs w:val="24"/>
          <w:rtl/>
        </w:rPr>
        <w:t xml:space="preserve"> יהודה ב</w:t>
      </w:r>
      <w:r w:rsidRPr="0073751C">
        <w:rPr>
          <w:rFonts w:ascii="David" w:hAnsi="David" w:cs="David"/>
          <w:sz w:val="24"/>
          <w:szCs w:val="24"/>
          <w:rtl/>
        </w:rPr>
        <w:t xml:space="preserve">ר אלעאי </w:t>
      </w:r>
      <w:r w:rsidR="005F02CB" w:rsidRPr="0073751C">
        <w:rPr>
          <w:rFonts w:ascii="David" w:hAnsi="David" w:cs="David" w:hint="cs"/>
          <w:sz w:val="24"/>
          <w:szCs w:val="24"/>
          <w:rtl/>
        </w:rPr>
        <w:t>'</w:t>
      </w:r>
      <w:r w:rsidRPr="0073751C">
        <w:rPr>
          <w:rFonts w:ascii="David" w:hAnsi="David" w:cs="David"/>
          <w:sz w:val="24"/>
          <w:szCs w:val="24"/>
          <w:rtl/>
        </w:rPr>
        <w:t>הארון וישראל ויהודה יושבים בסכות</w:t>
      </w:r>
      <w:r w:rsidR="005F02CB" w:rsidRPr="0073751C">
        <w:rPr>
          <w:rFonts w:ascii="David" w:hAnsi="David" w:cs="David" w:hint="cs"/>
          <w:sz w:val="24"/>
          <w:szCs w:val="24"/>
          <w:rtl/>
        </w:rPr>
        <w:t>'</w:t>
      </w:r>
      <w:r w:rsidRPr="0073751C">
        <w:rPr>
          <w:rFonts w:ascii="David" w:hAnsi="David" w:cs="David"/>
          <w:sz w:val="24"/>
          <w:szCs w:val="24"/>
          <w:rtl/>
        </w:rPr>
        <w:t xml:space="preserve"> והלא בציו</w:t>
      </w:r>
      <w:r w:rsidR="005F02CB" w:rsidRPr="0073751C">
        <w:rPr>
          <w:rFonts w:ascii="David" w:hAnsi="David" w:cs="David"/>
          <w:sz w:val="24"/>
          <w:szCs w:val="24"/>
          <w:rtl/>
        </w:rPr>
        <w:t>ן היה עומד. אלא מאי עבדי ליה רב</w:t>
      </w:r>
      <w:r w:rsidR="005F02CB" w:rsidRPr="0073751C">
        <w:rPr>
          <w:rFonts w:ascii="David" w:hAnsi="David" w:cs="David" w:hint="cs"/>
          <w:sz w:val="24"/>
          <w:szCs w:val="24"/>
          <w:rtl/>
        </w:rPr>
        <w:t>נ</w:t>
      </w:r>
      <w:r w:rsidR="005F02CB" w:rsidRPr="0073751C">
        <w:rPr>
          <w:rFonts w:ascii="David" w:hAnsi="David" w:cs="David"/>
          <w:sz w:val="24"/>
          <w:szCs w:val="24"/>
          <w:rtl/>
        </w:rPr>
        <w:t>ן שהיה בקרוי שע</w:t>
      </w:r>
      <w:r w:rsidR="005F02CB" w:rsidRPr="0073751C">
        <w:rPr>
          <w:rFonts w:ascii="David" w:hAnsi="David" w:cs="David" w:hint="cs"/>
          <w:sz w:val="24"/>
          <w:szCs w:val="24"/>
          <w:rtl/>
        </w:rPr>
        <w:t>די</w:t>
      </w:r>
      <w:r w:rsidRPr="0073751C">
        <w:rPr>
          <w:rFonts w:ascii="David" w:hAnsi="David" w:cs="David"/>
          <w:sz w:val="24"/>
          <w:szCs w:val="24"/>
          <w:rtl/>
        </w:rPr>
        <w:t>ן לא נב</w:t>
      </w:r>
      <w:r w:rsidR="005F02CB" w:rsidRPr="0073751C">
        <w:rPr>
          <w:rFonts w:ascii="David" w:hAnsi="David" w:cs="David" w:hint="cs"/>
          <w:sz w:val="24"/>
          <w:szCs w:val="24"/>
          <w:rtl/>
        </w:rPr>
        <w:t>נה</w:t>
      </w:r>
      <w:r w:rsidRPr="0073751C">
        <w:rPr>
          <w:rFonts w:ascii="David" w:hAnsi="David" w:cs="David"/>
          <w:sz w:val="24"/>
          <w:szCs w:val="24"/>
          <w:rtl/>
        </w:rPr>
        <w:t xml:space="preserve"> בית הבהירה ע״כ. וכן אמרו במשנת המשכן שהיו שני ארונות ושהיה באחד מהם הלו</w:t>
      </w:r>
      <w:r w:rsidR="005F02CB" w:rsidRPr="0073751C">
        <w:rPr>
          <w:rFonts w:ascii="David" w:hAnsi="David" w:cs="David" w:hint="cs"/>
          <w:sz w:val="24"/>
          <w:szCs w:val="24"/>
          <w:rtl/>
        </w:rPr>
        <w:t>ח</w:t>
      </w:r>
      <w:r w:rsidR="005F02CB" w:rsidRPr="0073751C">
        <w:rPr>
          <w:rFonts w:ascii="David" w:hAnsi="David" w:cs="David"/>
          <w:sz w:val="24"/>
          <w:szCs w:val="24"/>
          <w:rtl/>
        </w:rPr>
        <w:t>ות הא</w:t>
      </w:r>
      <w:r w:rsidR="005F02CB" w:rsidRPr="0073751C">
        <w:rPr>
          <w:rFonts w:ascii="David" w:hAnsi="David" w:cs="David" w:hint="cs"/>
          <w:sz w:val="24"/>
          <w:szCs w:val="24"/>
          <w:rtl/>
        </w:rPr>
        <w:t>ח</w:t>
      </w:r>
      <w:r w:rsidRPr="0073751C">
        <w:rPr>
          <w:rFonts w:ascii="David" w:hAnsi="David" w:cs="David"/>
          <w:sz w:val="24"/>
          <w:szCs w:val="24"/>
          <w:rtl/>
        </w:rPr>
        <w:t xml:space="preserve">רונות </w:t>
      </w:r>
      <w:r w:rsidR="004B324F" w:rsidRPr="0073751C">
        <w:rPr>
          <w:rFonts w:ascii="David" w:hAnsi="David" w:cs="David" w:hint="cs"/>
          <w:color w:val="FF0000"/>
          <w:sz w:val="24"/>
          <w:szCs w:val="24"/>
          <w:rtl/>
        </w:rPr>
        <w:t>( היתה לפניו גרסה משובשת כזו וצ"ל ספר תורה</w:t>
      </w:r>
      <w:r w:rsidR="003A6C1B" w:rsidRPr="0073751C">
        <w:rPr>
          <w:rFonts w:ascii="David" w:hAnsi="David" w:cs="David" w:hint="cs"/>
          <w:color w:val="FF0000"/>
          <w:sz w:val="24"/>
          <w:szCs w:val="24"/>
          <w:rtl/>
        </w:rPr>
        <w:t>, אך בכל אופן גם רש"י סבר שהלוחות האחרונות היו עם ספר התורה</w:t>
      </w:r>
      <w:r w:rsidR="004B324F" w:rsidRPr="0073751C">
        <w:rPr>
          <w:rFonts w:ascii="David" w:hAnsi="David" w:cs="David" w:hint="cs"/>
          <w:color w:val="FF0000"/>
          <w:sz w:val="24"/>
          <w:szCs w:val="24"/>
          <w:rtl/>
        </w:rPr>
        <w:t xml:space="preserve"> )</w:t>
      </w:r>
      <w:r w:rsidR="004B324F" w:rsidRPr="0073751C">
        <w:rPr>
          <w:rFonts w:ascii="David" w:hAnsi="David" w:cs="David" w:hint="cs"/>
          <w:sz w:val="24"/>
          <w:szCs w:val="24"/>
          <w:rtl/>
        </w:rPr>
        <w:t xml:space="preserve"> </w:t>
      </w:r>
      <w:r w:rsidRPr="0073751C">
        <w:rPr>
          <w:rFonts w:ascii="David" w:hAnsi="David" w:cs="David"/>
          <w:sz w:val="24"/>
          <w:szCs w:val="24"/>
          <w:rtl/>
        </w:rPr>
        <w:t>ו</w:t>
      </w:r>
      <w:r w:rsidR="005F02CB" w:rsidRPr="0073751C">
        <w:rPr>
          <w:rFonts w:ascii="David" w:hAnsi="David" w:cs="David"/>
          <w:sz w:val="24"/>
          <w:szCs w:val="24"/>
          <w:rtl/>
        </w:rPr>
        <w:t>זה היה ת</w:t>
      </w:r>
      <w:r w:rsidR="00CA04F5" w:rsidRPr="0073751C">
        <w:rPr>
          <w:rFonts w:ascii="David" w:hAnsi="David" w:cs="David"/>
          <w:sz w:val="24"/>
          <w:szCs w:val="24"/>
          <w:rtl/>
        </w:rPr>
        <w:t>מיד בתוך המ</w:t>
      </w:r>
      <w:r w:rsidR="00CA04F5" w:rsidRPr="0073751C">
        <w:rPr>
          <w:rFonts w:ascii="David" w:hAnsi="David" w:cs="David" w:hint="cs"/>
          <w:sz w:val="24"/>
          <w:szCs w:val="24"/>
          <w:rtl/>
        </w:rPr>
        <w:t>ח</w:t>
      </w:r>
      <w:r w:rsidR="005F02CB" w:rsidRPr="0073751C">
        <w:rPr>
          <w:rFonts w:ascii="David" w:hAnsi="David" w:cs="David"/>
          <w:sz w:val="24"/>
          <w:szCs w:val="24"/>
          <w:rtl/>
        </w:rPr>
        <w:t xml:space="preserve">נה שנאמר </w:t>
      </w:r>
      <w:r w:rsidR="005F02CB" w:rsidRPr="0073751C">
        <w:rPr>
          <w:rFonts w:ascii="David" w:hAnsi="David" w:cs="David" w:hint="cs"/>
          <w:sz w:val="24"/>
          <w:szCs w:val="24"/>
          <w:rtl/>
        </w:rPr>
        <w:t>'</w:t>
      </w:r>
      <w:r w:rsidR="005F02CB" w:rsidRPr="0073751C">
        <w:rPr>
          <w:rFonts w:ascii="David" w:hAnsi="David" w:cs="David"/>
          <w:sz w:val="24"/>
          <w:szCs w:val="24"/>
          <w:rtl/>
        </w:rPr>
        <w:t>וא</w:t>
      </w:r>
      <w:r w:rsidR="005F02CB" w:rsidRPr="0073751C">
        <w:rPr>
          <w:rFonts w:ascii="David" w:hAnsi="David" w:cs="David" w:hint="cs"/>
          <w:sz w:val="24"/>
          <w:szCs w:val="24"/>
          <w:rtl/>
        </w:rPr>
        <w:t>רו</w:t>
      </w:r>
      <w:r w:rsidR="005F02CB" w:rsidRPr="0073751C">
        <w:rPr>
          <w:rFonts w:ascii="David" w:hAnsi="David" w:cs="David"/>
          <w:sz w:val="24"/>
          <w:szCs w:val="24"/>
          <w:rtl/>
        </w:rPr>
        <w:t>ן ברית ה</w:t>
      </w:r>
      <w:r w:rsidR="005F02CB" w:rsidRPr="0073751C">
        <w:rPr>
          <w:rFonts w:ascii="David" w:hAnsi="David" w:cs="David" w:hint="cs"/>
          <w:sz w:val="24"/>
          <w:szCs w:val="24"/>
          <w:rtl/>
        </w:rPr>
        <w:t>'</w:t>
      </w:r>
      <w:r w:rsidRPr="0073751C">
        <w:rPr>
          <w:rFonts w:ascii="David" w:hAnsi="David" w:cs="David"/>
          <w:sz w:val="24"/>
          <w:szCs w:val="24"/>
          <w:rtl/>
        </w:rPr>
        <w:t xml:space="preserve"> ומשה לא משו מקרב המחנה</w:t>
      </w:r>
      <w:r w:rsidR="005F02CB" w:rsidRPr="0073751C">
        <w:rPr>
          <w:rFonts w:ascii="David" w:hAnsi="David" w:cs="David" w:hint="cs"/>
          <w:sz w:val="24"/>
          <w:szCs w:val="24"/>
          <w:rtl/>
        </w:rPr>
        <w:t>'</w:t>
      </w:r>
      <w:r w:rsidRPr="0073751C">
        <w:rPr>
          <w:rFonts w:ascii="David" w:hAnsi="David" w:cs="David"/>
          <w:sz w:val="24"/>
          <w:szCs w:val="24"/>
          <w:rtl/>
        </w:rPr>
        <w:t xml:space="preserve"> וא</w:t>
      </w:r>
      <w:r w:rsidR="005F02CB" w:rsidRPr="0073751C">
        <w:rPr>
          <w:rFonts w:ascii="David" w:hAnsi="David" w:cs="David" w:hint="cs"/>
          <w:sz w:val="24"/>
          <w:szCs w:val="24"/>
          <w:rtl/>
        </w:rPr>
        <w:t>חד</w:t>
      </w:r>
      <w:r w:rsidR="005F02CB" w:rsidRPr="0073751C">
        <w:rPr>
          <w:rFonts w:ascii="David" w:hAnsi="David" w:cs="David"/>
          <w:sz w:val="24"/>
          <w:szCs w:val="24"/>
          <w:rtl/>
        </w:rPr>
        <w:t xml:space="preserve"> ש</w:t>
      </w:r>
      <w:r w:rsidR="005F02CB" w:rsidRPr="0073751C">
        <w:rPr>
          <w:rFonts w:ascii="David" w:hAnsi="David" w:cs="David" w:hint="cs"/>
          <w:sz w:val="24"/>
          <w:szCs w:val="24"/>
          <w:rtl/>
        </w:rPr>
        <w:t xml:space="preserve">היו </w:t>
      </w:r>
      <w:r w:rsidR="005F02CB" w:rsidRPr="0073751C">
        <w:rPr>
          <w:rFonts w:ascii="David" w:hAnsi="David" w:cs="David"/>
          <w:sz w:val="24"/>
          <w:szCs w:val="24"/>
          <w:rtl/>
        </w:rPr>
        <w:t>ב</w:t>
      </w:r>
      <w:r w:rsidR="005F02CB" w:rsidRPr="0073751C">
        <w:rPr>
          <w:rFonts w:ascii="David" w:hAnsi="David" w:cs="David" w:hint="cs"/>
          <w:sz w:val="24"/>
          <w:szCs w:val="24"/>
          <w:rtl/>
        </w:rPr>
        <w:t>ו</w:t>
      </w:r>
      <w:r w:rsidRPr="0073751C">
        <w:rPr>
          <w:rFonts w:ascii="David" w:hAnsi="David" w:cs="David"/>
          <w:sz w:val="24"/>
          <w:szCs w:val="24"/>
          <w:rtl/>
        </w:rPr>
        <w:t xml:space="preserve"> </w:t>
      </w:r>
      <w:r w:rsidR="005F02CB" w:rsidRPr="0073751C">
        <w:rPr>
          <w:rFonts w:ascii="David" w:hAnsi="David" w:cs="David" w:hint="cs"/>
          <w:sz w:val="24"/>
          <w:szCs w:val="24"/>
          <w:rtl/>
        </w:rPr>
        <w:t xml:space="preserve">שברי </w:t>
      </w:r>
      <w:r w:rsidRPr="0073751C">
        <w:rPr>
          <w:rFonts w:ascii="David" w:hAnsi="David" w:cs="David"/>
          <w:sz w:val="24"/>
          <w:szCs w:val="24"/>
          <w:rtl/>
        </w:rPr>
        <w:t xml:space="preserve">לוחות והיה יוצא ובא לפניהם </w:t>
      </w:r>
      <w:r w:rsidR="005F02CB" w:rsidRPr="0073751C">
        <w:rPr>
          <w:rFonts w:ascii="David" w:hAnsi="David" w:cs="David"/>
          <w:sz w:val="24"/>
          <w:szCs w:val="24"/>
          <w:rtl/>
        </w:rPr>
        <w:t>למל</w:t>
      </w:r>
      <w:r w:rsidR="005F02CB" w:rsidRPr="0073751C">
        <w:rPr>
          <w:rFonts w:ascii="David" w:hAnsi="David" w:cs="David" w:hint="cs"/>
          <w:sz w:val="24"/>
          <w:szCs w:val="24"/>
          <w:rtl/>
        </w:rPr>
        <w:t>ח</w:t>
      </w:r>
      <w:r w:rsidRPr="0073751C">
        <w:rPr>
          <w:rFonts w:ascii="David" w:hAnsi="David" w:cs="David"/>
          <w:sz w:val="24"/>
          <w:szCs w:val="24"/>
          <w:rtl/>
        </w:rPr>
        <w:t xml:space="preserve">מה שנאמר </w:t>
      </w:r>
      <w:r w:rsidR="005F02CB" w:rsidRPr="0073751C">
        <w:rPr>
          <w:rFonts w:ascii="David" w:hAnsi="David" w:cs="David" w:hint="cs"/>
          <w:sz w:val="24"/>
          <w:szCs w:val="24"/>
          <w:rtl/>
        </w:rPr>
        <w:t>'</w:t>
      </w:r>
      <w:r w:rsidRPr="0073751C">
        <w:rPr>
          <w:rFonts w:ascii="David" w:hAnsi="David" w:cs="David"/>
          <w:sz w:val="24"/>
          <w:szCs w:val="24"/>
          <w:rtl/>
        </w:rPr>
        <w:t>וארון ב</w:t>
      </w:r>
      <w:r w:rsidR="005F02CB" w:rsidRPr="0073751C">
        <w:rPr>
          <w:rFonts w:ascii="David" w:hAnsi="David" w:cs="David" w:hint="cs"/>
          <w:sz w:val="24"/>
          <w:szCs w:val="24"/>
          <w:rtl/>
        </w:rPr>
        <w:t>ר</w:t>
      </w:r>
      <w:r w:rsidRPr="0073751C">
        <w:rPr>
          <w:rFonts w:ascii="David" w:hAnsi="David" w:cs="David"/>
          <w:sz w:val="24"/>
          <w:szCs w:val="24"/>
          <w:rtl/>
        </w:rPr>
        <w:t>ית ה׳ נוסע לפניהם דרך שלשת ימים לתור להם מנו</w:t>
      </w:r>
      <w:r w:rsidR="00B460AB" w:rsidRPr="0073751C">
        <w:rPr>
          <w:rFonts w:ascii="David" w:hAnsi="David" w:cs="David" w:hint="cs"/>
          <w:sz w:val="24"/>
          <w:szCs w:val="24"/>
          <w:rtl/>
        </w:rPr>
        <w:t>ח</w:t>
      </w:r>
      <w:r w:rsidRPr="0073751C">
        <w:rPr>
          <w:rFonts w:ascii="David" w:hAnsi="David" w:cs="David"/>
          <w:sz w:val="24"/>
          <w:szCs w:val="24"/>
          <w:rtl/>
        </w:rPr>
        <w:t>ה</w:t>
      </w:r>
      <w:r w:rsidR="005F02CB" w:rsidRPr="0073751C">
        <w:rPr>
          <w:rFonts w:ascii="David" w:hAnsi="David" w:cs="David" w:hint="cs"/>
          <w:sz w:val="24"/>
          <w:szCs w:val="24"/>
          <w:rtl/>
        </w:rPr>
        <w:t>'</w:t>
      </w:r>
      <w:r w:rsidR="005F02CB" w:rsidRPr="0073751C">
        <w:rPr>
          <w:rFonts w:ascii="David" w:hAnsi="David" w:cs="David"/>
          <w:sz w:val="24"/>
          <w:szCs w:val="24"/>
          <w:rtl/>
        </w:rPr>
        <w:t xml:space="preserve"> אבל אותו אר</w:t>
      </w:r>
      <w:r w:rsidR="005F02CB" w:rsidRPr="0073751C">
        <w:rPr>
          <w:rFonts w:ascii="David" w:hAnsi="David" w:cs="David" w:hint="cs"/>
          <w:sz w:val="24"/>
          <w:szCs w:val="24"/>
          <w:rtl/>
        </w:rPr>
        <w:t>ון</w:t>
      </w:r>
      <w:r w:rsidR="005F02CB" w:rsidRPr="0073751C">
        <w:rPr>
          <w:rFonts w:ascii="David" w:hAnsi="David" w:cs="David"/>
          <w:sz w:val="24"/>
          <w:szCs w:val="24"/>
          <w:rtl/>
        </w:rPr>
        <w:t xml:space="preserve"> שהיו בו לוחות א</w:t>
      </w:r>
      <w:r w:rsidR="005F02CB" w:rsidRPr="0073751C">
        <w:rPr>
          <w:rFonts w:ascii="David" w:hAnsi="David" w:cs="David" w:hint="cs"/>
          <w:sz w:val="24"/>
          <w:szCs w:val="24"/>
          <w:rtl/>
        </w:rPr>
        <w:t>ח</w:t>
      </w:r>
      <w:r w:rsidRPr="0073751C">
        <w:rPr>
          <w:rFonts w:ascii="David" w:hAnsi="David" w:cs="David"/>
          <w:sz w:val="24"/>
          <w:szCs w:val="24"/>
          <w:rtl/>
        </w:rPr>
        <w:t xml:space="preserve">רונות </w:t>
      </w:r>
      <w:r w:rsidR="005B1C15" w:rsidRPr="0073751C">
        <w:rPr>
          <w:rFonts w:ascii="David" w:hAnsi="David" w:cs="David" w:hint="cs"/>
          <w:color w:val="FF0000"/>
          <w:sz w:val="24"/>
          <w:szCs w:val="24"/>
          <w:rtl/>
        </w:rPr>
        <w:t>( שוב,</w:t>
      </w:r>
      <w:r w:rsidR="003A6C1B" w:rsidRPr="0073751C">
        <w:rPr>
          <w:rFonts w:ascii="David" w:hAnsi="David" w:cs="David" w:hint="cs"/>
          <w:color w:val="FF0000"/>
          <w:sz w:val="24"/>
          <w:szCs w:val="24"/>
          <w:rtl/>
        </w:rPr>
        <w:t xml:space="preserve"> כנ"ל)  </w:t>
      </w:r>
      <w:r w:rsidRPr="0073751C">
        <w:rPr>
          <w:rFonts w:ascii="David" w:hAnsi="David" w:cs="David"/>
          <w:sz w:val="24"/>
          <w:szCs w:val="24"/>
          <w:rtl/>
        </w:rPr>
        <w:t>יצא למלחמה</w:t>
      </w:r>
      <w:r w:rsidR="005F02CB" w:rsidRPr="0073751C">
        <w:rPr>
          <w:rFonts w:ascii="David" w:hAnsi="David" w:cs="David" w:hint="cs"/>
          <w:sz w:val="24"/>
          <w:szCs w:val="24"/>
          <w:rtl/>
        </w:rPr>
        <w:t xml:space="preserve"> </w:t>
      </w:r>
      <w:r w:rsidRPr="0073751C">
        <w:rPr>
          <w:rFonts w:ascii="David" w:hAnsi="David" w:cs="David"/>
          <w:sz w:val="24"/>
          <w:szCs w:val="24"/>
          <w:rtl/>
        </w:rPr>
        <w:t>בי</w:t>
      </w:r>
      <w:r w:rsidR="005F02CB" w:rsidRPr="0073751C">
        <w:rPr>
          <w:rFonts w:ascii="David" w:hAnsi="David" w:cs="David" w:hint="cs"/>
          <w:sz w:val="24"/>
          <w:szCs w:val="24"/>
          <w:rtl/>
        </w:rPr>
        <w:t>מ</w:t>
      </w:r>
      <w:r w:rsidRPr="0073751C">
        <w:rPr>
          <w:rFonts w:ascii="David" w:hAnsi="David" w:cs="David"/>
          <w:sz w:val="24"/>
          <w:szCs w:val="24"/>
          <w:rtl/>
        </w:rPr>
        <w:t>י עלי ונשבה</w:t>
      </w:r>
      <w:r w:rsidR="005F02CB" w:rsidRPr="0073751C">
        <w:rPr>
          <w:rFonts w:ascii="David" w:hAnsi="David" w:cs="David" w:hint="cs"/>
          <w:sz w:val="24"/>
          <w:szCs w:val="24"/>
          <w:rtl/>
        </w:rPr>
        <w:t>.</w:t>
      </w:r>
      <w:r w:rsidR="005F02CB" w:rsidRPr="0073751C">
        <w:rPr>
          <w:rFonts w:ascii="David" w:hAnsi="David" w:cs="David"/>
          <w:sz w:val="24"/>
          <w:szCs w:val="24"/>
          <w:rtl/>
        </w:rPr>
        <w:t xml:space="preserve"> </w:t>
      </w:r>
    </w:p>
    <w:p w:rsidR="003A6C1B" w:rsidRPr="0073751C" w:rsidRDefault="005F02CB" w:rsidP="004B324F">
      <w:pPr>
        <w:spacing w:line="360" w:lineRule="auto"/>
        <w:jc w:val="both"/>
        <w:rPr>
          <w:rFonts w:ascii="David" w:hAnsi="David" w:cs="David"/>
          <w:sz w:val="24"/>
          <w:szCs w:val="24"/>
          <w:rtl/>
        </w:rPr>
      </w:pPr>
      <w:r w:rsidRPr="0073751C">
        <w:rPr>
          <w:rFonts w:ascii="David" w:hAnsi="David" w:cs="David"/>
          <w:sz w:val="24"/>
          <w:szCs w:val="24"/>
          <w:rtl/>
        </w:rPr>
        <w:t xml:space="preserve">הנה א״כ </w:t>
      </w:r>
      <w:r w:rsidRPr="0073751C">
        <w:rPr>
          <w:rFonts w:ascii="David" w:hAnsi="David" w:cs="David" w:hint="cs"/>
          <w:sz w:val="24"/>
          <w:szCs w:val="24"/>
          <w:rtl/>
        </w:rPr>
        <w:t>ס</w:t>
      </w:r>
      <w:r w:rsidRPr="0073751C">
        <w:rPr>
          <w:rFonts w:ascii="David" w:hAnsi="David" w:cs="David"/>
          <w:sz w:val="24"/>
          <w:szCs w:val="24"/>
          <w:rtl/>
        </w:rPr>
        <w:t>ב</w:t>
      </w:r>
      <w:r w:rsidRPr="0073751C">
        <w:rPr>
          <w:rFonts w:ascii="David" w:hAnsi="David" w:cs="David" w:hint="cs"/>
          <w:sz w:val="24"/>
          <w:szCs w:val="24"/>
          <w:rtl/>
        </w:rPr>
        <w:t>רו</w:t>
      </w:r>
      <w:r w:rsidR="006A1183" w:rsidRPr="0073751C">
        <w:rPr>
          <w:rFonts w:ascii="David" w:hAnsi="David" w:cs="David"/>
          <w:sz w:val="24"/>
          <w:szCs w:val="24"/>
          <w:rtl/>
        </w:rPr>
        <w:t xml:space="preserve"> במשנה</w:t>
      </w:r>
      <w:r w:rsidR="00CA04F5" w:rsidRPr="0073751C">
        <w:rPr>
          <w:rFonts w:ascii="David" w:hAnsi="David" w:cs="David"/>
          <w:sz w:val="24"/>
          <w:szCs w:val="24"/>
          <w:rtl/>
        </w:rPr>
        <w:t xml:space="preserve"> ההיא כרבי יהודה בר </w:t>
      </w:r>
      <w:r w:rsidRPr="0073751C">
        <w:rPr>
          <w:rFonts w:ascii="David" w:hAnsi="David" w:cs="David"/>
          <w:sz w:val="24"/>
          <w:szCs w:val="24"/>
          <w:rtl/>
        </w:rPr>
        <w:t>אלעאי א</w:t>
      </w:r>
      <w:r w:rsidRPr="0073751C">
        <w:rPr>
          <w:rFonts w:ascii="David" w:hAnsi="David" w:cs="David" w:hint="cs"/>
          <w:sz w:val="24"/>
          <w:szCs w:val="24"/>
          <w:rtl/>
        </w:rPr>
        <w:t>ם</w:t>
      </w:r>
      <w:r w:rsidR="006A1183" w:rsidRPr="0073751C">
        <w:rPr>
          <w:rFonts w:ascii="David" w:hAnsi="David" w:cs="David"/>
          <w:sz w:val="24"/>
          <w:szCs w:val="24"/>
          <w:rtl/>
        </w:rPr>
        <w:t xml:space="preserve"> ל</w:t>
      </w:r>
      <w:r w:rsidRPr="0073751C">
        <w:rPr>
          <w:rFonts w:ascii="David" w:hAnsi="David" w:cs="David"/>
          <w:sz w:val="24"/>
          <w:szCs w:val="24"/>
          <w:rtl/>
        </w:rPr>
        <w:t>א שהוסיפו בדבריו שהארון שיצא בי</w:t>
      </w:r>
      <w:r w:rsidRPr="0073751C">
        <w:rPr>
          <w:rFonts w:ascii="David" w:hAnsi="David" w:cs="David" w:hint="cs"/>
          <w:sz w:val="24"/>
          <w:szCs w:val="24"/>
          <w:rtl/>
        </w:rPr>
        <w:t>מ</w:t>
      </w:r>
      <w:r w:rsidR="006A1183" w:rsidRPr="0073751C">
        <w:rPr>
          <w:rFonts w:ascii="David" w:hAnsi="David" w:cs="David"/>
          <w:sz w:val="24"/>
          <w:szCs w:val="24"/>
          <w:rtl/>
        </w:rPr>
        <w:t xml:space="preserve">י עלי </w:t>
      </w:r>
      <w:r w:rsidR="00CA04F5" w:rsidRPr="0073751C">
        <w:rPr>
          <w:rFonts w:ascii="David" w:hAnsi="David" w:cs="David" w:hint="cs"/>
          <w:sz w:val="24"/>
          <w:szCs w:val="24"/>
          <w:rtl/>
        </w:rPr>
        <w:t>ו</w:t>
      </w:r>
      <w:r w:rsidRPr="0073751C">
        <w:rPr>
          <w:rFonts w:ascii="David" w:hAnsi="David" w:cs="David"/>
          <w:sz w:val="24"/>
          <w:szCs w:val="24"/>
          <w:rtl/>
        </w:rPr>
        <w:t>נשבה היו בו לו</w:t>
      </w:r>
      <w:r w:rsidRPr="0073751C">
        <w:rPr>
          <w:rFonts w:ascii="David" w:hAnsi="David" w:cs="David" w:hint="cs"/>
          <w:sz w:val="24"/>
          <w:szCs w:val="24"/>
          <w:rtl/>
        </w:rPr>
        <w:t>ח</w:t>
      </w:r>
      <w:r w:rsidRPr="0073751C">
        <w:rPr>
          <w:rFonts w:ascii="David" w:hAnsi="David" w:cs="David"/>
          <w:sz w:val="24"/>
          <w:szCs w:val="24"/>
          <w:rtl/>
        </w:rPr>
        <w:t>ות א</w:t>
      </w:r>
      <w:r w:rsidRPr="0073751C">
        <w:rPr>
          <w:rFonts w:ascii="David" w:hAnsi="David" w:cs="David" w:hint="cs"/>
          <w:sz w:val="24"/>
          <w:szCs w:val="24"/>
          <w:rtl/>
        </w:rPr>
        <w:t>ח</w:t>
      </w:r>
      <w:r w:rsidRPr="0073751C">
        <w:rPr>
          <w:rFonts w:ascii="David" w:hAnsi="David" w:cs="David"/>
          <w:sz w:val="24"/>
          <w:szCs w:val="24"/>
          <w:rtl/>
        </w:rPr>
        <w:t>רו</w:t>
      </w:r>
      <w:r w:rsidRPr="0073751C">
        <w:rPr>
          <w:rFonts w:ascii="David" w:hAnsi="David" w:cs="David" w:hint="cs"/>
          <w:sz w:val="24"/>
          <w:szCs w:val="24"/>
          <w:rtl/>
        </w:rPr>
        <w:t>נ</w:t>
      </w:r>
      <w:r w:rsidRPr="0073751C">
        <w:rPr>
          <w:rFonts w:ascii="David" w:hAnsi="David" w:cs="David"/>
          <w:sz w:val="24"/>
          <w:szCs w:val="24"/>
          <w:rtl/>
        </w:rPr>
        <w:t>ות</w:t>
      </w:r>
      <w:r w:rsidR="003A6C1B" w:rsidRPr="0073751C">
        <w:rPr>
          <w:rFonts w:ascii="David" w:hAnsi="David" w:cs="David" w:hint="cs"/>
          <w:sz w:val="24"/>
          <w:szCs w:val="24"/>
          <w:rtl/>
        </w:rPr>
        <w:t>,</w:t>
      </w:r>
      <w:r w:rsidRPr="0073751C">
        <w:rPr>
          <w:rFonts w:ascii="David" w:hAnsi="David" w:cs="David"/>
          <w:sz w:val="24"/>
          <w:szCs w:val="24"/>
          <w:rtl/>
        </w:rPr>
        <w:t xml:space="preserve"> ועם זה לא יקשה</w:t>
      </w:r>
      <w:r w:rsidRPr="0073751C">
        <w:rPr>
          <w:rFonts w:ascii="David" w:hAnsi="David" w:cs="David" w:hint="cs"/>
          <w:sz w:val="24"/>
          <w:szCs w:val="24"/>
          <w:rtl/>
        </w:rPr>
        <w:t xml:space="preserve"> מ</w:t>
      </w:r>
      <w:r w:rsidRPr="0073751C">
        <w:rPr>
          <w:rFonts w:ascii="David" w:hAnsi="David" w:cs="David"/>
          <w:sz w:val="24"/>
          <w:szCs w:val="24"/>
          <w:rtl/>
        </w:rPr>
        <w:t>ה שאמרו הפלשתים אוי נא ל</w:t>
      </w:r>
      <w:r w:rsidRPr="0073751C">
        <w:rPr>
          <w:rFonts w:ascii="David" w:hAnsi="David" w:cs="David" w:hint="cs"/>
          <w:sz w:val="24"/>
          <w:szCs w:val="24"/>
          <w:rtl/>
        </w:rPr>
        <w:t>נ</w:t>
      </w:r>
      <w:r w:rsidRPr="0073751C">
        <w:rPr>
          <w:rFonts w:ascii="David" w:hAnsi="David" w:cs="David"/>
          <w:sz w:val="24"/>
          <w:szCs w:val="24"/>
          <w:rtl/>
        </w:rPr>
        <w:t>ו מי יצילנו דחמו מ</w:t>
      </w:r>
      <w:r w:rsidRPr="0073751C">
        <w:rPr>
          <w:rFonts w:ascii="David" w:hAnsi="David" w:cs="David" w:hint="cs"/>
          <w:sz w:val="24"/>
          <w:szCs w:val="24"/>
          <w:rtl/>
        </w:rPr>
        <w:t>ה</w:t>
      </w:r>
      <w:r w:rsidR="006A1183" w:rsidRPr="0073751C">
        <w:rPr>
          <w:rFonts w:ascii="David" w:hAnsi="David" w:cs="David"/>
          <w:sz w:val="24"/>
          <w:szCs w:val="24"/>
          <w:rtl/>
        </w:rPr>
        <w:t xml:space="preserve"> דלא חמו מימיהו</w:t>
      </w:r>
      <w:r w:rsidRPr="0073751C">
        <w:rPr>
          <w:rFonts w:ascii="David" w:hAnsi="David" w:cs="David"/>
          <w:sz w:val="24"/>
          <w:szCs w:val="24"/>
          <w:rtl/>
        </w:rPr>
        <w:t>ן כי זה האר</w:t>
      </w:r>
      <w:r w:rsidRPr="0073751C">
        <w:rPr>
          <w:rFonts w:ascii="David" w:hAnsi="David" w:cs="David" w:hint="cs"/>
          <w:sz w:val="24"/>
          <w:szCs w:val="24"/>
          <w:rtl/>
        </w:rPr>
        <w:t>ון</w:t>
      </w:r>
      <w:r w:rsidR="006A1183" w:rsidRPr="0073751C">
        <w:rPr>
          <w:rFonts w:ascii="David" w:hAnsi="David" w:cs="David"/>
          <w:sz w:val="24"/>
          <w:szCs w:val="24"/>
          <w:rtl/>
        </w:rPr>
        <w:t xml:space="preserve"> לא </w:t>
      </w:r>
      <w:r w:rsidRPr="0073751C">
        <w:rPr>
          <w:rFonts w:ascii="David" w:hAnsi="David" w:cs="David" w:hint="cs"/>
          <w:sz w:val="24"/>
          <w:szCs w:val="24"/>
          <w:rtl/>
        </w:rPr>
        <w:t>י</w:t>
      </w:r>
      <w:r w:rsidRPr="0073751C">
        <w:rPr>
          <w:rFonts w:ascii="David" w:hAnsi="David" w:cs="David"/>
          <w:sz w:val="24"/>
          <w:szCs w:val="24"/>
          <w:rtl/>
        </w:rPr>
        <w:t>צא פעם אחרת במל</w:t>
      </w:r>
      <w:r w:rsidRPr="0073751C">
        <w:rPr>
          <w:rFonts w:ascii="David" w:hAnsi="David" w:cs="David" w:hint="cs"/>
          <w:sz w:val="24"/>
          <w:szCs w:val="24"/>
          <w:rtl/>
        </w:rPr>
        <w:t>ח</w:t>
      </w:r>
      <w:r w:rsidRPr="0073751C">
        <w:rPr>
          <w:rFonts w:ascii="David" w:hAnsi="David" w:cs="David"/>
          <w:sz w:val="24"/>
          <w:szCs w:val="24"/>
          <w:rtl/>
        </w:rPr>
        <w:t>מה. ועל זה הדעת נט</w:t>
      </w:r>
      <w:r w:rsidRPr="0073751C">
        <w:rPr>
          <w:rFonts w:ascii="David" w:hAnsi="David" w:cs="David" w:hint="cs"/>
          <w:sz w:val="24"/>
          <w:szCs w:val="24"/>
          <w:rtl/>
        </w:rPr>
        <w:t>ה</w:t>
      </w:r>
      <w:r w:rsidRPr="0073751C">
        <w:rPr>
          <w:rFonts w:ascii="David" w:hAnsi="David" w:cs="David"/>
          <w:sz w:val="24"/>
          <w:szCs w:val="24"/>
          <w:rtl/>
        </w:rPr>
        <w:t xml:space="preserve"> רש״י כמו שזכרתי. </w:t>
      </w:r>
    </w:p>
    <w:p w:rsidR="003A6C1B" w:rsidRPr="0073751C" w:rsidRDefault="005F02CB" w:rsidP="004B324F">
      <w:pPr>
        <w:spacing w:line="360" w:lineRule="auto"/>
        <w:jc w:val="both"/>
        <w:rPr>
          <w:rFonts w:ascii="David" w:hAnsi="David" w:cs="David"/>
          <w:sz w:val="24"/>
          <w:szCs w:val="24"/>
          <w:rtl/>
        </w:rPr>
      </w:pPr>
      <w:r w:rsidRPr="0073751C">
        <w:rPr>
          <w:rFonts w:ascii="David" w:hAnsi="David" w:cs="David"/>
          <w:sz w:val="24"/>
          <w:szCs w:val="24"/>
          <w:rtl/>
        </w:rPr>
        <w:t>אמנם בבבא ב</w:t>
      </w:r>
      <w:r w:rsidRPr="0073751C">
        <w:rPr>
          <w:rFonts w:ascii="David" w:hAnsi="David" w:cs="David" w:hint="cs"/>
          <w:sz w:val="24"/>
          <w:szCs w:val="24"/>
          <w:rtl/>
        </w:rPr>
        <w:t>ת</w:t>
      </w:r>
      <w:r w:rsidR="006A1183" w:rsidRPr="0073751C">
        <w:rPr>
          <w:rFonts w:ascii="David" w:hAnsi="David" w:cs="David"/>
          <w:sz w:val="24"/>
          <w:szCs w:val="24"/>
          <w:rtl/>
        </w:rPr>
        <w:t>רא פ״ק חל</w:t>
      </w:r>
      <w:r w:rsidRPr="0073751C">
        <w:rPr>
          <w:rFonts w:ascii="David" w:hAnsi="David" w:cs="David"/>
          <w:sz w:val="24"/>
          <w:szCs w:val="24"/>
          <w:rtl/>
        </w:rPr>
        <w:t>קו רבי יהודה ורבי מאיר בגודל הא</w:t>
      </w:r>
      <w:r w:rsidRPr="0073751C">
        <w:rPr>
          <w:rFonts w:ascii="David" w:hAnsi="David" w:cs="David" w:hint="cs"/>
          <w:sz w:val="24"/>
          <w:szCs w:val="24"/>
          <w:rtl/>
        </w:rPr>
        <w:t>רו</w:t>
      </w:r>
      <w:r w:rsidR="003A6C1B" w:rsidRPr="0073751C">
        <w:rPr>
          <w:rFonts w:ascii="David" w:hAnsi="David" w:cs="David"/>
          <w:sz w:val="24"/>
          <w:szCs w:val="24"/>
          <w:rtl/>
        </w:rPr>
        <w:t>ן וכמותו ואי</w:t>
      </w:r>
      <w:r w:rsidR="003A6C1B" w:rsidRPr="0073751C">
        <w:rPr>
          <w:rFonts w:ascii="David" w:hAnsi="David" w:cs="David" w:hint="cs"/>
          <w:sz w:val="24"/>
          <w:szCs w:val="24"/>
          <w:rtl/>
        </w:rPr>
        <w:t>ך</w:t>
      </w:r>
      <w:r w:rsidRPr="0073751C">
        <w:rPr>
          <w:rFonts w:ascii="David" w:hAnsi="David" w:cs="David"/>
          <w:sz w:val="24"/>
          <w:szCs w:val="24"/>
          <w:rtl/>
        </w:rPr>
        <w:t xml:space="preserve"> היה מונח </w:t>
      </w:r>
      <w:r w:rsidRPr="0073751C">
        <w:rPr>
          <w:rFonts w:ascii="David" w:hAnsi="David" w:cs="David" w:hint="cs"/>
          <w:sz w:val="24"/>
          <w:szCs w:val="24"/>
          <w:rtl/>
        </w:rPr>
        <w:t>ס</w:t>
      </w:r>
      <w:r w:rsidR="006A1183" w:rsidRPr="0073751C">
        <w:rPr>
          <w:rFonts w:ascii="David" w:hAnsi="David" w:cs="David"/>
          <w:sz w:val="24"/>
          <w:szCs w:val="24"/>
          <w:rtl/>
        </w:rPr>
        <w:t>״ת בו. ושניהם קיימו וקבלו של</w:t>
      </w:r>
      <w:r w:rsidRPr="0073751C">
        <w:rPr>
          <w:rFonts w:ascii="David" w:hAnsi="David" w:cs="David"/>
          <w:sz w:val="24"/>
          <w:szCs w:val="24"/>
          <w:rtl/>
        </w:rPr>
        <w:t>וחות ושברי לוחות מונחות בארון א</w:t>
      </w:r>
      <w:r w:rsidRPr="0073751C">
        <w:rPr>
          <w:rFonts w:ascii="David" w:hAnsi="David" w:cs="David" w:hint="cs"/>
          <w:sz w:val="24"/>
          <w:szCs w:val="24"/>
          <w:rtl/>
        </w:rPr>
        <w:t>ח</w:t>
      </w:r>
      <w:r w:rsidR="006A1183" w:rsidRPr="0073751C">
        <w:rPr>
          <w:rFonts w:ascii="David" w:hAnsi="David" w:cs="David"/>
          <w:sz w:val="24"/>
          <w:szCs w:val="24"/>
          <w:rtl/>
        </w:rPr>
        <w:t>ד. והוא המוכיח ש</w:t>
      </w:r>
      <w:r w:rsidRPr="0073751C">
        <w:rPr>
          <w:rFonts w:ascii="David" w:hAnsi="David" w:cs="David" w:hint="cs"/>
          <w:sz w:val="24"/>
          <w:szCs w:val="24"/>
          <w:rtl/>
        </w:rPr>
        <w:t>היה</w:t>
      </w:r>
      <w:r w:rsidR="006A1183" w:rsidRPr="0073751C">
        <w:rPr>
          <w:rFonts w:ascii="David" w:hAnsi="David" w:cs="David"/>
          <w:sz w:val="24"/>
          <w:szCs w:val="24"/>
          <w:rtl/>
        </w:rPr>
        <w:t xml:space="preserve"> דעתם כדעת רבנן שלא היו בישר</w:t>
      </w:r>
      <w:r w:rsidRPr="0073751C">
        <w:rPr>
          <w:rFonts w:ascii="David" w:hAnsi="David" w:cs="David"/>
          <w:sz w:val="24"/>
          <w:szCs w:val="24"/>
          <w:rtl/>
        </w:rPr>
        <w:t>אל אלא א</w:t>
      </w:r>
      <w:r w:rsidRPr="0073751C">
        <w:rPr>
          <w:rFonts w:ascii="David" w:hAnsi="David" w:cs="David" w:hint="cs"/>
          <w:sz w:val="24"/>
          <w:szCs w:val="24"/>
          <w:rtl/>
        </w:rPr>
        <w:t>רו</w:t>
      </w:r>
      <w:r w:rsidRPr="0073751C">
        <w:rPr>
          <w:rFonts w:ascii="David" w:hAnsi="David" w:cs="David"/>
          <w:sz w:val="24"/>
          <w:szCs w:val="24"/>
          <w:rtl/>
        </w:rPr>
        <w:t>ן א</w:t>
      </w:r>
      <w:r w:rsidRPr="0073751C">
        <w:rPr>
          <w:rFonts w:ascii="David" w:hAnsi="David" w:cs="David" w:hint="cs"/>
          <w:sz w:val="24"/>
          <w:szCs w:val="24"/>
          <w:rtl/>
        </w:rPr>
        <w:t>ח</w:t>
      </w:r>
      <w:r w:rsidRPr="0073751C">
        <w:rPr>
          <w:rFonts w:ascii="David" w:hAnsi="David" w:cs="David"/>
          <w:sz w:val="24"/>
          <w:szCs w:val="24"/>
          <w:rtl/>
        </w:rPr>
        <w:t>ד והוא דעת ה</w:t>
      </w:r>
      <w:r w:rsidRPr="0073751C">
        <w:rPr>
          <w:rFonts w:ascii="David" w:hAnsi="David" w:cs="David" w:hint="cs"/>
          <w:sz w:val="24"/>
          <w:szCs w:val="24"/>
          <w:rtl/>
        </w:rPr>
        <w:t>ר</w:t>
      </w:r>
      <w:r w:rsidR="006A1183" w:rsidRPr="0073751C">
        <w:rPr>
          <w:rFonts w:ascii="David" w:hAnsi="David" w:cs="David"/>
          <w:sz w:val="24"/>
          <w:szCs w:val="24"/>
          <w:rtl/>
        </w:rPr>
        <w:t>מב״ן כמו שזכרתי</w:t>
      </w:r>
      <w:r w:rsidR="003A6C1B" w:rsidRPr="0073751C">
        <w:rPr>
          <w:rFonts w:ascii="David" w:hAnsi="David" w:cs="David" w:hint="cs"/>
          <w:sz w:val="24"/>
          <w:szCs w:val="24"/>
          <w:rtl/>
        </w:rPr>
        <w:t xml:space="preserve"> </w:t>
      </w:r>
      <w:r w:rsidR="005B1C15" w:rsidRPr="0073751C">
        <w:rPr>
          <w:rFonts w:ascii="David" w:hAnsi="David" w:cs="David" w:hint="cs"/>
          <w:color w:val="FF0000"/>
          <w:sz w:val="24"/>
          <w:szCs w:val="24"/>
          <w:rtl/>
        </w:rPr>
        <w:t>( ר'</w:t>
      </w:r>
      <w:r w:rsidR="003A6C1B" w:rsidRPr="0073751C">
        <w:rPr>
          <w:rFonts w:ascii="David" w:hAnsi="David" w:cs="David" w:hint="cs"/>
          <w:color w:val="FF0000"/>
          <w:sz w:val="24"/>
          <w:szCs w:val="24"/>
          <w:rtl/>
        </w:rPr>
        <w:t xml:space="preserve"> מאיר לא התייחס בדבריו ללוחות השבורים או השלמים בנפרד כך שקביעתו של אברבנאל אינה הכרחית לשיטת רש"י</w:t>
      </w:r>
      <w:r w:rsidR="00CD48D4" w:rsidRPr="0073751C">
        <w:rPr>
          <w:rFonts w:ascii="David" w:hAnsi="David" w:cs="David" w:hint="cs"/>
          <w:color w:val="FF0000"/>
          <w:sz w:val="24"/>
          <w:szCs w:val="24"/>
          <w:rtl/>
        </w:rPr>
        <w:t xml:space="preserve">, אמנם </w:t>
      </w:r>
      <w:r w:rsidR="005B1C15" w:rsidRPr="0073751C">
        <w:rPr>
          <w:rFonts w:ascii="David" w:hAnsi="David" w:cs="David" w:hint="cs"/>
          <w:color w:val="FF0000"/>
          <w:sz w:val="24"/>
          <w:szCs w:val="24"/>
          <w:rtl/>
        </w:rPr>
        <w:t>קשה מהירושלמי כי שם באמת גם לר'</w:t>
      </w:r>
      <w:r w:rsidR="00CD48D4" w:rsidRPr="0073751C">
        <w:rPr>
          <w:rFonts w:ascii="David" w:hAnsi="David" w:cs="David" w:hint="cs"/>
          <w:color w:val="FF0000"/>
          <w:sz w:val="24"/>
          <w:szCs w:val="24"/>
          <w:rtl/>
        </w:rPr>
        <w:t xml:space="preserve"> מאיר כל הלוחות בארון</w:t>
      </w:r>
      <w:r w:rsidR="003A6C1B" w:rsidRPr="0073751C">
        <w:rPr>
          <w:rFonts w:ascii="David" w:hAnsi="David" w:cs="David" w:hint="cs"/>
          <w:color w:val="FF0000"/>
          <w:sz w:val="24"/>
          <w:szCs w:val="24"/>
          <w:rtl/>
        </w:rPr>
        <w:t xml:space="preserve"> )</w:t>
      </w:r>
      <w:r w:rsidR="006A1183" w:rsidRPr="0073751C">
        <w:rPr>
          <w:rFonts w:ascii="David" w:hAnsi="David" w:cs="David"/>
          <w:color w:val="FF0000"/>
          <w:sz w:val="24"/>
          <w:szCs w:val="24"/>
          <w:rtl/>
        </w:rPr>
        <w:t>.</w:t>
      </w:r>
      <w:r w:rsidRPr="0073751C">
        <w:rPr>
          <w:rFonts w:ascii="David" w:hAnsi="David" w:cs="David"/>
          <w:sz w:val="24"/>
          <w:szCs w:val="24"/>
          <w:rtl/>
        </w:rPr>
        <w:t xml:space="preserve"> </w:t>
      </w:r>
    </w:p>
    <w:p w:rsidR="00CA04F5" w:rsidRPr="0073751C" w:rsidRDefault="005F02CB" w:rsidP="004B324F">
      <w:pPr>
        <w:spacing w:line="360" w:lineRule="auto"/>
        <w:jc w:val="both"/>
        <w:rPr>
          <w:rFonts w:ascii="David" w:hAnsi="David" w:cs="David"/>
          <w:sz w:val="24"/>
          <w:szCs w:val="24"/>
          <w:rtl/>
        </w:rPr>
      </w:pPr>
      <w:r w:rsidRPr="0073751C">
        <w:rPr>
          <w:rFonts w:ascii="David" w:hAnsi="David" w:cs="David"/>
          <w:sz w:val="24"/>
          <w:szCs w:val="24"/>
          <w:rtl/>
        </w:rPr>
        <w:t xml:space="preserve">אבל לא השיב הרב למקראות שזכרו </w:t>
      </w:r>
      <w:r w:rsidRPr="0073751C">
        <w:rPr>
          <w:rFonts w:ascii="David" w:hAnsi="David" w:cs="David" w:hint="cs"/>
          <w:sz w:val="24"/>
          <w:szCs w:val="24"/>
          <w:rtl/>
        </w:rPr>
        <w:t>ח</w:t>
      </w:r>
      <w:r w:rsidRPr="0073751C">
        <w:rPr>
          <w:rFonts w:ascii="David" w:hAnsi="David" w:cs="David"/>
          <w:sz w:val="24"/>
          <w:szCs w:val="24"/>
          <w:rtl/>
        </w:rPr>
        <w:t>כמינו ז״ל שיסייעו ל</w:t>
      </w:r>
      <w:r w:rsidR="005B1C15" w:rsidRPr="0073751C">
        <w:rPr>
          <w:rFonts w:ascii="David" w:hAnsi="David" w:cs="David" w:hint="cs"/>
          <w:sz w:val="24"/>
          <w:szCs w:val="24"/>
          <w:rtl/>
        </w:rPr>
        <w:t>ר</w:t>
      </w:r>
      <w:r w:rsidRPr="0073751C">
        <w:rPr>
          <w:rFonts w:ascii="David" w:hAnsi="David" w:cs="David"/>
          <w:sz w:val="24"/>
          <w:szCs w:val="24"/>
          <w:rtl/>
        </w:rPr>
        <w:t>׳ יהודה ב</w:t>
      </w:r>
      <w:r w:rsidRPr="0073751C">
        <w:rPr>
          <w:rFonts w:ascii="David" w:hAnsi="David" w:cs="David" w:hint="cs"/>
          <w:sz w:val="24"/>
          <w:szCs w:val="24"/>
          <w:rtl/>
        </w:rPr>
        <w:t>ר</w:t>
      </w:r>
      <w:r w:rsidRPr="0073751C">
        <w:rPr>
          <w:rFonts w:ascii="David" w:hAnsi="David" w:cs="David"/>
          <w:sz w:val="24"/>
          <w:szCs w:val="24"/>
          <w:rtl/>
        </w:rPr>
        <w:t xml:space="preserve"> אלעאי ולא העי</w:t>
      </w:r>
      <w:r w:rsidRPr="0073751C">
        <w:rPr>
          <w:rFonts w:ascii="David" w:hAnsi="David" w:cs="David" w:hint="cs"/>
          <w:sz w:val="24"/>
          <w:szCs w:val="24"/>
          <w:rtl/>
        </w:rPr>
        <w:t>ר</w:t>
      </w:r>
      <w:r w:rsidR="006A1183" w:rsidRPr="0073751C">
        <w:rPr>
          <w:rFonts w:ascii="David" w:hAnsi="David" w:cs="David"/>
          <w:sz w:val="24"/>
          <w:szCs w:val="24"/>
          <w:rtl/>
        </w:rPr>
        <w:t xml:space="preserve"> גם כן בספקות אחרות אפשר</w:t>
      </w:r>
      <w:r w:rsidRPr="0073751C">
        <w:rPr>
          <w:rFonts w:ascii="David" w:hAnsi="David" w:cs="David"/>
          <w:sz w:val="24"/>
          <w:szCs w:val="24"/>
          <w:rtl/>
        </w:rPr>
        <w:t xml:space="preserve"> שיטעון רבי יהודה לסיוע דעתו מכ</w:t>
      </w:r>
      <w:r w:rsidRPr="0073751C">
        <w:rPr>
          <w:rFonts w:ascii="David" w:hAnsi="David" w:cs="David" w:hint="cs"/>
          <w:sz w:val="24"/>
          <w:szCs w:val="24"/>
          <w:rtl/>
        </w:rPr>
        <w:t>ח</w:t>
      </w:r>
      <w:r w:rsidRPr="0073751C">
        <w:rPr>
          <w:rFonts w:ascii="David" w:hAnsi="David" w:cs="David"/>
          <w:sz w:val="24"/>
          <w:szCs w:val="24"/>
          <w:rtl/>
        </w:rPr>
        <w:t xml:space="preserve"> הפסוקים להשי</w:t>
      </w:r>
      <w:r w:rsidRPr="0073751C">
        <w:rPr>
          <w:rFonts w:ascii="David" w:hAnsi="David" w:cs="David" w:hint="cs"/>
          <w:sz w:val="24"/>
          <w:szCs w:val="24"/>
          <w:rtl/>
        </w:rPr>
        <w:t>ב</w:t>
      </w:r>
      <w:r w:rsidRPr="0073751C">
        <w:rPr>
          <w:rFonts w:ascii="David" w:hAnsi="David" w:cs="David"/>
          <w:sz w:val="24"/>
          <w:szCs w:val="24"/>
          <w:rtl/>
        </w:rPr>
        <w:t xml:space="preserve"> עליה</w:t>
      </w:r>
      <w:r w:rsidRPr="0073751C">
        <w:rPr>
          <w:rFonts w:ascii="David" w:hAnsi="David" w:cs="David" w:hint="cs"/>
          <w:sz w:val="24"/>
          <w:szCs w:val="24"/>
          <w:rtl/>
        </w:rPr>
        <w:t>ם</w:t>
      </w:r>
      <w:r w:rsidR="006A1183" w:rsidRPr="0073751C">
        <w:rPr>
          <w:rFonts w:ascii="David" w:hAnsi="David" w:cs="David"/>
          <w:sz w:val="24"/>
          <w:szCs w:val="24"/>
          <w:rtl/>
        </w:rPr>
        <w:t xml:space="preserve"> וכן עשו שאר המפ</w:t>
      </w:r>
      <w:r w:rsidRPr="0073751C">
        <w:rPr>
          <w:rFonts w:ascii="David" w:hAnsi="David" w:cs="David" w:hint="cs"/>
          <w:sz w:val="24"/>
          <w:szCs w:val="24"/>
          <w:rtl/>
        </w:rPr>
        <w:t>רשים</w:t>
      </w:r>
      <w:r w:rsidRPr="0073751C">
        <w:rPr>
          <w:rFonts w:ascii="David" w:hAnsi="David" w:cs="David"/>
          <w:sz w:val="24"/>
          <w:szCs w:val="24"/>
          <w:rtl/>
        </w:rPr>
        <w:t xml:space="preserve"> באלה הדעות שלא שע</w:t>
      </w:r>
      <w:r w:rsidRPr="0073751C">
        <w:rPr>
          <w:rFonts w:ascii="David" w:hAnsi="David" w:cs="David" w:hint="cs"/>
          <w:sz w:val="24"/>
          <w:szCs w:val="24"/>
          <w:rtl/>
        </w:rPr>
        <w:t>רו</w:t>
      </w:r>
      <w:r w:rsidR="006A1183" w:rsidRPr="0073751C">
        <w:rPr>
          <w:rFonts w:ascii="David" w:hAnsi="David" w:cs="David"/>
          <w:sz w:val="24"/>
          <w:szCs w:val="24"/>
          <w:rtl/>
        </w:rPr>
        <w:t xml:space="preserve"> בספיקות הכת ה</w:t>
      </w:r>
      <w:r w:rsidRPr="0073751C">
        <w:rPr>
          <w:rFonts w:ascii="David" w:hAnsi="David" w:cs="David" w:hint="cs"/>
          <w:sz w:val="24"/>
          <w:szCs w:val="24"/>
          <w:rtl/>
        </w:rPr>
        <w:t>מנג</w:t>
      </w:r>
      <w:r w:rsidR="006A1183" w:rsidRPr="0073751C">
        <w:rPr>
          <w:rFonts w:ascii="David" w:hAnsi="David" w:cs="David"/>
          <w:sz w:val="24"/>
          <w:szCs w:val="24"/>
          <w:rtl/>
        </w:rPr>
        <w:t xml:space="preserve">דת </w:t>
      </w:r>
      <w:r w:rsidRPr="0073751C">
        <w:rPr>
          <w:rFonts w:ascii="David" w:hAnsi="David" w:cs="David"/>
          <w:sz w:val="24"/>
          <w:szCs w:val="24"/>
          <w:rtl/>
        </w:rPr>
        <w:t>ונ</w:t>
      </w:r>
      <w:r w:rsidRPr="0073751C">
        <w:rPr>
          <w:rFonts w:ascii="David" w:hAnsi="David" w:cs="David" w:hint="cs"/>
          <w:sz w:val="24"/>
          <w:szCs w:val="24"/>
          <w:rtl/>
        </w:rPr>
        <w:t>ס</w:t>
      </w:r>
      <w:r w:rsidRPr="0073751C">
        <w:rPr>
          <w:rFonts w:ascii="David" w:hAnsi="David" w:cs="David"/>
          <w:sz w:val="24"/>
          <w:szCs w:val="24"/>
          <w:rtl/>
        </w:rPr>
        <w:t>תפקו בביאור דעותיה</w:t>
      </w:r>
      <w:r w:rsidRPr="0073751C">
        <w:rPr>
          <w:rFonts w:ascii="David" w:hAnsi="David" w:cs="David" w:hint="cs"/>
          <w:sz w:val="24"/>
          <w:szCs w:val="24"/>
          <w:rtl/>
        </w:rPr>
        <w:t>ם</w:t>
      </w:r>
      <w:r w:rsidR="006A1183" w:rsidRPr="0073751C">
        <w:rPr>
          <w:rFonts w:ascii="David" w:hAnsi="David" w:cs="David"/>
          <w:sz w:val="24"/>
          <w:szCs w:val="24"/>
          <w:rtl/>
        </w:rPr>
        <w:t xml:space="preserve"> בלבד</w:t>
      </w:r>
      <w:r w:rsidRPr="0073751C">
        <w:rPr>
          <w:rFonts w:ascii="David" w:hAnsi="David" w:cs="David"/>
          <w:sz w:val="24"/>
          <w:szCs w:val="24"/>
        </w:rPr>
        <w:t>.</w:t>
      </w:r>
      <w:r w:rsidR="000E7205" w:rsidRPr="0073751C">
        <w:rPr>
          <w:rFonts w:ascii="David" w:hAnsi="David" w:cs="David"/>
          <w:sz w:val="24"/>
          <w:szCs w:val="24"/>
        </w:rPr>
        <w:t xml:space="preserve"> </w:t>
      </w:r>
      <w:r w:rsidR="006A1183" w:rsidRPr="0073751C">
        <w:rPr>
          <w:rFonts w:ascii="David" w:hAnsi="David" w:cs="David"/>
          <w:sz w:val="24"/>
          <w:szCs w:val="24"/>
          <w:rtl/>
        </w:rPr>
        <w:t xml:space="preserve"> </w:t>
      </w:r>
      <w:r w:rsidR="000E7205" w:rsidRPr="0073751C">
        <w:rPr>
          <w:rFonts w:ascii="David" w:hAnsi="David" w:cs="David" w:hint="cs"/>
          <w:sz w:val="24"/>
          <w:szCs w:val="24"/>
          <w:rtl/>
        </w:rPr>
        <w:t xml:space="preserve"> </w:t>
      </w:r>
    </w:p>
    <w:p w:rsidR="003A6C1B" w:rsidRPr="0073751C" w:rsidRDefault="000E7205" w:rsidP="00CA04F5">
      <w:pPr>
        <w:spacing w:line="360" w:lineRule="auto"/>
        <w:jc w:val="both"/>
        <w:rPr>
          <w:rFonts w:ascii="David" w:hAnsi="David" w:cs="David"/>
          <w:sz w:val="24"/>
          <w:szCs w:val="24"/>
          <w:rtl/>
        </w:rPr>
      </w:pPr>
      <w:r w:rsidRPr="0073751C">
        <w:rPr>
          <w:rFonts w:ascii="David" w:hAnsi="David" w:cs="David" w:hint="cs"/>
          <w:sz w:val="24"/>
          <w:szCs w:val="24"/>
          <w:rtl/>
        </w:rPr>
        <w:t xml:space="preserve">ולכן </w:t>
      </w:r>
      <w:r w:rsidR="006A1183" w:rsidRPr="0073751C">
        <w:rPr>
          <w:rFonts w:ascii="David" w:hAnsi="David" w:cs="David"/>
          <w:sz w:val="24"/>
          <w:szCs w:val="24"/>
          <w:rtl/>
        </w:rPr>
        <w:t>ראיתי אגי להעיר דעתי בד</w:t>
      </w:r>
      <w:r w:rsidRPr="0073751C">
        <w:rPr>
          <w:rFonts w:ascii="David" w:hAnsi="David" w:cs="David" w:hint="cs"/>
          <w:sz w:val="24"/>
          <w:szCs w:val="24"/>
          <w:rtl/>
        </w:rPr>
        <w:t>רוש</w:t>
      </w:r>
      <w:r w:rsidRPr="0073751C">
        <w:rPr>
          <w:rFonts w:ascii="David" w:hAnsi="David" w:cs="David"/>
          <w:sz w:val="24"/>
          <w:szCs w:val="24"/>
          <w:rtl/>
        </w:rPr>
        <w:t xml:space="preserve"> הזה ולהעיר על הבטולי</w:t>
      </w:r>
      <w:r w:rsidRPr="0073751C">
        <w:rPr>
          <w:rFonts w:ascii="David" w:hAnsi="David" w:cs="David" w:hint="cs"/>
          <w:sz w:val="24"/>
          <w:szCs w:val="24"/>
          <w:rtl/>
        </w:rPr>
        <w:t>ם</w:t>
      </w:r>
      <w:r w:rsidR="006A1183" w:rsidRPr="0073751C">
        <w:rPr>
          <w:rFonts w:ascii="David" w:hAnsi="David" w:cs="David"/>
          <w:sz w:val="24"/>
          <w:szCs w:val="24"/>
          <w:rtl/>
        </w:rPr>
        <w:t xml:space="preserve"> ה</w:t>
      </w:r>
      <w:r w:rsidRPr="0073751C">
        <w:rPr>
          <w:rFonts w:ascii="David" w:hAnsi="David" w:cs="David" w:hint="cs"/>
          <w:sz w:val="24"/>
          <w:szCs w:val="24"/>
          <w:rtl/>
        </w:rPr>
        <w:t>מתחייבים</w:t>
      </w:r>
      <w:r w:rsidR="006A1183" w:rsidRPr="0073751C">
        <w:rPr>
          <w:rFonts w:ascii="David" w:hAnsi="David" w:cs="David"/>
          <w:sz w:val="24"/>
          <w:szCs w:val="24"/>
          <w:rtl/>
        </w:rPr>
        <w:t xml:space="preserve"> ודעת ה</w:t>
      </w:r>
      <w:r w:rsidRPr="0073751C">
        <w:rPr>
          <w:rFonts w:ascii="David" w:hAnsi="David" w:cs="David" w:hint="cs"/>
          <w:sz w:val="24"/>
          <w:szCs w:val="24"/>
          <w:rtl/>
        </w:rPr>
        <w:t>מנג</w:t>
      </w:r>
      <w:r w:rsidRPr="0073751C">
        <w:rPr>
          <w:rFonts w:ascii="David" w:hAnsi="David" w:cs="David"/>
          <w:sz w:val="24"/>
          <w:szCs w:val="24"/>
          <w:rtl/>
        </w:rPr>
        <w:t>ד וא</w:t>
      </w:r>
      <w:r w:rsidRPr="0073751C">
        <w:rPr>
          <w:rFonts w:ascii="David" w:hAnsi="David" w:cs="David" w:hint="cs"/>
          <w:sz w:val="24"/>
          <w:szCs w:val="24"/>
          <w:rtl/>
        </w:rPr>
        <w:t>ח</w:t>
      </w:r>
      <w:r w:rsidRPr="0073751C">
        <w:rPr>
          <w:rFonts w:ascii="David" w:hAnsi="David" w:cs="David"/>
          <w:sz w:val="24"/>
          <w:szCs w:val="24"/>
          <w:rtl/>
        </w:rPr>
        <w:t>ר זה אשיב אל ה</w:t>
      </w:r>
      <w:r w:rsidRPr="0073751C">
        <w:rPr>
          <w:rFonts w:ascii="David" w:hAnsi="David" w:cs="David" w:hint="cs"/>
          <w:sz w:val="24"/>
          <w:szCs w:val="24"/>
          <w:rtl/>
        </w:rPr>
        <w:t>ס</w:t>
      </w:r>
      <w:r w:rsidR="006A1183" w:rsidRPr="0073751C">
        <w:rPr>
          <w:rFonts w:ascii="David" w:hAnsi="David" w:cs="David"/>
          <w:sz w:val="24"/>
          <w:szCs w:val="24"/>
          <w:rtl/>
        </w:rPr>
        <w:t>פקות שאפשר לטע</w:t>
      </w:r>
      <w:r w:rsidRPr="0073751C">
        <w:rPr>
          <w:rFonts w:ascii="David" w:hAnsi="David" w:cs="David"/>
          <w:sz w:val="24"/>
          <w:szCs w:val="24"/>
          <w:rtl/>
        </w:rPr>
        <w:t xml:space="preserve">ון כגגדי. </w:t>
      </w:r>
    </w:p>
    <w:p w:rsidR="00CA04F5" w:rsidRPr="0073751C" w:rsidRDefault="000E7205" w:rsidP="00CD48D4">
      <w:pPr>
        <w:spacing w:line="360" w:lineRule="auto"/>
        <w:jc w:val="both"/>
        <w:rPr>
          <w:rFonts w:ascii="David" w:hAnsi="David" w:cs="David"/>
          <w:sz w:val="24"/>
          <w:szCs w:val="24"/>
          <w:rtl/>
        </w:rPr>
      </w:pPr>
      <w:r w:rsidRPr="0073751C">
        <w:rPr>
          <w:rFonts w:ascii="David" w:hAnsi="David" w:cs="David"/>
          <w:sz w:val="24"/>
          <w:szCs w:val="24"/>
          <w:rtl/>
        </w:rPr>
        <w:lastRenderedPageBreak/>
        <w:t>ואומר שדעת רבנן הוא ה</w:t>
      </w:r>
      <w:r w:rsidRPr="0073751C">
        <w:rPr>
          <w:rFonts w:ascii="David" w:hAnsi="David" w:cs="David" w:hint="cs"/>
          <w:sz w:val="24"/>
          <w:szCs w:val="24"/>
          <w:rtl/>
        </w:rPr>
        <w:t>נ</w:t>
      </w:r>
      <w:r w:rsidRPr="0073751C">
        <w:rPr>
          <w:rFonts w:ascii="David" w:hAnsi="David" w:cs="David"/>
          <w:sz w:val="24"/>
          <w:szCs w:val="24"/>
          <w:rtl/>
        </w:rPr>
        <w:t>כון והישר בעי</w:t>
      </w:r>
      <w:r w:rsidRPr="0073751C">
        <w:rPr>
          <w:rFonts w:ascii="David" w:hAnsi="David" w:cs="David" w:hint="cs"/>
          <w:sz w:val="24"/>
          <w:szCs w:val="24"/>
          <w:rtl/>
        </w:rPr>
        <w:t>נ</w:t>
      </w:r>
      <w:r w:rsidRPr="0073751C">
        <w:rPr>
          <w:rFonts w:ascii="David" w:hAnsi="David" w:cs="David"/>
          <w:sz w:val="24"/>
          <w:szCs w:val="24"/>
          <w:rtl/>
        </w:rPr>
        <w:t>י</w:t>
      </w:r>
      <w:r w:rsidR="003A6C1B" w:rsidRPr="0073751C">
        <w:rPr>
          <w:rFonts w:ascii="David" w:hAnsi="David" w:cs="David" w:hint="cs"/>
          <w:sz w:val="24"/>
          <w:szCs w:val="24"/>
          <w:rtl/>
        </w:rPr>
        <w:t>,</w:t>
      </w:r>
      <w:r w:rsidRPr="0073751C">
        <w:rPr>
          <w:rFonts w:ascii="David" w:hAnsi="David" w:cs="David"/>
          <w:sz w:val="24"/>
          <w:szCs w:val="24"/>
          <w:rtl/>
        </w:rPr>
        <w:t xml:space="preserve"> שלא היה ביניהם ב</w:t>
      </w:r>
      <w:r w:rsidRPr="0073751C">
        <w:rPr>
          <w:rFonts w:ascii="David" w:hAnsi="David" w:cs="David" w:hint="cs"/>
          <w:sz w:val="24"/>
          <w:szCs w:val="24"/>
          <w:rtl/>
        </w:rPr>
        <w:t>מ</w:t>
      </w:r>
      <w:r w:rsidRPr="0073751C">
        <w:rPr>
          <w:rFonts w:ascii="David" w:hAnsi="David" w:cs="David"/>
          <w:sz w:val="24"/>
          <w:szCs w:val="24"/>
          <w:rtl/>
        </w:rPr>
        <w:t>דבר אלא א</w:t>
      </w:r>
      <w:r w:rsidRPr="0073751C">
        <w:rPr>
          <w:rFonts w:ascii="David" w:hAnsi="David" w:cs="David" w:hint="cs"/>
          <w:sz w:val="24"/>
          <w:szCs w:val="24"/>
          <w:rtl/>
        </w:rPr>
        <w:t>רו</w:t>
      </w:r>
      <w:r w:rsidRPr="0073751C">
        <w:rPr>
          <w:rFonts w:ascii="David" w:hAnsi="David" w:cs="David"/>
          <w:sz w:val="24"/>
          <w:szCs w:val="24"/>
          <w:rtl/>
        </w:rPr>
        <w:t>ן א</w:t>
      </w:r>
      <w:r w:rsidRPr="0073751C">
        <w:rPr>
          <w:rFonts w:ascii="David" w:hAnsi="David" w:cs="David" w:hint="cs"/>
          <w:sz w:val="24"/>
          <w:szCs w:val="24"/>
          <w:rtl/>
        </w:rPr>
        <w:t>ח</w:t>
      </w:r>
      <w:r w:rsidRPr="0073751C">
        <w:rPr>
          <w:rFonts w:ascii="David" w:hAnsi="David" w:cs="David"/>
          <w:sz w:val="24"/>
          <w:szCs w:val="24"/>
          <w:rtl/>
        </w:rPr>
        <w:t>ד ובו היו לו</w:t>
      </w:r>
      <w:r w:rsidRPr="0073751C">
        <w:rPr>
          <w:rFonts w:ascii="David" w:hAnsi="David" w:cs="David" w:hint="cs"/>
          <w:sz w:val="24"/>
          <w:szCs w:val="24"/>
          <w:rtl/>
        </w:rPr>
        <w:t>ח</w:t>
      </w:r>
      <w:r w:rsidRPr="0073751C">
        <w:rPr>
          <w:rFonts w:ascii="David" w:hAnsi="David" w:cs="David"/>
          <w:sz w:val="24"/>
          <w:szCs w:val="24"/>
          <w:rtl/>
        </w:rPr>
        <w:t>ות ושברי לו</w:t>
      </w:r>
      <w:r w:rsidRPr="0073751C">
        <w:rPr>
          <w:rFonts w:ascii="David" w:hAnsi="David" w:cs="David" w:hint="cs"/>
          <w:sz w:val="24"/>
          <w:szCs w:val="24"/>
          <w:rtl/>
        </w:rPr>
        <w:t>ח</w:t>
      </w:r>
      <w:r w:rsidRPr="0073751C">
        <w:rPr>
          <w:rFonts w:ascii="David" w:hAnsi="David" w:cs="David"/>
          <w:sz w:val="24"/>
          <w:szCs w:val="24"/>
          <w:rtl/>
        </w:rPr>
        <w:t>ות והא</w:t>
      </w:r>
      <w:r w:rsidRPr="0073751C">
        <w:rPr>
          <w:rFonts w:ascii="David" w:hAnsi="David" w:cs="David" w:hint="cs"/>
          <w:sz w:val="24"/>
          <w:szCs w:val="24"/>
          <w:rtl/>
        </w:rPr>
        <w:t>ר</w:t>
      </w:r>
      <w:r w:rsidR="006A1183" w:rsidRPr="0073751C">
        <w:rPr>
          <w:rFonts w:ascii="David" w:hAnsi="David" w:cs="David"/>
          <w:sz w:val="24"/>
          <w:szCs w:val="24"/>
          <w:rtl/>
        </w:rPr>
        <w:t xml:space="preserve">ון הזה היה </w:t>
      </w:r>
      <w:r w:rsidRPr="0073751C">
        <w:rPr>
          <w:rFonts w:ascii="David" w:hAnsi="David" w:cs="David" w:hint="cs"/>
          <w:sz w:val="24"/>
          <w:szCs w:val="24"/>
          <w:rtl/>
        </w:rPr>
        <w:t>תמ</w:t>
      </w:r>
      <w:r w:rsidRPr="0073751C">
        <w:rPr>
          <w:rFonts w:ascii="David" w:hAnsi="David" w:cs="David"/>
          <w:sz w:val="24"/>
          <w:szCs w:val="24"/>
          <w:rtl/>
        </w:rPr>
        <w:t>יד יושב והול</w:t>
      </w:r>
      <w:r w:rsidRPr="0073751C">
        <w:rPr>
          <w:rFonts w:ascii="David" w:hAnsi="David" w:cs="David" w:hint="cs"/>
          <w:sz w:val="24"/>
          <w:szCs w:val="24"/>
          <w:rtl/>
        </w:rPr>
        <w:t>ך</w:t>
      </w:r>
      <w:r w:rsidRPr="0073751C">
        <w:rPr>
          <w:rFonts w:ascii="David" w:hAnsi="David" w:cs="David"/>
          <w:sz w:val="24"/>
          <w:szCs w:val="24"/>
          <w:rtl/>
        </w:rPr>
        <w:t xml:space="preserve"> בקרב המ</w:t>
      </w:r>
      <w:r w:rsidRPr="0073751C">
        <w:rPr>
          <w:rFonts w:ascii="David" w:hAnsi="David" w:cs="David" w:hint="cs"/>
          <w:sz w:val="24"/>
          <w:szCs w:val="24"/>
          <w:rtl/>
        </w:rPr>
        <w:t>ח</w:t>
      </w:r>
      <w:r w:rsidRPr="0073751C">
        <w:rPr>
          <w:rFonts w:ascii="David" w:hAnsi="David" w:cs="David"/>
          <w:sz w:val="24"/>
          <w:szCs w:val="24"/>
          <w:rtl/>
        </w:rPr>
        <w:t>נה ולא יצא למל</w:t>
      </w:r>
      <w:r w:rsidRPr="0073751C">
        <w:rPr>
          <w:rFonts w:ascii="David" w:hAnsi="David" w:cs="David" w:hint="cs"/>
          <w:sz w:val="24"/>
          <w:szCs w:val="24"/>
          <w:rtl/>
        </w:rPr>
        <w:t>ח</w:t>
      </w:r>
      <w:r w:rsidRPr="0073751C">
        <w:rPr>
          <w:rFonts w:ascii="David" w:hAnsi="David" w:cs="David"/>
          <w:sz w:val="24"/>
          <w:szCs w:val="24"/>
          <w:rtl/>
        </w:rPr>
        <w:t xml:space="preserve">מה כי אם </w:t>
      </w:r>
      <w:r w:rsidRPr="0073751C">
        <w:rPr>
          <w:rFonts w:ascii="David" w:hAnsi="David" w:cs="David" w:hint="cs"/>
          <w:sz w:val="24"/>
          <w:szCs w:val="24"/>
          <w:rtl/>
        </w:rPr>
        <w:t>פ</w:t>
      </w:r>
      <w:r w:rsidRPr="0073751C">
        <w:rPr>
          <w:rFonts w:ascii="David" w:hAnsi="David" w:cs="David"/>
          <w:sz w:val="24"/>
          <w:szCs w:val="24"/>
          <w:rtl/>
        </w:rPr>
        <w:t>עם א</w:t>
      </w:r>
      <w:r w:rsidRPr="0073751C">
        <w:rPr>
          <w:rFonts w:ascii="David" w:hAnsi="David" w:cs="David" w:hint="cs"/>
          <w:sz w:val="24"/>
          <w:szCs w:val="24"/>
          <w:rtl/>
        </w:rPr>
        <w:t>ח</w:t>
      </w:r>
      <w:r w:rsidRPr="0073751C">
        <w:rPr>
          <w:rFonts w:ascii="David" w:hAnsi="David" w:cs="David"/>
          <w:sz w:val="24"/>
          <w:szCs w:val="24"/>
          <w:rtl/>
        </w:rPr>
        <w:t>ת בימי עלי ונשבה וצדקו דב</w:t>
      </w:r>
      <w:r w:rsidRPr="0073751C">
        <w:rPr>
          <w:rFonts w:ascii="David" w:hAnsi="David" w:cs="David" w:hint="cs"/>
          <w:sz w:val="24"/>
          <w:szCs w:val="24"/>
          <w:rtl/>
        </w:rPr>
        <w:t>רי</w:t>
      </w:r>
      <w:r w:rsidRPr="0073751C">
        <w:rPr>
          <w:rFonts w:ascii="David" w:hAnsi="David" w:cs="David"/>
          <w:sz w:val="24"/>
          <w:szCs w:val="24"/>
          <w:rtl/>
        </w:rPr>
        <w:t xml:space="preserve"> רבנן ודברי </w:t>
      </w:r>
      <w:r w:rsidRPr="0073751C">
        <w:rPr>
          <w:rFonts w:ascii="David" w:hAnsi="David" w:cs="David" w:hint="cs"/>
          <w:sz w:val="24"/>
          <w:szCs w:val="24"/>
          <w:rtl/>
        </w:rPr>
        <w:t>ר</w:t>
      </w:r>
      <w:r w:rsidRPr="0073751C">
        <w:rPr>
          <w:rFonts w:ascii="David" w:hAnsi="David" w:cs="David"/>
          <w:sz w:val="24"/>
          <w:szCs w:val="24"/>
          <w:rtl/>
        </w:rPr>
        <w:t>בי יהודה ודברי רבי מאיר בבבא בת</w:t>
      </w:r>
      <w:r w:rsidRPr="0073751C">
        <w:rPr>
          <w:rFonts w:ascii="David" w:hAnsi="David" w:cs="David" w:hint="cs"/>
          <w:sz w:val="24"/>
          <w:szCs w:val="24"/>
          <w:rtl/>
        </w:rPr>
        <w:t>ר</w:t>
      </w:r>
      <w:r w:rsidRPr="0073751C">
        <w:rPr>
          <w:rFonts w:ascii="David" w:hAnsi="David" w:cs="David"/>
          <w:sz w:val="24"/>
          <w:szCs w:val="24"/>
          <w:rtl/>
        </w:rPr>
        <w:t>א ודב</w:t>
      </w:r>
      <w:r w:rsidRPr="0073751C">
        <w:rPr>
          <w:rFonts w:ascii="David" w:hAnsi="David" w:cs="David" w:hint="cs"/>
          <w:sz w:val="24"/>
          <w:szCs w:val="24"/>
          <w:rtl/>
        </w:rPr>
        <w:t>רי</w:t>
      </w:r>
      <w:r w:rsidRPr="0073751C">
        <w:rPr>
          <w:rFonts w:ascii="David" w:hAnsi="David" w:cs="David"/>
          <w:sz w:val="24"/>
          <w:szCs w:val="24"/>
          <w:rtl/>
        </w:rPr>
        <w:t xml:space="preserve"> הר</w:t>
      </w:r>
      <w:r w:rsidRPr="0073751C">
        <w:rPr>
          <w:rFonts w:ascii="David" w:hAnsi="David" w:cs="David" w:hint="cs"/>
          <w:sz w:val="24"/>
          <w:szCs w:val="24"/>
          <w:rtl/>
        </w:rPr>
        <w:t>מ</w:t>
      </w:r>
      <w:r w:rsidRPr="0073751C">
        <w:rPr>
          <w:rFonts w:ascii="David" w:hAnsi="David" w:cs="David"/>
          <w:sz w:val="24"/>
          <w:szCs w:val="24"/>
          <w:rtl/>
        </w:rPr>
        <w:t>ב״ן שמסכים עמה</w:t>
      </w:r>
      <w:r w:rsidRPr="0073751C">
        <w:rPr>
          <w:rFonts w:ascii="David" w:hAnsi="David" w:cs="David" w:hint="cs"/>
          <w:sz w:val="24"/>
          <w:szCs w:val="24"/>
          <w:rtl/>
        </w:rPr>
        <w:t>ם</w:t>
      </w:r>
      <w:r w:rsidR="003A6C1B" w:rsidRPr="0073751C">
        <w:rPr>
          <w:rFonts w:ascii="David" w:hAnsi="David" w:cs="David" w:hint="cs"/>
          <w:sz w:val="24"/>
          <w:szCs w:val="24"/>
          <w:rtl/>
        </w:rPr>
        <w:t xml:space="preserve"> ( מתעלם ממקומו סל ספר התורה לשיטת רבי יהודה כי גרסתו כגרסת רש"י שבארון הנוסף היו שברי הלוחות ולא ספר התורה. ותמוה שלא ראה </w:t>
      </w:r>
      <w:r w:rsidR="00763E36" w:rsidRPr="0073751C">
        <w:rPr>
          <w:rFonts w:ascii="David" w:hAnsi="David" w:cs="David" w:hint="cs"/>
          <w:sz w:val="24"/>
          <w:szCs w:val="24"/>
          <w:rtl/>
        </w:rPr>
        <w:t>בירושלמי שקלים שלדעת רבי יהודה בר אלעאי ספר התורה לא היה בארון הברית וניתן להעמיד את המחלוקת בשספר התורה היה בארון העץ ולא שברי הלוחות )</w:t>
      </w:r>
      <w:r w:rsidR="003A6C1B" w:rsidRPr="0073751C">
        <w:rPr>
          <w:rFonts w:ascii="David" w:hAnsi="David" w:cs="David" w:hint="cs"/>
          <w:sz w:val="24"/>
          <w:szCs w:val="24"/>
          <w:rtl/>
        </w:rPr>
        <w:t>,</w:t>
      </w:r>
      <w:r w:rsidRPr="0073751C">
        <w:rPr>
          <w:rFonts w:ascii="David" w:hAnsi="David" w:cs="David"/>
          <w:sz w:val="24"/>
          <w:szCs w:val="24"/>
          <w:rtl/>
        </w:rPr>
        <w:t xml:space="preserve"> והנה נט</w:t>
      </w:r>
      <w:r w:rsidRPr="0073751C">
        <w:rPr>
          <w:rFonts w:ascii="David" w:hAnsi="David" w:cs="David" w:hint="cs"/>
          <w:sz w:val="24"/>
          <w:szCs w:val="24"/>
          <w:rtl/>
        </w:rPr>
        <w:t>יתי</w:t>
      </w:r>
      <w:r w:rsidR="006A1183" w:rsidRPr="0073751C">
        <w:rPr>
          <w:rFonts w:ascii="David" w:hAnsi="David" w:cs="David"/>
          <w:sz w:val="24"/>
          <w:szCs w:val="24"/>
        </w:rPr>
        <w:t xml:space="preserve"> </w:t>
      </w:r>
      <w:r w:rsidR="006A1183" w:rsidRPr="0073751C">
        <w:rPr>
          <w:rFonts w:ascii="David" w:hAnsi="David" w:cs="David"/>
          <w:sz w:val="24"/>
          <w:szCs w:val="24"/>
          <w:rtl/>
        </w:rPr>
        <w:t>מד</w:t>
      </w:r>
      <w:r w:rsidRPr="0073751C">
        <w:rPr>
          <w:rFonts w:ascii="David" w:hAnsi="David" w:cs="David" w:hint="cs"/>
          <w:sz w:val="24"/>
          <w:szCs w:val="24"/>
          <w:rtl/>
        </w:rPr>
        <w:t>רך</w:t>
      </w:r>
      <w:r w:rsidRPr="0073751C">
        <w:rPr>
          <w:rFonts w:ascii="David" w:hAnsi="David" w:cs="David"/>
          <w:sz w:val="24"/>
          <w:szCs w:val="24"/>
          <w:rtl/>
        </w:rPr>
        <w:t xml:space="preserve"> רבי יהודה בר אלעאי ו</w:t>
      </w:r>
      <w:r w:rsidRPr="0073751C">
        <w:rPr>
          <w:rFonts w:ascii="David" w:hAnsi="David" w:cs="David" w:hint="cs"/>
          <w:sz w:val="24"/>
          <w:szCs w:val="24"/>
          <w:rtl/>
        </w:rPr>
        <w:t>מ</w:t>
      </w:r>
      <w:r w:rsidRPr="0073751C">
        <w:rPr>
          <w:rFonts w:ascii="David" w:hAnsi="David" w:cs="David"/>
          <w:sz w:val="24"/>
          <w:szCs w:val="24"/>
          <w:rtl/>
        </w:rPr>
        <w:t>פי</w:t>
      </w:r>
      <w:r w:rsidRPr="0073751C">
        <w:rPr>
          <w:rFonts w:ascii="David" w:hAnsi="David" w:cs="David" w:hint="cs"/>
          <w:sz w:val="24"/>
          <w:szCs w:val="24"/>
          <w:rtl/>
        </w:rPr>
        <w:t>ר</w:t>
      </w:r>
      <w:r w:rsidRPr="0073751C">
        <w:rPr>
          <w:rFonts w:ascii="David" w:hAnsi="David" w:cs="David"/>
          <w:sz w:val="24"/>
          <w:szCs w:val="24"/>
          <w:rtl/>
        </w:rPr>
        <w:t>וש רש״י שנמש</w:t>
      </w:r>
      <w:r w:rsidRPr="0073751C">
        <w:rPr>
          <w:rFonts w:ascii="David" w:hAnsi="David" w:cs="David" w:hint="cs"/>
          <w:sz w:val="24"/>
          <w:szCs w:val="24"/>
          <w:rtl/>
        </w:rPr>
        <w:t>ך</w:t>
      </w:r>
      <w:r w:rsidRPr="0073751C">
        <w:rPr>
          <w:rFonts w:ascii="David" w:hAnsi="David" w:cs="David"/>
          <w:sz w:val="24"/>
          <w:szCs w:val="24"/>
          <w:rtl/>
        </w:rPr>
        <w:t xml:space="preserve"> א</w:t>
      </w:r>
      <w:r w:rsidRPr="0073751C">
        <w:rPr>
          <w:rFonts w:ascii="David" w:hAnsi="David" w:cs="David" w:hint="cs"/>
          <w:sz w:val="24"/>
          <w:szCs w:val="24"/>
          <w:rtl/>
        </w:rPr>
        <w:t>חריו</w:t>
      </w:r>
      <w:r w:rsidRPr="0073751C">
        <w:rPr>
          <w:rFonts w:ascii="David" w:hAnsi="David" w:cs="David"/>
          <w:sz w:val="24"/>
          <w:szCs w:val="24"/>
          <w:rtl/>
        </w:rPr>
        <w:t xml:space="preserve"> מפני שש טענו</w:t>
      </w:r>
      <w:r w:rsidRPr="0073751C">
        <w:rPr>
          <w:rFonts w:ascii="David" w:hAnsi="David" w:cs="David" w:hint="cs"/>
          <w:sz w:val="24"/>
          <w:szCs w:val="24"/>
          <w:rtl/>
        </w:rPr>
        <w:t>ת</w:t>
      </w:r>
      <w:r w:rsidR="00CA04F5" w:rsidRPr="0073751C">
        <w:rPr>
          <w:rFonts w:ascii="David" w:hAnsi="David" w:cs="David"/>
          <w:sz w:val="24"/>
          <w:szCs w:val="24"/>
          <w:rtl/>
        </w:rPr>
        <w:t xml:space="preserve"> שהם ספקות עצומים נגדם</w:t>
      </w:r>
      <w:r w:rsidR="00CA04F5" w:rsidRPr="0073751C">
        <w:rPr>
          <w:rFonts w:ascii="David" w:hAnsi="David" w:cs="David" w:hint="cs"/>
          <w:sz w:val="24"/>
          <w:szCs w:val="24"/>
          <w:rtl/>
        </w:rPr>
        <w:t xml:space="preserve"> </w:t>
      </w:r>
      <w:r w:rsidR="00F17398">
        <w:rPr>
          <w:rFonts w:ascii="David" w:hAnsi="David" w:cs="David" w:hint="cs"/>
          <w:color w:val="FF0000"/>
          <w:sz w:val="24"/>
          <w:szCs w:val="24"/>
          <w:rtl/>
        </w:rPr>
        <w:t>(</w:t>
      </w:r>
      <w:r w:rsidR="002D0B95" w:rsidRPr="0073751C">
        <w:rPr>
          <w:rFonts w:ascii="David" w:hAnsi="David" w:cs="David" w:hint="cs"/>
          <w:color w:val="FF0000"/>
          <w:sz w:val="24"/>
          <w:szCs w:val="24"/>
          <w:rtl/>
        </w:rPr>
        <w:t>פלא שאברבנאל 'מעז' לחלוק על תנא ולא ניסה למצוא מוצא להסבר אחר של שיטתו</w:t>
      </w:r>
      <w:r w:rsidR="00CD48D4" w:rsidRPr="0073751C">
        <w:rPr>
          <w:rFonts w:ascii="David" w:hAnsi="David" w:cs="David" w:hint="cs"/>
          <w:color w:val="FF0000"/>
          <w:sz w:val="24"/>
          <w:szCs w:val="24"/>
          <w:rtl/>
        </w:rPr>
        <w:t>. וכי סבר שהתנא ינקוט בשיטה שאין בה כלל הגיון ?</w:t>
      </w:r>
      <w:r w:rsidR="002D0B95" w:rsidRPr="0073751C">
        <w:rPr>
          <w:rFonts w:ascii="David" w:hAnsi="David" w:cs="David" w:hint="cs"/>
          <w:color w:val="FF0000"/>
          <w:sz w:val="24"/>
          <w:szCs w:val="24"/>
          <w:rtl/>
        </w:rPr>
        <w:t xml:space="preserve"> )</w:t>
      </w:r>
      <w:r w:rsidR="00CA04F5" w:rsidRPr="0073751C">
        <w:rPr>
          <w:rFonts w:ascii="David" w:hAnsi="David" w:cs="David" w:hint="cs"/>
          <w:sz w:val="24"/>
          <w:szCs w:val="24"/>
          <w:rtl/>
        </w:rPr>
        <w:t>:</w:t>
      </w:r>
      <w:r w:rsidR="006A1183" w:rsidRPr="0073751C">
        <w:rPr>
          <w:rFonts w:ascii="David" w:hAnsi="David" w:cs="David"/>
          <w:sz w:val="24"/>
          <w:szCs w:val="24"/>
          <w:rtl/>
        </w:rPr>
        <w:t xml:space="preserve"> </w:t>
      </w:r>
    </w:p>
    <w:p w:rsidR="00763E36" w:rsidRPr="0073751C" w:rsidRDefault="00763E36" w:rsidP="00763E36">
      <w:pPr>
        <w:spacing w:line="360" w:lineRule="auto"/>
        <w:jc w:val="both"/>
        <w:rPr>
          <w:rFonts w:ascii="David" w:hAnsi="David" w:cs="David"/>
          <w:color w:val="FF0000"/>
          <w:sz w:val="24"/>
          <w:szCs w:val="24"/>
          <w:rtl/>
        </w:rPr>
      </w:pPr>
      <w:r w:rsidRPr="0073751C">
        <w:rPr>
          <w:rFonts w:ascii="David" w:hAnsi="David" w:cs="David" w:hint="cs"/>
          <w:sz w:val="24"/>
          <w:szCs w:val="24"/>
          <w:rtl/>
        </w:rPr>
        <w:t xml:space="preserve">א. </w:t>
      </w:r>
      <w:r w:rsidR="006A1183" w:rsidRPr="0073751C">
        <w:rPr>
          <w:rFonts w:ascii="David" w:hAnsi="David" w:cs="David"/>
          <w:sz w:val="24"/>
          <w:szCs w:val="24"/>
          <w:rtl/>
        </w:rPr>
        <w:t>של</w:t>
      </w:r>
      <w:r w:rsidR="00C42C94" w:rsidRPr="0073751C">
        <w:rPr>
          <w:rFonts w:ascii="David" w:hAnsi="David" w:cs="David"/>
          <w:sz w:val="24"/>
          <w:szCs w:val="24"/>
          <w:rtl/>
        </w:rPr>
        <w:t>א מצי</w:t>
      </w:r>
      <w:r w:rsidR="00C42C94" w:rsidRPr="0073751C">
        <w:rPr>
          <w:rFonts w:ascii="David" w:hAnsi="David" w:cs="David" w:hint="cs"/>
          <w:sz w:val="24"/>
          <w:szCs w:val="24"/>
          <w:rtl/>
        </w:rPr>
        <w:t>נ</w:t>
      </w:r>
      <w:r w:rsidR="006A1183" w:rsidRPr="0073751C">
        <w:rPr>
          <w:rFonts w:ascii="David" w:hAnsi="David" w:cs="David"/>
          <w:sz w:val="24"/>
          <w:szCs w:val="24"/>
          <w:rtl/>
        </w:rPr>
        <w:t>ו במעשה המשכן ז</w:t>
      </w:r>
      <w:r w:rsidR="002D0B95" w:rsidRPr="0073751C">
        <w:rPr>
          <w:rFonts w:ascii="David" w:hAnsi="David" w:cs="David" w:hint="cs"/>
          <w:sz w:val="24"/>
          <w:szCs w:val="24"/>
          <w:rtl/>
        </w:rPr>
        <w:t>י</w:t>
      </w:r>
      <w:r w:rsidR="006A1183" w:rsidRPr="0073751C">
        <w:rPr>
          <w:rFonts w:ascii="David" w:hAnsi="David" w:cs="David"/>
          <w:sz w:val="24"/>
          <w:szCs w:val="24"/>
          <w:rtl/>
        </w:rPr>
        <w:t>כרון אלא מארון א</w:t>
      </w:r>
      <w:r w:rsidR="000E7205" w:rsidRPr="0073751C">
        <w:rPr>
          <w:rFonts w:ascii="David" w:hAnsi="David" w:cs="David" w:hint="cs"/>
          <w:sz w:val="24"/>
          <w:szCs w:val="24"/>
          <w:rtl/>
        </w:rPr>
        <w:t>ח</w:t>
      </w:r>
      <w:r w:rsidR="006A1183" w:rsidRPr="0073751C">
        <w:rPr>
          <w:rFonts w:ascii="David" w:hAnsi="David" w:cs="David"/>
          <w:sz w:val="24"/>
          <w:szCs w:val="24"/>
          <w:rtl/>
        </w:rPr>
        <w:t>ד</w:t>
      </w:r>
      <w:r w:rsidR="000E7205" w:rsidRPr="0073751C">
        <w:rPr>
          <w:rFonts w:ascii="David" w:hAnsi="David" w:cs="David"/>
          <w:sz w:val="24"/>
          <w:szCs w:val="24"/>
          <w:rtl/>
        </w:rPr>
        <w:t xml:space="preserve"> לא שנים אם במצוות השם למשה שאמ</w:t>
      </w:r>
      <w:r w:rsidR="000E7205" w:rsidRPr="0073751C">
        <w:rPr>
          <w:rFonts w:ascii="David" w:hAnsi="David" w:cs="David" w:hint="cs"/>
          <w:sz w:val="24"/>
          <w:szCs w:val="24"/>
          <w:rtl/>
        </w:rPr>
        <w:t>ר</w:t>
      </w:r>
      <w:r w:rsidR="000E7205" w:rsidRPr="0073751C">
        <w:rPr>
          <w:rFonts w:ascii="David" w:hAnsi="David" w:cs="David"/>
          <w:sz w:val="24"/>
          <w:szCs w:val="24"/>
          <w:rtl/>
        </w:rPr>
        <w:t xml:space="preserve"> ועשו א</w:t>
      </w:r>
      <w:r w:rsidR="000E7205" w:rsidRPr="0073751C">
        <w:rPr>
          <w:rFonts w:ascii="David" w:hAnsi="David" w:cs="David" w:hint="cs"/>
          <w:sz w:val="24"/>
          <w:szCs w:val="24"/>
          <w:rtl/>
        </w:rPr>
        <w:t>רו</w:t>
      </w:r>
      <w:r w:rsidR="006A1183" w:rsidRPr="0073751C">
        <w:rPr>
          <w:rFonts w:ascii="David" w:hAnsi="David" w:cs="David"/>
          <w:sz w:val="24"/>
          <w:szCs w:val="24"/>
          <w:rtl/>
        </w:rPr>
        <w:t xml:space="preserve">ן עצי שטים ואם </w:t>
      </w:r>
      <w:r w:rsidR="000E7205" w:rsidRPr="0073751C">
        <w:rPr>
          <w:rFonts w:ascii="David" w:hAnsi="David" w:cs="David"/>
          <w:sz w:val="24"/>
          <w:szCs w:val="24"/>
          <w:rtl/>
        </w:rPr>
        <w:t>בצווי משה אל בצלאל שנאמר את האר</w:t>
      </w:r>
      <w:r w:rsidR="000E7205" w:rsidRPr="0073751C">
        <w:rPr>
          <w:rFonts w:ascii="David" w:hAnsi="David" w:cs="David" w:hint="cs"/>
          <w:sz w:val="24"/>
          <w:szCs w:val="24"/>
          <w:rtl/>
        </w:rPr>
        <w:t>ון</w:t>
      </w:r>
      <w:r w:rsidR="006A1183" w:rsidRPr="0073751C">
        <w:rPr>
          <w:rFonts w:ascii="David" w:hAnsi="David" w:cs="David"/>
          <w:sz w:val="24"/>
          <w:szCs w:val="24"/>
          <w:rtl/>
        </w:rPr>
        <w:t xml:space="preserve"> ואת בדיו וא</w:t>
      </w:r>
      <w:r w:rsidR="000E7205" w:rsidRPr="0073751C">
        <w:rPr>
          <w:rFonts w:ascii="David" w:hAnsi="David" w:cs="David" w:hint="cs"/>
          <w:sz w:val="24"/>
          <w:szCs w:val="24"/>
          <w:rtl/>
        </w:rPr>
        <w:t>ם</w:t>
      </w:r>
      <w:r w:rsidR="000E7205" w:rsidRPr="0073751C">
        <w:rPr>
          <w:rFonts w:ascii="David" w:hAnsi="David" w:cs="David"/>
          <w:sz w:val="24"/>
          <w:szCs w:val="24"/>
          <w:rtl/>
        </w:rPr>
        <w:t xml:space="preserve"> במעשה שאמר ויעש בצלאל את האר</w:t>
      </w:r>
      <w:r w:rsidR="000E7205" w:rsidRPr="0073751C">
        <w:rPr>
          <w:rFonts w:ascii="David" w:hAnsi="David" w:cs="David" w:hint="cs"/>
          <w:sz w:val="24"/>
          <w:szCs w:val="24"/>
          <w:rtl/>
        </w:rPr>
        <w:t>ון</w:t>
      </w:r>
      <w:r w:rsidR="000E7205" w:rsidRPr="0073751C">
        <w:rPr>
          <w:rFonts w:ascii="David" w:hAnsi="David" w:cs="David"/>
          <w:sz w:val="24"/>
          <w:szCs w:val="24"/>
          <w:rtl/>
        </w:rPr>
        <w:t xml:space="preserve"> וא</w:t>
      </w:r>
      <w:r w:rsidR="000E7205" w:rsidRPr="0073751C">
        <w:rPr>
          <w:rFonts w:ascii="David" w:hAnsi="David" w:cs="David" w:hint="cs"/>
          <w:sz w:val="24"/>
          <w:szCs w:val="24"/>
          <w:rtl/>
        </w:rPr>
        <w:t>ם</w:t>
      </w:r>
      <w:r w:rsidR="006A1183" w:rsidRPr="0073751C">
        <w:rPr>
          <w:rFonts w:ascii="David" w:hAnsi="David" w:cs="David"/>
          <w:sz w:val="24"/>
          <w:szCs w:val="24"/>
          <w:rtl/>
        </w:rPr>
        <w:t xml:space="preserve"> בהק</w:t>
      </w:r>
      <w:r w:rsidR="000E7205" w:rsidRPr="0073751C">
        <w:rPr>
          <w:rFonts w:ascii="David" w:hAnsi="David" w:cs="David"/>
          <w:sz w:val="24"/>
          <w:szCs w:val="24"/>
          <w:rtl/>
        </w:rPr>
        <w:t>מת המשכן והכלים שאמר ויבא את הא</w:t>
      </w:r>
      <w:r w:rsidR="000E7205" w:rsidRPr="0073751C">
        <w:rPr>
          <w:rFonts w:ascii="David" w:hAnsi="David" w:cs="David" w:hint="cs"/>
          <w:sz w:val="24"/>
          <w:szCs w:val="24"/>
          <w:rtl/>
        </w:rPr>
        <w:t>רו</w:t>
      </w:r>
      <w:r w:rsidR="006A1183" w:rsidRPr="0073751C">
        <w:rPr>
          <w:rFonts w:ascii="David" w:hAnsi="David" w:cs="David"/>
          <w:sz w:val="24"/>
          <w:szCs w:val="24"/>
          <w:rtl/>
        </w:rPr>
        <w:t>ן וא</w:t>
      </w:r>
      <w:r w:rsidR="000E7205" w:rsidRPr="0073751C">
        <w:rPr>
          <w:rFonts w:ascii="David" w:hAnsi="David" w:cs="David"/>
          <w:sz w:val="24"/>
          <w:szCs w:val="24"/>
          <w:rtl/>
        </w:rPr>
        <w:t>ת המשכן וכל זה ממה שיורה שהיה א</w:t>
      </w:r>
      <w:r w:rsidR="000E7205" w:rsidRPr="0073751C">
        <w:rPr>
          <w:rFonts w:ascii="David" w:hAnsi="David" w:cs="David" w:hint="cs"/>
          <w:sz w:val="24"/>
          <w:szCs w:val="24"/>
          <w:rtl/>
        </w:rPr>
        <w:t>רו</w:t>
      </w:r>
      <w:r w:rsidR="000E7205" w:rsidRPr="0073751C">
        <w:rPr>
          <w:rFonts w:ascii="David" w:hAnsi="David" w:cs="David"/>
          <w:sz w:val="24"/>
          <w:szCs w:val="24"/>
          <w:rtl/>
        </w:rPr>
        <w:t>ן א</w:t>
      </w:r>
      <w:r w:rsidR="000E7205" w:rsidRPr="0073751C">
        <w:rPr>
          <w:rFonts w:ascii="David" w:hAnsi="David" w:cs="David" w:hint="cs"/>
          <w:sz w:val="24"/>
          <w:szCs w:val="24"/>
          <w:rtl/>
        </w:rPr>
        <w:t>ח</w:t>
      </w:r>
      <w:r w:rsidR="006A1183" w:rsidRPr="0073751C">
        <w:rPr>
          <w:rFonts w:ascii="David" w:hAnsi="David" w:cs="David"/>
          <w:sz w:val="24"/>
          <w:szCs w:val="24"/>
          <w:rtl/>
        </w:rPr>
        <w:t>ד לא שנ</w:t>
      </w:r>
      <w:r w:rsidR="000E7205" w:rsidRPr="0073751C">
        <w:rPr>
          <w:rFonts w:ascii="David" w:hAnsi="David" w:cs="David" w:hint="cs"/>
          <w:sz w:val="24"/>
          <w:szCs w:val="24"/>
          <w:rtl/>
        </w:rPr>
        <w:t>ים.</w:t>
      </w:r>
      <w:r w:rsidR="00CA04F5" w:rsidRPr="0073751C">
        <w:rPr>
          <w:rFonts w:ascii="David" w:hAnsi="David" w:cs="David"/>
          <w:sz w:val="24"/>
          <w:szCs w:val="24"/>
          <w:rtl/>
        </w:rPr>
        <w:t xml:space="preserve"> </w:t>
      </w:r>
      <w:r w:rsidR="00F17398">
        <w:rPr>
          <w:rFonts w:ascii="David" w:hAnsi="David" w:cs="David" w:hint="cs"/>
          <w:color w:val="FF0000"/>
          <w:sz w:val="24"/>
          <w:szCs w:val="24"/>
          <w:rtl/>
        </w:rPr>
        <w:t>(</w:t>
      </w:r>
      <w:r w:rsidRPr="0073751C">
        <w:rPr>
          <w:rFonts w:ascii="David" w:hAnsi="David" w:cs="David" w:hint="cs"/>
          <w:color w:val="FF0000"/>
          <w:sz w:val="24"/>
          <w:szCs w:val="24"/>
          <w:rtl/>
        </w:rPr>
        <w:t>אין זה סותר כלל לשיטתנו כי ספר התורה כספר בארון עץ היה תחילה באהל משה ורק בסוף שנת הארבעים העבר למשכן, אבל לשיטת רש"י באמת קשה).</w:t>
      </w:r>
    </w:p>
    <w:p w:rsidR="00CA04F5" w:rsidRPr="0073751C" w:rsidRDefault="00CA04F5" w:rsidP="00CA04F5">
      <w:pPr>
        <w:spacing w:line="360" w:lineRule="auto"/>
        <w:jc w:val="both"/>
        <w:rPr>
          <w:rFonts w:ascii="David" w:hAnsi="David" w:cs="David"/>
          <w:sz w:val="24"/>
          <w:szCs w:val="24"/>
          <w:rtl/>
        </w:rPr>
      </w:pPr>
      <w:r w:rsidRPr="0073751C">
        <w:rPr>
          <w:rFonts w:ascii="David" w:hAnsi="David" w:cs="David"/>
          <w:sz w:val="24"/>
          <w:szCs w:val="24"/>
          <w:rtl/>
        </w:rPr>
        <w:t>ב</w:t>
      </w:r>
      <w:r w:rsidRPr="0073751C">
        <w:rPr>
          <w:rFonts w:ascii="David" w:hAnsi="David" w:cs="David" w:hint="cs"/>
          <w:sz w:val="24"/>
          <w:szCs w:val="24"/>
          <w:rtl/>
        </w:rPr>
        <w:t>.</w:t>
      </w:r>
      <w:r w:rsidR="006A1183" w:rsidRPr="0073751C">
        <w:rPr>
          <w:rFonts w:ascii="David" w:hAnsi="David" w:cs="David"/>
          <w:sz w:val="24"/>
          <w:szCs w:val="24"/>
          <w:rtl/>
        </w:rPr>
        <w:t xml:space="preserve"> </w:t>
      </w:r>
      <w:r w:rsidR="000E7205" w:rsidRPr="0073751C">
        <w:rPr>
          <w:rFonts w:ascii="David" w:hAnsi="David" w:cs="David"/>
          <w:sz w:val="24"/>
          <w:szCs w:val="24"/>
          <w:rtl/>
        </w:rPr>
        <w:t>ממה שזכר בסדר במדבר סיני שהיו ה</w:t>
      </w:r>
      <w:r w:rsidR="000E7205" w:rsidRPr="0073751C">
        <w:rPr>
          <w:rFonts w:ascii="David" w:hAnsi="David" w:cs="David" w:hint="cs"/>
          <w:sz w:val="24"/>
          <w:szCs w:val="24"/>
          <w:rtl/>
        </w:rPr>
        <w:t>כ</w:t>
      </w:r>
      <w:r w:rsidR="000E7205" w:rsidRPr="0073751C">
        <w:rPr>
          <w:rFonts w:ascii="David" w:hAnsi="David" w:cs="David"/>
          <w:sz w:val="24"/>
          <w:szCs w:val="24"/>
          <w:rtl/>
        </w:rPr>
        <w:t>הנים מכינים כלי</w:t>
      </w:r>
      <w:r w:rsidR="000E7205" w:rsidRPr="0073751C">
        <w:rPr>
          <w:rFonts w:ascii="David" w:hAnsi="David" w:cs="David" w:hint="cs"/>
          <w:sz w:val="24"/>
          <w:szCs w:val="24"/>
          <w:rtl/>
        </w:rPr>
        <w:t xml:space="preserve"> </w:t>
      </w:r>
      <w:r w:rsidR="006A1183" w:rsidRPr="0073751C">
        <w:rPr>
          <w:rFonts w:ascii="David" w:hAnsi="David" w:cs="David"/>
          <w:sz w:val="24"/>
          <w:szCs w:val="24"/>
          <w:rtl/>
        </w:rPr>
        <w:t>המקדש כדי לשאת אותם בני קהת ב</w:t>
      </w:r>
      <w:r w:rsidR="000E7205" w:rsidRPr="0073751C">
        <w:rPr>
          <w:rFonts w:ascii="David" w:hAnsi="David" w:cs="David" w:hint="cs"/>
          <w:sz w:val="24"/>
          <w:szCs w:val="24"/>
          <w:rtl/>
        </w:rPr>
        <w:t>מס</w:t>
      </w:r>
      <w:r w:rsidR="006A1183" w:rsidRPr="0073751C">
        <w:rPr>
          <w:rFonts w:ascii="David" w:hAnsi="David" w:cs="David"/>
          <w:sz w:val="24"/>
          <w:szCs w:val="24"/>
          <w:rtl/>
        </w:rPr>
        <w:t>עיהם</w:t>
      </w:r>
      <w:r w:rsidR="000E7205" w:rsidRPr="0073751C">
        <w:rPr>
          <w:rFonts w:ascii="David" w:hAnsi="David" w:cs="David" w:hint="cs"/>
          <w:sz w:val="24"/>
          <w:szCs w:val="24"/>
          <w:rtl/>
        </w:rPr>
        <w:t xml:space="preserve"> </w:t>
      </w:r>
      <w:r w:rsidR="006A1183" w:rsidRPr="0073751C">
        <w:rPr>
          <w:rFonts w:ascii="David" w:hAnsi="David" w:cs="David"/>
          <w:sz w:val="24"/>
          <w:szCs w:val="24"/>
          <w:rtl/>
        </w:rPr>
        <w:t xml:space="preserve">ושם נאמר </w:t>
      </w:r>
      <w:r w:rsidR="002D0B95" w:rsidRPr="0073751C">
        <w:rPr>
          <w:rFonts w:ascii="David" w:hAnsi="David" w:cs="David" w:hint="cs"/>
          <w:sz w:val="24"/>
          <w:szCs w:val="24"/>
          <w:rtl/>
        </w:rPr>
        <w:t>'</w:t>
      </w:r>
      <w:r w:rsidR="006A1183" w:rsidRPr="0073751C">
        <w:rPr>
          <w:rFonts w:ascii="David" w:hAnsi="David" w:cs="David"/>
          <w:sz w:val="24"/>
          <w:szCs w:val="24"/>
          <w:rtl/>
        </w:rPr>
        <w:t>והו</w:t>
      </w:r>
      <w:r w:rsidR="000E7205" w:rsidRPr="0073751C">
        <w:rPr>
          <w:rFonts w:ascii="David" w:hAnsi="David" w:cs="David" w:hint="cs"/>
          <w:sz w:val="24"/>
          <w:szCs w:val="24"/>
          <w:rtl/>
        </w:rPr>
        <w:t>ריד</w:t>
      </w:r>
      <w:r w:rsidR="006A1183" w:rsidRPr="0073751C">
        <w:rPr>
          <w:rFonts w:ascii="David" w:hAnsi="David" w:cs="David"/>
          <w:sz w:val="24"/>
          <w:szCs w:val="24"/>
          <w:rtl/>
        </w:rPr>
        <w:t>ו את פ</w:t>
      </w:r>
      <w:r w:rsidR="000E7205" w:rsidRPr="0073751C">
        <w:rPr>
          <w:rFonts w:ascii="David" w:hAnsi="David" w:cs="David" w:hint="cs"/>
          <w:sz w:val="24"/>
          <w:szCs w:val="24"/>
          <w:rtl/>
        </w:rPr>
        <w:t>ר</w:t>
      </w:r>
      <w:r w:rsidR="000E7205" w:rsidRPr="0073751C">
        <w:rPr>
          <w:rFonts w:ascii="David" w:hAnsi="David" w:cs="David"/>
          <w:sz w:val="24"/>
          <w:szCs w:val="24"/>
          <w:rtl/>
        </w:rPr>
        <w:t>כת המס</w:t>
      </w:r>
      <w:r w:rsidR="000E7205" w:rsidRPr="0073751C">
        <w:rPr>
          <w:rFonts w:ascii="David" w:hAnsi="David" w:cs="David" w:hint="cs"/>
          <w:sz w:val="24"/>
          <w:szCs w:val="24"/>
          <w:rtl/>
        </w:rPr>
        <w:t>ך</w:t>
      </w:r>
      <w:r w:rsidR="006A1183" w:rsidRPr="0073751C">
        <w:rPr>
          <w:rFonts w:ascii="David" w:hAnsi="David" w:cs="David"/>
          <w:sz w:val="24"/>
          <w:szCs w:val="24"/>
          <w:rtl/>
        </w:rPr>
        <w:t xml:space="preserve"> וכסו בה</w:t>
      </w:r>
      <w:r w:rsidR="000E7205" w:rsidRPr="0073751C">
        <w:rPr>
          <w:rFonts w:ascii="David" w:hAnsi="David" w:cs="David"/>
          <w:sz w:val="24"/>
          <w:szCs w:val="24"/>
          <w:rtl/>
        </w:rPr>
        <w:t xml:space="preserve"> את ארון העדות</w:t>
      </w:r>
      <w:r w:rsidR="002D0B95" w:rsidRPr="0073751C">
        <w:rPr>
          <w:rFonts w:ascii="David" w:hAnsi="David" w:cs="David" w:hint="cs"/>
          <w:sz w:val="24"/>
          <w:szCs w:val="24"/>
          <w:rtl/>
        </w:rPr>
        <w:t>'</w:t>
      </w:r>
      <w:r w:rsidR="000E7205" w:rsidRPr="0073751C">
        <w:rPr>
          <w:rFonts w:ascii="David" w:hAnsi="David" w:cs="David"/>
          <w:sz w:val="24"/>
          <w:szCs w:val="24"/>
          <w:rtl/>
        </w:rPr>
        <w:t xml:space="preserve"> ולא נזכר בפרשה א</w:t>
      </w:r>
      <w:r w:rsidR="000E7205" w:rsidRPr="0073751C">
        <w:rPr>
          <w:rFonts w:ascii="David" w:hAnsi="David" w:cs="David" w:hint="cs"/>
          <w:sz w:val="24"/>
          <w:szCs w:val="24"/>
          <w:rtl/>
        </w:rPr>
        <w:t>ר</w:t>
      </w:r>
      <w:r w:rsidR="000E7205" w:rsidRPr="0073751C">
        <w:rPr>
          <w:rFonts w:ascii="David" w:hAnsi="David" w:cs="David"/>
          <w:sz w:val="24"/>
          <w:szCs w:val="24"/>
          <w:rtl/>
        </w:rPr>
        <w:t>ון אחר</w:t>
      </w:r>
      <w:r w:rsidR="000E7205" w:rsidRPr="0073751C">
        <w:rPr>
          <w:rFonts w:ascii="David" w:hAnsi="David" w:cs="David" w:hint="cs"/>
          <w:sz w:val="24"/>
          <w:szCs w:val="24"/>
          <w:rtl/>
        </w:rPr>
        <w:t xml:space="preserve"> </w:t>
      </w:r>
      <w:r w:rsidR="000E7205" w:rsidRPr="0073751C">
        <w:rPr>
          <w:rFonts w:ascii="David" w:hAnsi="David" w:cs="David"/>
          <w:sz w:val="24"/>
          <w:szCs w:val="24"/>
          <w:rtl/>
        </w:rPr>
        <w:t>ואם היו ש</w:t>
      </w:r>
      <w:r w:rsidR="000E7205" w:rsidRPr="0073751C">
        <w:rPr>
          <w:rFonts w:ascii="David" w:hAnsi="David" w:cs="David" w:hint="cs"/>
          <w:sz w:val="24"/>
          <w:szCs w:val="24"/>
          <w:rtl/>
        </w:rPr>
        <w:t>ם</w:t>
      </w:r>
      <w:r w:rsidR="000E7205" w:rsidRPr="0073751C">
        <w:rPr>
          <w:rFonts w:ascii="David" w:hAnsi="David" w:cs="David"/>
          <w:sz w:val="24"/>
          <w:szCs w:val="24"/>
          <w:rtl/>
        </w:rPr>
        <w:t xml:space="preserve"> שני א</w:t>
      </w:r>
      <w:r w:rsidR="000E7205" w:rsidRPr="0073751C">
        <w:rPr>
          <w:rFonts w:ascii="David" w:hAnsi="David" w:cs="David" w:hint="cs"/>
          <w:sz w:val="24"/>
          <w:szCs w:val="24"/>
          <w:rtl/>
        </w:rPr>
        <w:t>רו</w:t>
      </w:r>
      <w:r w:rsidR="000E7205" w:rsidRPr="0073751C">
        <w:rPr>
          <w:rFonts w:ascii="David" w:hAnsi="David" w:cs="David"/>
          <w:sz w:val="24"/>
          <w:szCs w:val="24"/>
          <w:rtl/>
        </w:rPr>
        <w:t xml:space="preserve">נות </w:t>
      </w:r>
      <w:r w:rsidR="002D0B95" w:rsidRPr="0073751C">
        <w:rPr>
          <w:rFonts w:ascii="David" w:hAnsi="David" w:cs="David" w:hint="cs"/>
          <w:sz w:val="24"/>
          <w:szCs w:val="24"/>
          <w:rtl/>
        </w:rPr>
        <w:t xml:space="preserve">( כוונתו המכונים ארון הברית ) </w:t>
      </w:r>
      <w:r w:rsidR="000E7205" w:rsidRPr="0073751C">
        <w:rPr>
          <w:rFonts w:ascii="David" w:hAnsi="David" w:cs="David"/>
          <w:sz w:val="24"/>
          <w:szCs w:val="24"/>
          <w:rtl/>
        </w:rPr>
        <w:t>אי</w:t>
      </w:r>
      <w:r w:rsidR="000E7205" w:rsidRPr="0073751C">
        <w:rPr>
          <w:rFonts w:ascii="David" w:hAnsi="David" w:cs="David" w:hint="cs"/>
          <w:sz w:val="24"/>
          <w:szCs w:val="24"/>
          <w:rtl/>
        </w:rPr>
        <w:t>ך</w:t>
      </w:r>
      <w:r w:rsidR="000E7205" w:rsidRPr="0073751C">
        <w:rPr>
          <w:rFonts w:ascii="David" w:hAnsi="David" w:cs="David"/>
          <w:sz w:val="24"/>
          <w:szCs w:val="24"/>
          <w:rtl/>
        </w:rPr>
        <w:t xml:space="preserve"> לא נזכרו תו</w:t>
      </w:r>
      <w:r w:rsidR="000E7205" w:rsidRPr="0073751C">
        <w:rPr>
          <w:rFonts w:ascii="David" w:hAnsi="David" w:cs="David" w:hint="cs"/>
          <w:sz w:val="24"/>
          <w:szCs w:val="24"/>
          <w:rtl/>
        </w:rPr>
        <w:t>ך</w:t>
      </w:r>
      <w:r w:rsidR="000E7205" w:rsidRPr="0073751C">
        <w:rPr>
          <w:rFonts w:ascii="David" w:hAnsi="David" w:cs="David"/>
          <w:sz w:val="24"/>
          <w:szCs w:val="24"/>
          <w:rtl/>
        </w:rPr>
        <w:t xml:space="preserve"> כל </w:t>
      </w:r>
      <w:r w:rsidR="000E7205" w:rsidRPr="0073751C">
        <w:rPr>
          <w:rFonts w:ascii="David" w:hAnsi="David" w:cs="David" w:hint="cs"/>
          <w:sz w:val="24"/>
          <w:szCs w:val="24"/>
          <w:rtl/>
        </w:rPr>
        <w:t>כ</w:t>
      </w:r>
      <w:r w:rsidR="000E7205" w:rsidRPr="0073751C">
        <w:rPr>
          <w:rFonts w:ascii="David" w:hAnsi="David" w:cs="David"/>
          <w:sz w:val="24"/>
          <w:szCs w:val="24"/>
          <w:rtl/>
        </w:rPr>
        <w:t>לי הבית</w:t>
      </w:r>
      <w:r w:rsidR="002D0B95" w:rsidRPr="0073751C">
        <w:rPr>
          <w:rFonts w:ascii="David" w:hAnsi="David" w:cs="David" w:hint="cs"/>
          <w:sz w:val="24"/>
          <w:szCs w:val="24"/>
          <w:rtl/>
        </w:rPr>
        <w:t>,</w:t>
      </w:r>
      <w:r w:rsidR="000E7205" w:rsidRPr="0073751C">
        <w:rPr>
          <w:rFonts w:ascii="David" w:hAnsi="David" w:cs="David"/>
          <w:sz w:val="24"/>
          <w:szCs w:val="24"/>
          <w:rtl/>
        </w:rPr>
        <w:t xml:space="preserve"> וכמו שכתב הרמב״ן אנא </w:t>
      </w:r>
      <w:r w:rsidR="000E7205" w:rsidRPr="0073751C">
        <w:rPr>
          <w:rFonts w:ascii="David" w:hAnsi="David" w:cs="David" w:hint="cs"/>
          <w:sz w:val="24"/>
          <w:szCs w:val="24"/>
          <w:rtl/>
        </w:rPr>
        <w:t>יע</w:t>
      </w:r>
      <w:r w:rsidR="000E7205" w:rsidRPr="0073751C">
        <w:rPr>
          <w:rFonts w:ascii="David" w:hAnsi="David" w:cs="David"/>
          <w:sz w:val="24"/>
          <w:szCs w:val="24"/>
          <w:rtl/>
        </w:rPr>
        <w:t>מוד הא</w:t>
      </w:r>
      <w:r w:rsidR="000E7205" w:rsidRPr="0073751C">
        <w:rPr>
          <w:rFonts w:ascii="David" w:hAnsi="David" w:cs="David" w:hint="cs"/>
          <w:sz w:val="24"/>
          <w:szCs w:val="24"/>
          <w:rtl/>
        </w:rPr>
        <w:t>ר</w:t>
      </w:r>
      <w:r w:rsidR="006A1183" w:rsidRPr="0073751C">
        <w:rPr>
          <w:rFonts w:ascii="David" w:hAnsi="David" w:cs="David"/>
          <w:sz w:val="24"/>
          <w:szCs w:val="24"/>
          <w:rtl/>
        </w:rPr>
        <w:t xml:space="preserve">ון כל ימי </w:t>
      </w:r>
      <w:r w:rsidR="000E7205" w:rsidRPr="0073751C">
        <w:rPr>
          <w:rFonts w:ascii="David" w:hAnsi="David" w:cs="David"/>
          <w:sz w:val="24"/>
          <w:szCs w:val="24"/>
          <w:rtl/>
        </w:rPr>
        <w:t>המדבר כי בקדש הקדשים לא הי</w:t>
      </w:r>
      <w:r w:rsidR="000E7205" w:rsidRPr="0073751C">
        <w:rPr>
          <w:rFonts w:ascii="David" w:hAnsi="David" w:cs="David" w:hint="cs"/>
          <w:sz w:val="24"/>
          <w:szCs w:val="24"/>
          <w:rtl/>
        </w:rPr>
        <w:t>ה</w:t>
      </w:r>
      <w:r w:rsidR="000E7205" w:rsidRPr="0073751C">
        <w:rPr>
          <w:rFonts w:ascii="David" w:hAnsi="David" w:cs="David"/>
          <w:sz w:val="24"/>
          <w:szCs w:val="24"/>
          <w:rtl/>
        </w:rPr>
        <w:t xml:space="preserve"> כי אם א</w:t>
      </w:r>
      <w:r w:rsidR="000E7205" w:rsidRPr="0073751C">
        <w:rPr>
          <w:rFonts w:ascii="David" w:hAnsi="David" w:cs="David" w:hint="cs"/>
          <w:sz w:val="24"/>
          <w:szCs w:val="24"/>
          <w:rtl/>
        </w:rPr>
        <w:t>רו</w:t>
      </w:r>
      <w:r w:rsidR="000E7205" w:rsidRPr="0073751C">
        <w:rPr>
          <w:rFonts w:ascii="David" w:hAnsi="David" w:cs="David"/>
          <w:sz w:val="24"/>
          <w:szCs w:val="24"/>
          <w:rtl/>
        </w:rPr>
        <w:t>ן אחד</w:t>
      </w:r>
      <w:r w:rsidR="002D0B95" w:rsidRPr="0073751C">
        <w:rPr>
          <w:rFonts w:ascii="David" w:hAnsi="David" w:cs="David" w:hint="cs"/>
          <w:sz w:val="24"/>
          <w:szCs w:val="24"/>
          <w:rtl/>
        </w:rPr>
        <w:t xml:space="preserve"> !</w:t>
      </w:r>
      <w:r w:rsidR="000E7205" w:rsidRPr="0073751C">
        <w:rPr>
          <w:rFonts w:ascii="David" w:hAnsi="David" w:cs="David"/>
          <w:sz w:val="24"/>
          <w:szCs w:val="24"/>
          <w:rtl/>
        </w:rPr>
        <w:t>. וא</w:t>
      </w:r>
      <w:r w:rsidR="000E7205" w:rsidRPr="0073751C">
        <w:rPr>
          <w:rFonts w:ascii="David" w:hAnsi="David" w:cs="David" w:hint="cs"/>
          <w:sz w:val="24"/>
          <w:szCs w:val="24"/>
          <w:rtl/>
        </w:rPr>
        <w:t>ם</w:t>
      </w:r>
      <w:r w:rsidR="000E7205" w:rsidRPr="0073751C">
        <w:rPr>
          <w:rFonts w:ascii="David" w:hAnsi="David" w:cs="David"/>
          <w:sz w:val="24"/>
          <w:szCs w:val="24"/>
          <w:rtl/>
        </w:rPr>
        <w:t xml:space="preserve"> היו שם שני ארונות א</w:t>
      </w:r>
      <w:r w:rsidR="000E7205" w:rsidRPr="0073751C">
        <w:rPr>
          <w:rFonts w:ascii="David" w:hAnsi="David" w:cs="David" w:hint="cs"/>
          <w:sz w:val="24"/>
          <w:szCs w:val="24"/>
          <w:rtl/>
        </w:rPr>
        <w:t>יך</w:t>
      </w:r>
      <w:r w:rsidR="006A1183" w:rsidRPr="0073751C">
        <w:rPr>
          <w:rFonts w:ascii="David" w:hAnsi="David" w:cs="David"/>
          <w:sz w:val="24"/>
          <w:szCs w:val="24"/>
          <w:rtl/>
        </w:rPr>
        <w:t xml:space="preserve"> לא נזכ</w:t>
      </w:r>
      <w:r w:rsidR="000E7205" w:rsidRPr="0073751C">
        <w:rPr>
          <w:rFonts w:ascii="David" w:hAnsi="David" w:cs="David" w:hint="cs"/>
          <w:sz w:val="24"/>
          <w:szCs w:val="24"/>
          <w:rtl/>
        </w:rPr>
        <w:t>רו</w:t>
      </w:r>
      <w:r w:rsidR="000E7205" w:rsidRPr="0073751C">
        <w:rPr>
          <w:rFonts w:ascii="David" w:hAnsi="David" w:cs="David"/>
          <w:sz w:val="24"/>
          <w:szCs w:val="24"/>
          <w:rtl/>
        </w:rPr>
        <w:t xml:space="preserve"> תו</w:t>
      </w:r>
      <w:r w:rsidR="000E7205" w:rsidRPr="0073751C">
        <w:rPr>
          <w:rFonts w:ascii="David" w:hAnsi="David" w:cs="David" w:hint="cs"/>
          <w:sz w:val="24"/>
          <w:szCs w:val="24"/>
          <w:rtl/>
        </w:rPr>
        <w:t>ך</w:t>
      </w:r>
      <w:r w:rsidR="000E7205" w:rsidRPr="0073751C">
        <w:rPr>
          <w:rFonts w:ascii="David" w:hAnsi="David" w:cs="David"/>
          <w:sz w:val="24"/>
          <w:szCs w:val="24"/>
          <w:rtl/>
        </w:rPr>
        <w:t xml:space="preserve"> כל </w:t>
      </w:r>
      <w:r w:rsidRPr="0073751C">
        <w:rPr>
          <w:rFonts w:ascii="David" w:hAnsi="David" w:cs="David"/>
          <w:sz w:val="24"/>
          <w:szCs w:val="24"/>
          <w:rtl/>
        </w:rPr>
        <w:t>כלי הבית</w:t>
      </w:r>
      <w:r w:rsidR="002D0B95" w:rsidRPr="0073751C">
        <w:rPr>
          <w:rFonts w:ascii="David" w:hAnsi="David" w:cs="David" w:hint="cs"/>
          <w:sz w:val="24"/>
          <w:szCs w:val="24"/>
          <w:rtl/>
        </w:rPr>
        <w:t xml:space="preserve"> ? </w:t>
      </w:r>
      <w:r w:rsidR="002D0B95" w:rsidRPr="0073751C">
        <w:rPr>
          <w:rFonts w:ascii="David" w:hAnsi="David" w:cs="David" w:hint="cs"/>
          <w:color w:val="FF0000"/>
          <w:sz w:val="24"/>
          <w:szCs w:val="24"/>
          <w:rtl/>
        </w:rPr>
        <w:t>(ולשיטתנו אינו קשה כלל)</w:t>
      </w:r>
      <w:r w:rsidRPr="0073751C">
        <w:rPr>
          <w:rFonts w:ascii="David" w:hAnsi="David" w:cs="David"/>
          <w:color w:val="FF0000"/>
          <w:sz w:val="24"/>
          <w:szCs w:val="24"/>
          <w:rtl/>
        </w:rPr>
        <w:t>.</w:t>
      </w:r>
      <w:r w:rsidRPr="0073751C">
        <w:rPr>
          <w:rFonts w:ascii="David" w:hAnsi="David" w:cs="David"/>
          <w:sz w:val="24"/>
          <w:szCs w:val="24"/>
          <w:rtl/>
        </w:rPr>
        <w:t xml:space="preserve"> </w:t>
      </w:r>
    </w:p>
    <w:p w:rsidR="00C42C94" w:rsidRPr="0073751C" w:rsidRDefault="00CA04F5" w:rsidP="00CA04F5">
      <w:pPr>
        <w:spacing w:line="360" w:lineRule="auto"/>
        <w:jc w:val="both"/>
        <w:rPr>
          <w:rFonts w:ascii="David" w:hAnsi="David" w:cs="David"/>
          <w:color w:val="FF0000"/>
          <w:sz w:val="24"/>
          <w:szCs w:val="24"/>
          <w:rtl/>
        </w:rPr>
      </w:pPr>
      <w:r w:rsidRPr="0073751C">
        <w:rPr>
          <w:rFonts w:ascii="David" w:hAnsi="David" w:cs="David"/>
          <w:sz w:val="24"/>
          <w:szCs w:val="24"/>
          <w:rtl/>
        </w:rPr>
        <w:t>ג</w:t>
      </w:r>
      <w:r w:rsidRPr="0073751C">
        <w:rPr>
          <w:rFonts w:ascii="David" w:hAnsi="David" w:cs="David" w:hint="cs"/>
          <w:sz w:val="24"/>
          <w:szCs w:val="24"/>
          <w:rtl/>
        </w:rPr>
        <w:t>.</w:t>
      </w:r>
      <w:r w:rsidR="000E7205" w:rsidRPr="0073751C">
        <w:rPr>
          <w:rFonts w:ascii="David" w:hAnsi="David" w:cs="David" w:hint="cs"/>
          <w:sz w:val="24"/>
          <w:szCs w:val="24"/>
          <w:rtl/>
        </w:rPr>
        <w:t xml:space="preserve"> ב</w:t>
      </w:r>
      <w:r w:rsidR="000E7205" w:rsidRPr="0073751C">
        <w:rPr>
          <w:rFonts w:ascii="David" w:hAnsi="David" w:cs="David"/>
          <w:sz w:val="24"/>
          <w:szCs w:val="24"/>
          <w:rtl/>
        </w:rPr>
        <w:t xml:space="preserve">מה שאמר כאן בפרשה הזאת </w:t>
      </w:r>
      <w:r w:rsidR="002D0B95" w:rsidRPr="0073751C">
        <w:rPr>
          <w:rFonts w:ascii="David" w:hAnsi="David" w:cs="David" w:hint="cs"/>
          <w:sz w:val="24"/>
          <w:szCs w:val="24"/>
          <w:rtl/>
        </w:rPr>
        <w:t>'</w:t>
      </w:r>
      <w:r w:rsidR="000E7205" w:rsidRPr="0073751C">
        <w:rPr>
          <w:rFonts w:ascii="David" w:hAnsi="David" w:cs="David"/>
          <w:sz w:val="24"/>
          <w:szCs w:val="24"/>
          <w:rtl/>
        </w:rPr>
        <w:t>וא</w:t>
      </w:r>
      <w:r w:rsidR="000E7205" w:rsidRPr="0073751C">
        <w:rPr>
          <w:rFonts w:ascii="David" w:hAnsi="David" w:cs="David" w:hint="cs"/>
          <w:sz w:val="24"/>
          <w:szCs w:val="24"/>
          <w:rtl/>
        </w:rPr>
        <w:t>רו</w:t>
      </w:r>
      <w:r w:rsidR="006A1183" w:rsidRPr="0073751C">
        <w:rPr>
          <w:rFonts w:ascii="David" w:hAnsi="David" w:cs="David"/>
          <w:sz w:val="24"/>
          <w:szCs w:val="24"/>
          <w:rtl/>
        </w:rPr>
        <w:t>ן ב</w:t>
      </w:r>
      <w:r w:rsidR="000E7205" w:rsidRPr="0073751C">
        <w:rPr>
          <w:rFonts w:ascii="David" w:hAnsi="David" w:cs="David" w:hint="cs"/>
          <w:sz w:val="24"/>
          <w:szCs w:val="24"/>
          <w:rtl/>
        </w:rPr>
        <w:t>רי</w:t>
      </w:r>
      <w:r w:rsidR="006A1183" w:rsidRPr="0073751C">
        <w:rPr>
          <w:rFonts w:ascii="David" w:hAnsi="David" w:cs="David"/>
          <w:sz w:val="24"/>
          <w:szCs w:val="24"/>
          <w:rtl/>
        </w:rPr>
        <w:t>ת ה</w:t>
      </w:r>
      <w:r w:rsidR="000E7205" w:rsidRPr="0073751C">
        <w:rPr>
          <w:rFonts w:ascii="David" w:hAnsi="David" w:cs="David" w:hint="cs"/>
          <w:sz w:val="24"/>
          <w:szCs w:val="24"/>
          <w:rtl/>
        </w:rPr>
        <w:t>'</w:t>
      </w:r>
      <w:r w:rsidR="006A1183" w:rsidRPr="0073751C">
        <w:rPr>
          <w:rFonts w:ascii="David" w:hAnsi="David" w:cs="David"/>
          <w:sz w:val="24"/>
          <w:szCs w:val="24"/>
          <w:rtl/>
        </w:rPr>
        <w:t xml:space="preserve"> </w:t>
      </w:r>
      <w:r w:rsidR="000E7205" w:rsidRPr="0073751C">
        <w:rPr>
          <w:rFonts w:ascii="David" w:hAnsi="David" w:cs="David"/>
          <w:sz w:val="24"/>
          <w:szCs w:val="24"/>
          <w:rtl/>
        </w:rPr>
        <w:t>נוסע לפ</w:t>
      </w:r>
      <w:r w:rsidR="000E7205" w:rsidRPr="0073751C">
        <w:rPr>
          <w:rFonts w:ascii="David" w:hAnsi="David" w:cs="David" w:hint="cs"/>
          <w:sz w:val="24"/>
          <w:szCs w:val="24"/>
          <w:rtl/>
        </w:rPr>
        <w:t>נ</w:t>
      </w:r>
      <w:r w:rsidR="000E7205" w:rsidRPr="0073751C">
        <w:rPr>
          <w:rFonts w:ascii="David" w:hAnsi="David" w:cs="David"/>
          <w:sz w:val="24"/>
          <w:szCs w:val="24"/>
          <w:rtl/>
        </w:rPr>
        <w:t>יהם</w:t>
      </w:r>
      <w:r w:rsidR="002D0B95" w:rsidRPr="0073751C">
        <w:rPr>
          <w:rFonts w:ascii="David" w:hAnsi="David" w:cs="David" w:hint="cs"/>
          <w:sz w:val="24"/>
          <w:szCs w:val="24"/>
          <w:rtl/>
        </w:rPr>
        <w:t>'</w:t>
      </w:r>
      <w:r w:rsidR="000E7205" w:rsidRPr="0073751C">
        <w:rPr>
          <w:rFonts w:ascii="David" w:hAnsi="David" w:cs="David"/>
          <w:sz w:val="24"/>
          <w:szCs w:val="24"/>
          <w:rtl/>
        </w:rPr>
        <w:t xml:space="preserve"> וא</w:t>
      </w:r>
      <w:r w:rsidR="000E7205" w:rsidRPr="0073751C">
        <w:rPr>
          <w:rFonts w:ascii="David" w:hAnsi="David" w:cs="David" w:hint="cs"/>
          <w:sz w:val="24"/>
          <w:szCs w:val="24"/>
          <w:rtl/>
        </w:rPr>
        <w:t>ם</w:t>
      </w:r>
      <w:r w:rsidR="000E7205" w:rsidRPr="0073751C">
        <w:rPr>
          <w:rFonts w:ascii="David" w:hAnsi="David" w:cs="David"/>
          <w:sz w:val="24"/>
          <w:szCs w:val="24"/>
          <w:rtl/>
        </w:rPr>
        <w:t xml:space="preserve"> היו שם ב׳ ארו</w:t>
      </w:r>
      <w:r w:rsidR="000E7205" w:rsidRPr="0073751C">
        <w:rPr>
          <w:rFonts w:ascii="David" w:hAnsi="David" w:cs="David" w:hint="cs"/>
          <w:sz w:val="24"/>
          <w:szCs w:val="24"/>
          <w:rtl/>
        </w:rPr>
        <w:t>נ</w:t>
      </w:r>
      <w:r w:rsidR="000E7205" w:rsidRPr="0073751C">
        <w:rPr>
          <w:rFonts w:ascii="David" w:hAnsi="David" w:cs="David"/>
          <w:sz w:val="24"/>
          <w:szCs w:val="24"/>
          <w:rtl/>
        </w:rPr>
        <w:t>ות אי</w:t>
      </w:r>
      <w:r w:rsidR="000E7205" w:rsidRPr="0073751C">
        <w:rPr>
          <w:rFonts w:ascii="David" w:hAnsi="David" w:cs="David" w:hint="cs"/>
          <w:sz w:val="24"/>
          <w:szCs w:val="24"/>
          <w:rtl/>
        </w:rPr>
        <w:t>ך</w:t>
      </w:r>
      <w:r w:rsidR="000E7205" w:rsidRPr="0073751C">
        <w:rPr>
          <w:rFonts w:ascii="David" w:hAnsi="David" w:cs="David"/>
          <w:sz w:val="24"/>
          <w:szCs w:val="24"/>
          <w:rtl/>
        </w:rPr>
        <w:t xml:space="preserve"> לא פירש הכתוב איזה א</w:t>
      </w:r>
      <w:r w:rsidR="000E7205" w:rsidRPr="0073751C">
        <w:rPr>
          <w:rFonts w:ascii="David" w:hAnsi="David" w:cs="David" w:hint="cs"/>
          <w:sz w:val="24"/>
          <w:szCs w:val="24"/>
          <w:rtl/>
        </w:rPr>
        <w:t>רו</w:t>
      </w:r>
      <w:r w:rsidR="000E7205" w:rsidRPr="0073751C">
        <w:rPr>
          <w:rFonts w:ascii="David" w:hAnsi="David" w:cs="David"/>
          <w:sz w:val="24"/>
          <w:szCs w:val="24"/>
          <w:rtl/>
        </w:rPr>
        <w:t>ן היה הנוסע לפנ</w:t>
      </w:r>
      <w:r w:rsidR="000E7205" w:rsidRPr="0073751C">
        <w:rPr>
          <w:rFonts w:ascii="David" w:hAnsi="David" w:cs="David" w:hint="cs"/>
          <w:sz w:val="24"/>
          <w:szCs w:val="24"/>
          <w:rtl/>
        </w:rPr>
        <w:t>יהם</w:t>
      </w:r>
      <w:r w:rsidR="006A1183" w:rsidRPr="0073751C">
        <w:rPr>
          <w:rFonts w:ascii="David" w:hAnsi="David" w:cs="David"/>
          <w:sz w:val="24"/>
          <w:szCs w:val="24"/>
        </w:rPr>
        <w:t xml:space="preserve"> </w:t>
      </w:r>
      <w:r w:rsidR="006A1183" w:rsidRPr="0073751C">
        <w:rPr>
          <w:rFonts w:ascii="David" w:hAnsi="David" w:cs="David"/>
          <w:sz w:val="24"/>
          <w:szCs w:val="24"/>
          <w:rtl/>
        </w:rPr>
        <w:t xml:space="preserve">וכן </w:t>
      </w:r>
      <w:r w:rsidR="00D821E9" w:rsidRPr="0073751C">
        <w:rPr>
          <w:rFonts w:ascii="David" w:hAnsi="David" w:cs="David" w:hint="cs"/>
          <w:sz w:val="24"/>
          <w:szCs w:val="24"/>
          <w:rtl/>
        </w:rPr>
        <w:t>מאמ</w:t>
      </w:r>
      <w:r w:rsidR="006A1183" w:rsidRPr="0073751C">
        <w:rPr>
          <w:rFonts w:ascii="David" w:hAnsi="David" w:cs="David"/>
          <w:sz w:val="24"/>
          <w:szCs w:val="24"/>
          <w:rtl/>
        </w:rPr>
        <w:t xml:space="preserve">ר </w:t>
      </w:r>
      <w:r w:rsidR="00D821E9" w:rsidRPr="0073751C">
        <w:rPr>
          <w:rFonts w:ascii="David" w:hAnsi="David" w:cs="David" w:hint="cs"/>
          <w:sz w:val="24"/>
          <w:szCs w:val="24"/>
          <w:rtl/>
        </w:rPr>
        <w:t>מ</w:t>
      </w:r>
      <w:r w:rsidR="006A1183" w:rsidRPr="0073751C">
        <w:rPr>
          <w:rFonts w:ascii="David" w:hAnsi="David" w:cs="David"/>
          <w:sz w:val="24"/>
          <w:szCs w:val="24"/>
          <w:rtl/>
        </w:rPr>
        <w:t>שה ללוי</w:t>
      </w:r>
      <w:r w:rsidR="00D821E9" w:rsidRPr="0073751C">
        <w:rPr>
          <w:rFonts w:ascii="David" w:hAnsi="David" w:cs="David" w:hint="cs"/>
          <w:sz w:val="24"/>
          <w:szCs w:val="24"/>
          <w:rtl/>
        </w:rPr>
        <w:t xml:space="preserve">ם </w:t>
      </w:r>
      <w:r w:rsidR="00D821E9" w:rsidRPr="0073751C">
        <w:rPr>
          <w:rFonts w:ascii="David" w:hAnsi="David" w:cs="David"/>
          <w:sz w:val="24"/>
          <w:szCs w:val="24"/>
          <w:rtl/>
        </w:rPr>
        <w:t>(דב</w:t>
      </w:r>
      <w:r w:rsidR="00D821E9" w:rsidRPr="0073751C">
        <w:rPr>
          <w:rFonts w:ascii="David" w:hAnsi="David" w:cs="David" w:hint="cs"/>
          <w:sz w:val="24"/>
          <w:szCs w:val="24"/>
          <w:rtl/>
        </w:rPr>
        <w:t>רי</w:t>
      </w:r>
      <w:r w:rsidR="006A1183" w:rsidRPr="0073751C">
        <w:rPr>
          <w:rFonts w:ascii="David" w:hAnsi="David" w:cs="David"/>
          <w:sz w:val="24"/>
          <w:szCs w:val="24"/>
          <w:rtl/>
        </w:rPr>
        <w:t>ם ל״א כ״ו) לקוח את מפר</w:t>
      </w:r>
      <w:r w:rsidR="00D821E9" w:rsidRPr="0073751C">
        <w:rPr>
          <w:rFonts w:ascii="David" w:hAnsi="David" w:cs="David"/>
          <w:sz w:val="24"/>
          <w:szCs w:val="24"/>
          <w:rtl/>
        </w:rPr>
        <w:t xml:space="preserve"> התו</w:t>
      </w:r>
      <w:r w:rsidR="00D821E9" w:rsidRPr="0073751C">
        <w:rPr>
          <w:rFonts w:ascii="David" w:hAnsi="David" w:cs="David" w:hint="cs"/>
          <w:sz w:val="24"/>
          <w:szCs w:val="24"/>
          <w:rtl/>
        </w:rPr>
        <w:t>ר</w:t>
      </w:r>
      <w:r w:rsidR="006A1183" w:rsidRPr="0073751C">
        <w:rPr>
          <w:rFonts w:ascii="David" w:hAnsi="David" w:cs="David"/>
          <w:sz w:val="24"/>
          <w:szCs w:val="24"/>
          <w:rtl/>
        </w:rPr>
        <w:t>ה וש</w:t>
      </w:r>
      <w:r w:rsidR="00D821E9" w:rsidRPr="0073751C">
        <w:rPr>
          <w:rFonts w:ascii="David" w:hAnsi="David" w:cs="David" w:hint="cs"/>
          <w:sz w:val="24"/>
          <w:szCs w:val="24"/>
          <w:rtl/>
        </w:rPr>
        <w:t>מתם</w:t>
      </w:r>
      <w:r w:rsidR="00D821E9" w:rsidRPr="0073751C">
        <w:rPr>
          <w:rFonts w:ascii="David" w:hAnsi="David" w:cs="David"/>
          <w:sz w:val="24"/>
          <w:szCs w:val="24"/>
          <w:rtl/>
        </w:rPr>
        <w:t xml:space="preserve"> אותו מצד א</w:t>
      </w:r>
      <w:r w:rsidR="00D821E9" w:rsidRPr="0073751C">
        <w:rPr>
          <w:rFonts w:ascii="David" w:hAnsi="David" w:cs="David" w:hint="cs"/>
          <w:sz w:val="24"/>
          <w:szCs w:val="24"/>
          <w:rtl/>
        </w:rPr>
        <w:t>רו</w:t>
      </w:r>
      <w:r w:rsidR="00D821E9" w:rsidRPr="0073751C">
        <w:rPr>
          <w:rFonts w:ascii="David" w:hAnsi="David" w:cs="David"/>
          <w:sz w:val="24"/>
          <w:szCs w:val="24"/>
          <w:rtl/>
        </w:rPr>
        <w:t>ן ב</w:t>
      </w:r>
      <w:r w:rsidR="00D821E9" w:rsidRPr="0073751C">
        <w:rPr>
          <w:rFonts w:ascii="David" w:hAnsi="David" w:cs="David" w:hint="cs"/>
          <w:sz w:val="24"/>
          <w:szCs w:val="24"/>
          <w:rtl/>
        </w:rPr>
        <w:t>רי</w:t>
      </w:r>
      <w:r w:rsidR="00D821E9" w:rsidRPr="0073751C">
        <w:rPr>
          <w:rFonts w:ascii="David" w:hAnsi="David" w:cs="David"/>
          <w:sz w:val="24"/>
          <w:szCs w:val="24"/>
          <w:rtl/>
        </w:rPr>
        <w:t>ת ה</w:t>
      </w:r>
      <w:r w:rsidR="00D821E9" w:rsidRPr="0073751C">
        <w:rPr>
          <w:rFonts w:ascii="David" w:hAnsi="David" w:cs="David" w:hint="cs"/>
          <w:sz w:val="24"/>
          <w:szCs w:val="24"/>
          <w:rtl/>
        </w:rPr>
        <w:t>'</w:t>
      </w:r>
      <w:r w:rsidR="00D821E9" w:rsidRPr="0073751C">
        <w:rPr>
          <w:rFonts w:ascii="David" w:hAnsi="David" w:cs="David"/>
          <w:sz w:val="24"/>
          <w:szCs w:val="24"/>
          <w:rtl/>
        </w:rPr>
        <w:t xml:space="preserve"> ואם היו להם שגי ארו</w:t>
      </w:r>
      <w:r w:rsidR="00D821E9" w:rsidRPr="0073751C">
        <w:rPr>
          <w:rFonts w:ascii="David" w:hAnsi="David" w:cs="David" w:hint="cs"/>
          <w:sz w:val="24"/>
          <w:szCs w:val="24"/>
          <w:rtl/>
        </w:rPr>
        <w:t>נ</w:t>
      </w:r>
      <w:r w:rsidR="006A1183" w:rsidRPr="0073751C">
        <w:rPr>
          <w:rFonts w:ascii="David" w:hAnsi="David" w:cs="David"/>
          <w:sz w:val="24"/>
          <w:szCs w:val="24"/>
          <w:rtl/>
        </w:rPr>
        <w:t xml:space="preserve">ות היה לו לפרש באיזה </w:t>
      </w:r>
      <w:r w:rsidR="00D821E9" w:rsidRPr="0073751C">
        <w:rPr>
          <w:rFonts w:ascii="David" w:hAnsi="David" w:cs="David" w:hint="cs"/>
          <w:sz w:val="24"/>
          <w:szCs w:val="24"/>
          <w:rtl/>
        </w:rPr>
        <w:t>מ</w:t>
      </w:r>
      <w:r w:rsidR="006A1183" w:rsidRPr="0073751C">
        <w:rPr>
          <w:rFonts w:ascii="David" w:hAnsi="David" w:cs="David"/>
          <w:sz w:val="24"/>
          <w:szCs w:val="24"/>
          <w:rtl/>
        </w:rPr>
        <w:t>הם ישי</w:t>
      </w:r>
      <w:r w:rsidR="00D821E9" w:rsidRPr="0073751C">
        <w:rPr>
          <w:rFonts w:ascii="David" w:hAnsi="David" w:cs="David" w:hint="cs"/>
          <w:sz w:val="24"/>
          <w:szCs w:val="24"/>
          <w:rtl/>
        </w:rPr>
        <w:t>מ</w:t>
      </w:r>
      <w:r w:rsidR="006A1183" w:rsidRPr="0073751C">
        <w:rPr>
          <w:rFonts w:ascii="David" w:hAnsi="David" w:cs="David"/>
          <w:sz w:val="24"/>
          <w:szCs w:val="24"/>
          <w:rtl/>
        </w:rPr>
        <w:t xml:space="preserve">ו את </w:t>
      </w:r>
      <w:r w:rsidR="00D821E9" w:rsidRPr="0073751C">
        <w:rPr>
          <w:rFonts w:ascii="David" w:hAnsi="David" w:cs="David" w:hint="cs"/>
          <w:sz w:val="24"/>
          <w:szCs w:val="24"/>
          <w:rtl/>
        </w:rPr>
        <w:t>ס</w:t>
      </w:r>
      <w:r w:rsidR="006A1183" w:rsidRPr="0073751C">
        <w:rPr>
          <w:rFonts w:ascii="David" w:hAnsi="David" w:cs="David"/>
          <w:sz w:val="24"/>
          <w:szCs w:val="24"/>
          <w:rtl/>
        </w:rPr>
        <w:t>פר התו</w:t>
      </w:r>
      <w:r w:rsidR="00D821E9" w:rsidRPr="0073751C">
        <w:rPr>
          <w:rFonts w:ascii="David" w:hAnsi="David" w:cs="David" w:hint="cs"/>
          <w:sz w:val="24"/>
          <w:szCs w:val="24"/>
          <w:rtl/>
        </w:rPr>
        <w:t>ר</w:t>
      </w:r>
      <w:r w:rsidR="00D821E9" w:rsidRPr="0073751C">
        <w:rPr>
          <w:rFonts w:ascii="David" w:hAnsi="David" w:cs="David"/>
          <w:sz w:val="24"/>
          <w:szCs w:val="24"/>
          <w:rtl/>
        </w:rPr>
        <w:t>ה כי הלוי</w:t>
      </w:r>
      <w:r w:rsidR="00D821E9" w:rsidRPr="0073751C">
        <w:rPr>
          <w:rFonts w:ascii="David" w:hAnsi="David" w:cs="David" w:hint="cs"/>
          <w:sz w:val="24"/>
          <w:szCs w:val="24"/>
          <w:rtl/>
        </w:rPr>
        <w:t>ם</w:t>
      </w:r>
      <w:r w:rsidR="006A1183" w:rsidRPr="0073751C">
        <w:rPr>
          <w:rFonts w:ascii="David" w:hAnsi="David" w:cs="David"/>
          <w:sz w:val="24"/>
          <w:szCs w:val="24"/>
          <w:rtl/>
        </w:rPr>
        <w:t xml:space="preserve"> שני ארונו</w:t>
      </w:r>
      <w:r w:rsidR="00D821E9" w:rsidRPr="0073751C">
        <w:rPr>
          <w:rFonts w:ascii="David" w:hAnsi="David" w:cs="David"/>
          <w:sz w:val="24"/>
          <w:szCs w:val="24"/>
          <w:rtl/>
        </w:rPr>
        <w:t>ת ישאו לא ארון אחד בלבד ואין לו</w:t>
      </w:r>
      <w:r w:rsidR="00D821E9" w:rsidRPr="0073751C">
        <w:rPr>
          <w:rFonts w:ascii="David" w:hAnsi="David" w:cs="David" w:hint="cs"/>
          <w:sz w:val="24"/>
          <w:szCs w:val="24"/>
          <w:rtl/>
        </w:rPr>
        <w:t>מ</w:t>
      </w:r>
      <w:r w:rsidR="00D821E9" w:rsidRPr="0073751C">
        <w:rPr>
          <w:rFonts w:ascii="David" w:hAnsi="David" w:cs="David"/>
          <w:sz w:val="24"/>
          <w:szCs w:val="24"/>
          <w:rtl/>
        </w:rPr>
        <w:t>ר שלא נקרא א</w:t>
      </w:r>
      <w:r w:rsidR="00D821E9" w:rsidRPr="0073751C">
        <w:rPr>
          <w:rFonts w:ascii="David" w:hAnsi="David" w:cs="David" w:hint="cs"/>
          <w:sz w:val="24"/>
          <w:szCs w:val="24"/>
          <w:rtl/>
        </w:rPr>
        <w:t>רו</w:t>
      </w:r>
      <w:r w:rsidR="00D821E9" w:rsidRPr="0073751C">
        <w:rPr>
          <w:rFonts w:ascii="David" w:hAnsi="David" w:cs="David"/>
          <w:sz w:val="24"/>
          <w:szCs w:val="24"/>
          <w:rtl/>
        </w:rPr>
        <w:t>ן ב</w:t>
      </w:r>
      <w:r w:rsidR="00D821E9" w:rsidRPr="0073751C">
        <w:rPr>
          <w:rFonts w:ascii="David" w:hAnsi="David" w:cs="David" w:hint="cs"/>
          <w:sz w:val="24"/>
          <w:szCs w:val="24"/>
          <w:rtl/>
        </w:rPr>
        <w:t>רי</w:t>
      </w:r>
      <w:r w:rsidR="006A1183" w:rsidRPr="0073751C">
        <w:rPr>
          <w:rFonts w:ascii="David" w:hAnsi="David" w:cs="David"/>
          <w:sz w:val="24"/>
          <w:szCs w:val="24"/>
          <w:rtl/>
        </w:rPr>
        <w:t xml:space="preserve">ת ה׳ אלא </w:t>
      </w:r>
      <w:r w:rsidR="00D821E9" w:rsidRPr="0073751C">
        <w:rPr>
          <w:rFonts w:ascii="David" w:hAnsi="David" w:cs="David"/>
          <w:sz w:val="24"/>
          <w:szCs w:val="24"/>
          <w:rtl/>
        </w:rPr>
        <w:t>אותו שהיו בו הלוחות השלמות כי ג</w:t>
      </w:r>
      <w:r w:rsidR="00D821E9" w:rsidRPr="0073751C">
        <w:rPr>
          <w:rFonts w:ascii="David" w:hAnsi="David" w:cs="David" w:hint="cs"/>
          <w:sz w:val="24"/>
          <w:szCs w:val="24"/>
          <w:rtl/>
        </w:rPr>
        <w:t>ם</w:t>
      </w:r>
      <w:r w:rsidR="00D821E9" w:rsidRPr="0073751C">
        <w:rPr>
          <w:rFonts w:ascii="David" w:hAnsi="David" w:cs="David"/>
          <w:sz w:val="24"/>
          <w:szCs w:val="24"/>
          <w:rtl/>
        </w:rPr>
        <w:t xml:space="preserve"> כן הא</w:t>
      </w:r>
      <w:r w:rsidR="00D821E9" w:rsidRPr="0073751C">
        <w:rPr>
          <w:rFonts w:ascii="David" w:hAnsi="David" w:cs="David" w:hint="cs"/>
          <w:sz w:val="24"/>
          <w:szCs w:val="24"/>
          <w:rtl/>
        </w:rPr>
        <w:t>חר</w:t>
      </w:r>
      <w:r w:rsidR="00D821E9" w:rsidRPr="0073751C">
        <w:rPr>
          <w:rFonts w:ascii="David" w:hAnsi="David" w:cs="David"/>
          <w:sz w:val="24"/>
          <w:szCs w:val="24"/>
          <w:rtl/>
        </w:rPr>
        <w:t xml:space="preserve"> לדעתם נקרא כן כמו שא</w:t>
      </w:r>
      <w:r w:rsidR="00D821E9" w:rsidRPr="0073751C">
        <w:rPr>
          <w:rFonts w:ascii="David" w:hAnsi="David" w:cs="David" w:hint="cs"/>
          <w:sz w:val="24"/>
          <w:szCs w:val="24"/>
          <w:rtl/>
        </w:rPr>
        <w:t>מר</w:t>
      </w:r>
      <w:r w:rsidR="00D821E9" w:rsidRPr="0073751C">
        <w:rPr>
          <w:rFonts w:ascii="David" w:hAnsi="David" w:cs="David"/>
          <w:sz w:val="24"/>
          <w:szCs w:val="24"/>
          <w:rtl/>
        </w:rPr>
        <w:t xml:space="preserve"> </w:t>
      </w:r>
      <w:r w:rsidR="001A7796" w:rsidRPr="0073751C">
        <w:rPr>
          <w:rFonts w:ascii="David" w:hAnsi="David" w:cs="David" w:hint="cs"/>
          <w:sz w:val="24"/>
          <w:szCs w:val="24"/>
          <w:rtl/>
        </w:rPr>
        <w:t>'</w:t>
      </w:r>
      <w:r w:rsidR="00D821E9" w:rsidRPr="0073751C">
        <w:rPr>
          <w:rFonts w:ascii="David" w:hAnsi="David" w:cs="David"/>
          <w:sz w:val="24"/>
          <w:szCs w:val="24"/>
          <w:rtl/>
        </w:rPr>
        <w:t>וא</w:t>
      </w:r>
      <w:r w:rsidR="00D821E9" w:rsidRPr="0073751C">
        <w:rPr>
          <w:rFonts w:ascii="David" w:hAnsi="David" w:cs="David" w:hint="cs"/>
          <w:sz w:val="24"/>
          <w:szCs w:val="24"/>
          <w:rtl/>
        </w:rPr>
        <w:t>רו</w:t>
      </w:r>
      <w:r w:rsidR="006A1183" w:rsidRPr="0073751C">
        <w:rPr>
          <w:rFonts w:ascii="David" w:hAnsi="David" w:cs="David"/>
          <w:sz w:val="24"/>
          <w:szCs w:val="24"/>
          <w:rtl/>
        </w:rPr>
        <w:t>ן ברית ה׳ נוסע ל</w:t>
      </w:r>
      <w:r w:rsidR="00D821E9" w:rsidRPr="0073751C">
        <w:rPr>
          <w:rFonts w:ascii="David" w:hAnsi="David" w:cs="David"/>
          <w:sz w:val="24"/>
          <w:szCs w:val="24"/>
          <w:rtl/>
        </w:rPr>
        <w:t>פניהם</w:t>
      </w:r>
      <w:r w:rsidR="001A7796" w:rsidRPr="0073751C">
        <w:rPr>
          <w:rFonts w:ascii="David" w:hAnsi="David" w:cs="David" w:hint="cs"/>
          <w:sz w:val="24"/>
          <w:szCs w:val="24"/>
          <w:rtl/>
        </w:rPr>
        <w:t>'</w:t>
      </w:r>
      <w:r w:rsidR="00D821E9" w:rsidRPr="0073751C">
        <w:rPr>
          <w:rFonts w:ascii="David" w:hAnsi="David" w:cs="David"/>
          <w:sz w:val="24"/>
          <w:szCs w:val="24"/>
          <w:rtl/>
        </w:rPr>
        <w:t xml:space="preserve"> שהוא לדעתם הארון שה</w:t>
      </w:r>
      <w:r w:rsidR="00D821E9" w:rsidRPr="0073751C">
        <w:rPr>
          <w:rFonts w:ascii="David" w:hAnsi="David" w:cs="David" w:hint="cs"/>
          <w:sz w:val="24"/>
          <w:szCs w:val="24"/>
          <w:rtl/>
        </w:rPr>
        <w:t>יו</w:t>
      </w:r>
      <w:r w:rsidR="00D821E9" w:rsidRPr="0073751C">
        <w:rPr>
          <w:rFonts w:ascii="David" w:hAnsi="David" w:cs="David"/>
          <w:sz w:val="24"/>
          <w:szCs w:val="24"/>
          <w:rtl/>
        </w:rPr>
        <w:t xml:space="preserve"> בו שב</w:t>
      </w:r>
      <w:r w:rsidR="00D821E9" w:rsidRPr="0073751C">
        <w:rPr>
          <w:rFonts w:ascii="David" w:hAnsi="David" w:cs="David" w:hint="cs"/>
          <w:sz w:val="24"/>
          <w:szCs w:val="24"/>
          <w:rtl/>
        </w:rPr>
        <w:t>רי</w:t>
      </w:r>
      <w:r w:rsidR="00D821E9" w:rsidRPr="0073751C">
        <w:rPr>
          <w:rFonts w:ascii="David" w:hAnsi="David" w:cs="David"/>
          <w:sz w:val="24"/>
          <w:szCs w:val="24"/>
          <w:rtl/>
        </w:rPr>
        <w:t xml:space="preserve"> הלו</w:t>
      </w:r>
      <w:r w:rsidR="00D821E9" w:rsidRPr="0073751C">
        <w:rPr>
          <w:rFonts w:ascii="David" w:hAnsi="David" w:cs="David" w:hint="cs"/>
          <w:sz w:val="24"/>
          <w:szCs w:val="24"/>
          <w:rtl/>
        </w:rPr>
        <w:t>ח</w:t>
      </w:r>
      <w:r w:rsidR="00D821E9" w:rsidRPr="0073751C">
        <w:rPr>
          <w:rFonts w:ascii="David" w:hAnsi="David" w:cs="David"/>
          <w:sz w:val="24"/>
          <w:szCs w:val="24"/>
          <w:rtl/>
        </w:rPr>
        <w:t xml:space="preserve">ות. </w:t>
      </w:r>
      <w:r w:rsidR="001A7796" w:rsidRPr="0073751C">
        <w:rPr>
          <w:rFonts w:ascii="David" w:hAnsi="David" w:cs="David" w:hint="cs"/>
          <w:color w:val="FF0000"/>
          <w:sz w:val="24"/>
          <w:szCs w:val="24"/>
          <w:rtl/>
        </w:rPr>
        <w:t>( ושוב לשיטתנו לא קשה כלל )</w:t>
      </w:r>
    </w:p>
    <w:p w:rsidR="00DF3C09" w:rsidRPr="0073751C" w:rsidRDefault="00D821E9" w:rsidP="00C42C94">
      <w:pPr>
        <w:spacing w:line="360" w:lineRule="auto"/>
        <w:jc w:val="both"/>
        <w:rPr>
          <w:rFonts w:ascii="David" w:hAnsi="David" w:cs="David"/>
          <w:color w:val="FF0000"/>
          <w:sz w:val="24"/>
          <w:szCs w:val="24"/>
          <w:rtl/>
        </w:rPr>
      </w:pPr>
      <w:r w:rsidRPr="0073751C">
        <w:rPr>
          <w:rFonts w:ascii="David" w:hAnsi="David" w:cs="David"/>
          <w:sz w:val="24"/>
          <w:szCs w:val="24"/>
          <w:rtl/>
        </w:rPr>
        <w:t>ד</w:t>
      </w:r>
      <w:r w:rsidR="00C42C94" w:rsidRPr="0073751C">
        <w:rPr>
          <w:rFonts w:ascii="David" w:hAnsi="David" w:cs="David" w:hint="cs"/>
          <w:sz w:val="24"/>
          <w:szCs w:val="24"/>
          <w:rtl/>
        </w:rPr>
        <w:t>.</w:t>
      </w:r>
      <w:r w:rsidRPr="0073751C">
        <w:rPr>
          <w:rFonts w:ascii="David" w:hAnsi="David" w:cs="David"/>
          <w:sz w:val="24"/>
          <w:szCs w:val="24"/>
          <w:rtl/>
        </w:rPr>
        <w:t xml:space="preserve"> ב</w:t>
      </w:r>
      <w:r w:rsidRPr="0073751C">
        <w:rPr>
          <w:rFonts w:ascii="David" w:hAnsi="David" w:cs="David" w:hint="cs"/>
          <w:sz w:val="24"/>
          <w:szCs w:val="24"/>
          <w:rtl/>
        </w:rPr>
        <w:t>מ</w:t>
      </w:r>
      <w:r w:rsidRPr="0073751C">
        <w:rPr>
          <w:rFonts w:ascii="David" w:hAnsi="David" w:cs="David"/>
          <w:sz w:val="24"/>
          <w:szCs w:val="24"/>
          <w:rtl/>
        </w:rPr>
        <w:t>ה שצוה יהושע את הע</w:t>
      </w:r>
      <w:r w:rsidRPr="0073751C">
        <w:rPr>
          <w:rFonts w:ascii="David" w:hAnsi="David" w:cs="David" w:hint="cs"/>
          <w:sz w:val="24"/>
          <w:szCs w:val="24"/>
          <w:rtl/>
        </w:rPr>
        <w:t>ם</w:t>
      </w:r>
      <w:r w:rsidRPr="0073751C">
        <w:rPr>
          <w:rFonts w:ascii="David" w:hAnsi="David" w:cs="David"/>
          <w:sz w:val="24"/>
          <w:szCs w:val="24"/>
          <w:rtl/>
        </w:rPr>
        <w:t xml:space="preserve"> על ענין האר</w:t>
      </w:r>
      <w:r w:rsidRPr="0073751C">
        <w:rPr>
          <w:rFonts w:ascii="David" w:hAnsi="David" w:cs="David" w:hint="cs"/>
          <w:sz w:val="24"/>
          <w:szCs w:val="24"/>
          <w:rtl/>
        </w:rPr>
        <w:t>ון</w:t>
      </w:r>
      <w:r w:rsidR="006A1183" w:rsidRPr="0073751C">
        <w:rPr>
          <w:rFonts w:ascii="David" w:hAnsi="David" w:cs="David"/>
          <w:sz w:val="24"/>
          <w:szCs w:val="24"/>
          <w:rtl/>
        </w:rPr>
        <w:t xml:space="preserve"> (יהושע </w:t>
      </w:r>
      <w:r w:rsidRPr="0073751C">
        <w:rPr>
          <w:rFonts w:ascii="David" w:hAnsi="David" w:cs="David"/>
          <w:sz w:val="24"/>
          <w:szCs w:val="24"/>
          <w:rtl/>
        </w:rPr>
        <w:t xml:space="preserve">ג׳ ג) בעברם הירדן </w:t>
      </w:r>
      <w:r w:rsidR="001A7796" w:rsidRPr="0073751C">
        <w:rPr>
          <w:rFonts w:ascii="David" w:hAnsi="David" w:cs="David" w:hint="cs"/>
          <w:sz w:val="24"/>
          <w:szCs w:val="24"/>
          <w:rtl/>
        </w:rPr>
        <w:t>'</w:t>
      </w:r>
      <w:r w:rsidRPr="0073751C">
        <w:rPr>
          <w:rFonts w:ascii="David" w:hAnsi="David" w:cs="David"/>
          <w:sz w:val="24"/>
          <w:szCs w:val="24"/>
          <w:rtl/>
        </w:rPr>
        <w:t>בראותכם את א</w:t>
      </w:r>
      <w:r w:rsidRPr="0073751C">
        <w:rPr>
          <w:rFonts w:ascii="David" w:hAnsi="David" w:cs="David" w:hint="cs"/>
          <w:sz w:val="24"/>
          <w:szCs w:val="24"/>
          <w:rtl/>
        </w:rPr>
        <w:t>רון</w:t>
      </w:r>
      <w:r w:rsidRPr="0073751C">
        <w:rPr>
          <w:rFonts w:ascii="David" w:hAnsi="David" w:cs="David"/>
          <w:sz w:val="24"/>
          <w:szCs w:val="24"/>
          <w:rtl/>
        </w:rPr>
        <w:t xml:space="preserve"> ב</w:t>
      </w:r>
      <w:r w:rsidRPr="0073751C">
        <w:rPr>
          <w:rFonts w:ascii="David" w:hAnsi="David" w:cs="David" w:hint="cs"/>
          <w:sz w:val="24"/>
          <w:szCs w:val="24"/>
          <w:rtl/>
        </w:rPr>
        <w:t>רי</w:t>
      </w:r>
      <w:r w:rsidR="006A1183" w:rsidRPr="0073751C">
        <w:rPr>
          <w:rFonts w:ascii="David" w:hAnsi="David" w:cs="David"/>
          <w:sz w:val="24"/>
          <w:szCs w:val="24"/>
          <w:rtl/>
        </w:rPr>
        <w:t>ת ה׳ א</w:t>
      </w:r>
      <w:r w:rsidRPr="0073751C">
        <w:rPr>
          <w:rFonts w:ascii="David" w:hAnsi="David" w:cs="David" w:hint="cs"/>
          <w:sz w:val="24"/>
          <w:szCs w:val="24"/>
          <w:rtl/>
        </w:rPr>
        <w:t>-</w:t>
      </w:r>
      <w:r w:rsidRPr="0073751C">
        <w:rPr>
          <w:rFonts w:ascii="David" w:hAnsi="David" w:cs="David"/>
          <w:sz w:val="24"/>
          <w:szCs w:val="24"/>
          <w:rtl/>
        </w:rPr>
        <w:t>ל</w:t>
      </w:r>
      <w:r w:rsidRPr="0073751C">
        <w:rPr>
          <w:rFonts w:ascii="David" w:hAnsi="David" w:cs="David" w:hint="cs"/>
          <w:sz w:val="24"/>
          <w:szCs w:val="24"/>
          <w:rtl/>
        </w:rPr>
        <w:t>ק</w:t>
      </w:r>
      <w:r w:rsidR="006A1183" w:rsidRPr="0073751C">
        <w:rPr>
          <w:rFonts w:ascii="David" w:hAnsi="David" w:cs="David"/>
          <w:sz w:val="24"/>
          <w:szCs w:val="24"/>
          <w:rtl/>
        </w:rPr>
        <w:t>יכם ואת ה</w:t>
      </w:r>
      <w:r w:rsidRPr="0073751C">
        <w:rPr>
          <w:rFonts w:ascii="David" w:hAnsi="David" w:cs="David" w:hint="cs"/>
          <w:sz w:val="24"/>
          <w:szCs w:val="24"/>
          <w:rtl/>
        </w:rPr>
        <w:t>כהנ</w:t>
      </w:r>
      <w:r w:rsidRPr="0073751C">
        <w:rPr>
          <w:rFonts w:ascii="David" w:hAnsi="David" w:cs="David"/>
          <w:sz w:val="24"/>
          <w:szCs w:val="24"/>
          <w:rtl/>
        </w:rPr>
        <w:t>ים הלוים נושאים אותו ואת</w:t>
      </w:r>
      <w:r w:rsidRPr="0073751C">
        <w:rPr>
          <w:rFonts w:ascii="David" w:hAnsi="David" w:cs="David" w:hint="cs"/>
          <w:sz w:val="24"/>
          <w:szCs w:val="24"/>
          <w:rtl/>
        </w:rPr>
        <w:t>ם</w:t>
      </w:r>
      <w:r w:rsidR="006A1183" w:rsidRPr="0073751C">
        <w:rPr>
          <w:rFonts w:ascii="David" w:hAnsi="David" w:cs="David"/>
          <w:sz w:val="24"/>
          <w:szCs w:val="24"/>
          <w:rtl/>
        </w:rPr>
        <w:t xml:space="preserve"> ת</w:t>
      </w:r>
      <w:r w:rsidRPr="0073751C">
        <w:rPr>
          <w:rFonts w:ascii="David" w:hAnsi="David" w:cs="David" w:hint="cs"/>
          <w:sz w:val="24"/>
          <w:szCs w:val="24"/>
          <w:rtl/>
        </w:rPr>
        <w:t>ס</w:t>
      </w:r>
      <w:r w:rsidR="006A1183" w:rsidRPr="0073751C">
        <w:rPr>
          <w:rFonts w:ascii="David" w:hAnsi="David" w:cs="David"/>
          <w:sz w:val="24"/>
          <w:szCs w:val="24"/>
          <w:rtl/>
        </w:rPr>
        <w:t>עו ממקומכם והלכתם א</w:t>
      </w:r>
      <w:r w:rsidRPr="0073751C">
        <w:rPr>
          <w:rFonts w:ascii="David" w:hAnsi="David" w:cs="David" w:hint="cs"/>
          <w:sz w:val="24"/>
          <w:szCs w:val="24"/>
          <w:rtl/>
        </w:rPr>
        <w:t>חרי</w:t>
      </w:r>
      <w:r w:rsidR="006A1183" w:rsidRPr="0073751C">
        <w:rPr>
          <w:rFonts w:ascii="David" w:hAnsi="David" w:cs="David"/>
          <w:sz w:val="24"/>
          <w:szCs w:val="24"/>
          <w:rtl/>
        </w:rPr>
        <w:t>ו א</w:t>
      </w:r>
      <w:r w:rsidRPr="0073751C">
        <w:rPr>
          <w:rFonts w:ascii="David" w:hAnsi="David" w:cs="David" w:hint="cs"/>
          <w:sz w:val="24"/>
          <w:szCs w:val="24"/>
          <w:rtl/>
        </w:rPr>
        <w:t>ך</w:t>
      </w:r>
      <w:r w:rsidRPr="0073751C">
        <w:rPr>
          <w:rFonts w:ascii="David" w:hAnsi="David" w:cs="David"/>
          <w:sz w:val="24"/>
          <w:szCs w:val="24"/>
          <w:rtl/>
        </w:rPr>
        <w:t xml:space="preserve"> ר</w:t>
      </w:r>
      <w:r w:rsidRPr="0073751C">
        <w:rPr>
          <w:rFonts w:ascii="David" w:hAnsi="David" w:cs="David" w:hint="cs"/>
          <w:sz w:val="24"/>
          <w:szCs w:val="24"/>
          <w:rtl/>
        </w:rPr>
        <w:t>ח</w:t>
      </w:r>
      <w:r w:rsidR="006A1183" w:rsidRPr="0073751C">
        <w:rPr>
          <w:rFonts w:ascii="David" w:hAnsi="David" w:cs="David"/>
          <w:sz w:val="24"/>
          <w:szCs w:val="24"/>
          <w:rtl/>
        </w:rPr>
        <w:t>וק יהיה ביניכם וביניו כאלפים אמה במדה אל תקרבו אליו למען תדעו את הד</w:t>
      </w:r>
      <w:r w:rsidRPr="0073751C">
        <w:rPr>
          <w:rFonts w:ascii="David" w:hAnsi="David" w:cs="David" w:hint="cs"/>
          <w:sz w:val="24"/>
          <w:szCs w:val="24"/>
          <w:rtl/>
        </w:rPr>
        <w:t>רך</w:t>
      </w:r>
      <w:r w:rsidR="006A1183" w:rsidRPr="0073751C">
        <w:rPr>
          <w:rFonts w:ascii="David" w:hAnsi="David" w:cs="David"/>
          <w:sz w:val="24"/>
          <w:szCs w:val="24"/>
          <w:rtl/>
        </w:rPr>
        <w:t xml:space="preserve"> אשד תלכו בה כי לא הלכתם בד</w:t>
      </w:r>
      <w:r w:rsidRPr="0073751C">
        <w:rPr>
          <w:rFonts w:ascii="David" w:hAnsi="David" w:cs="David" w:hint="cs"/>
          <w:sz w:val="24"/>
          <w:szCs w:val="24"/>
          <w:rtl/>
        </w:rPr>
        <w:t>רך</w:t>
      </w:r>
      <w:r w:rsidR="006A1183" w:rsidRPr="0073751C">
        <w:rPr>
          <w:rFonts w:ascii="David" w:hAnsi="David" w:cs="David"/>
          <w:sz w:val="24"/>
          <w:szCs w:val="24"/>
          <w:rtl/>
        </w:rPr>
        <w:t xml:space="preserve"> מתמול שלשום</w:t>
      </w:r>
      <w:r w:rsidR="001A7796" w:rsidRPr="0073751C">
        <w:rPr>
          <w:rFonts w:ascii="David" w:hAnsi="David" w:cs="David" w:hint="cs"/>
          <w:sz w:val="24"/>
          <w:szCs w:val="24"/>
          <w:rtl/>
        </w:rPr>
        <w:t>'</w:t>
      </w:r>
      <w:r w:rsidR="006A1183" w:rsidRPr="0073751C">
        <w:rPr>
          <w:rFonts w:ascii="David" w:hAnsi="David" w:cs="David"/>
          <w:sz w:val="24"/>
          <w:szCs w:val="24"/>
          <w:rtl/>
        </w:rPr>
        <w:t xml:space="preserve"> וגומר </w:t>
      </w:r>
      <w:r w:rsidR="001A7796" w:rsidRPr="0073751C">
        <w:rPr>
          <w:rFonts w:ascii="David" w:hAnsi="David" w:cs="David" w:hint="cs"/>
          <w:sz w:val="24"/>
          <w:szCs w:val="24"/>
          <w:rtl/>
        </w:rPr>
        <w:t>'</w:t>
      </w:r>
      <w:r w:rsidR="006A1183" w:rsidRPr="0073751C">
        <w:rPr>
          <w:rFonts w:ascii="David" w:hAnsi="David" w:cs="David"/>
          <w:sz w:val="24"/>
          <w:szCs w:val="24"/>
          <w:rtl/>
        </w:rPr>
        <w:t>התקדשו כי מ</w:t>
      </w:r>
      <w:r w:rsidRPr="0073751C">
        <w:rPr>
          <w:rFonts w:ascii="David" w:hAnsi="David" w:cs="David" w:hint="cs"/>
          <w:sz w:val="24"/>
          <w:szCs w:val="24"/>
          <w:rtl/>
        </w:rPr>
        <w:t>ח</w:t>
      </w:r>
      <w:r w:rsidR="006A1183" w:rsidRPr="0073751C">
        <w:rPr>
          <w:rFonts w:ascii="David" w:hAnsi="David" w:cs="David"/>
          <w:sz w:val="24"/>
          <w:szCs w:val="24"/>
          <w:rtl/>
        </w:rPr>
        <w:t>ר יעשה ה׳ בק</w:t>
      </w:r>
      <w:r w:rsidRPr="0073751C">
        <w:rPr>
          <w:rFonts w:ascii="David" w:hAnsi="David" w:cs="David" w:hint="cs"/>
          <w:sz w:val="24"/>
          <w:szCs w:val="24"/>
          <w:rtl/>
        </w:rPr>
        <w:t>רבכ</w:t>
      </w:r>
      <w:r w:rsidRPr="0073751C">
        <w:rPr>
          <w:rFonts w:ascii="David" w:hAnsi="David" w:cs="David"/>
          <w:sz w:val="24"/>
          <w:szCs w:val="24"/>
          <w:rtl/>
        </w:rPr>
        <w:t>ם נפלאות</w:t>
      </w:r>
      <w:r w:rsidR="001A7796" w:rsidRPr="0073751C">
        <w:rPr>
          <w:rFonts w:ascii="David" w:hAnsi="David" w:cs="David" w:hint="cs"/>
          <w:sz w:val="24"/>
          <w:szCs w:val="24"/>
          <w:rtl/>
        </w:rPr>
        <w:t>'</w:t>
      </w:r>
      <w:r w:rsidRPr="0073751C">
        <w:rPr>
          <w:rFonts w:ascii="David" w:hAnsi="David" w:cs="David"/>
          <w:sz w:val="24"/>
          <w:szCs w:val="24"/>
          <w:rtl/>
        </w:rPr>
        <w:t>. וא</w:t>
      </w:r>
      <w:r w:rsidRPr="0073751C">
        <w:rPr>
          <w:rFonts w:ascii="David" w:hAnsi="David" w:cs="David" w:hint="cs"/>
          <w:sz w:val="24"/>
          <w:szCs w:val="24"/>
          <w:rtl/>
        </w:rPr>
        <w:t>ם</w:t>
      </w:r>
      <w:r w:rsidRPr="0073751C">
        <w:rPr>
          <w:rFonts w:ascii="David" w:hAnsi="David" w:cs="David"/>
          <w:sz w:val="24"/>
          <w:szCs w:val="24"/>
          <w:rtl/>
        </w:rPr>
        <w:t xml:space="preserve"> היו ביניהם שני ארונות וא</w:t>
      </w:r>
      <w:r w:rsidRPr="0073751C">
        <w:rPr>
          <w:rFonts w:ascii="David" w:hAnsi="David" w:cs="David" w:hint="cs"/>
          <w:sz w:val="24"/>
          <w:szCs w:val="24"/>
          <w:rtl/>
        </w:rPr>
        <w:t>ח</w:t>
      </w:r>
      <w:r w:rsidRPr="0073751C">
        <w:rPr>
          <w:rFonts w:ascii="David" w:hAnsi="David" w:cs="David"/>
          <w:sz w:val="24"/>
          <w:szCs w:val="24"/>
          <w:rtl/>
        </w:rPr>
        <w:t>ד מהם ה</w:t>
      </w:r>
      <w:r w:rsidRPr="0073751C">
        <w:rPr>
          <w:rFonts w:ascii="David" w:hAnsi="David" w:cs="David" w:hint="cs"/>
          <w:sz w:val="24"/>
          <w:szCs w:val="24"/>
          <w:rtl/>
        </w:rPr>
        <w:t>ו</w:t>
      </w:r>
      <w:r w:rsidR="006A1183" w:rsidRPr="0073751C">
        <w:rPr>
          <w:rFonts w:ascii="David" w:hAnsi="David" w:cs="David"/>
          <w:sz w:val="24"/>
          <w:szCs w:val="24"/>
          <w:rtl/>
        </w:rPr>
        <w:t>ל</w:t>
      </w:r>
      <w:r w:rsidRPr="0073751C">
        <w:rPr>
          <w:rFonts w:ascii="David" w:hAnsi="David" w:cs="David" w:hint="cs"/>
          <w:sz w:val="24"/>
          <w:szCs w:val="24"/>
          <w:rtl/>
        </w:rPr>
        <w:t>ך</w:t>
      </w:r>
      <w:r w:rsidRPr="0073751C">
        <w:rPr>
          <w:rFonts w:ascii="David" w:hAnsi="David" w:cs="David"/>
          <w:sz w:val="24"/>
          <w:szCs w:val="24"/>
          <w:rtl/>
        </w:rPr>
        <w:t xml:space="preserve"> לפניהם תמיד למה נצטר</w:t>
      </w:r>
      <w:r w:rsidRPr="0073751C">
        <w:rPr>
          <w:rFonts w:ascii="David" w:hAnsi="David" w:cs="David" w:hint="cs"/>
          <w:sz w:val="24"/>
          <w:szCs w:val="24"/>
          <w:rtl/>
        </w:rPr>
        <w:t>ך</w:t>
      </w:r>
      <w:r w:rsidRPr="0073751C">
        <w:rPr>
          <w:rFonts w:ascii="David" w:hAnsi="David" w:cs="David"/>
          <w:sz w:val="24"/>
          <w:szCs w:val="24"/>
          <w:rtl/>
        </w:rPr>
        <w:t xml:space="preserve"> יהושע לצוות שילכו א</w:t>
      </w:r>
      <w:r w:rsidRPr="0073751C">
        <w:rPr>
          <w:rFonts w:ascii="David" w:hAnsi="David" w:cs="David" w:hint="cs"/>
          <w:sz w:val="24"/>
          <w:szCs w:val="24"/>
          <w:rtl/>
        </w:rPr>
        <w:t>ח</w:t>
      </w:r>
      <w:r w:rsidRPr="0073751C">
        <w:rPr>
          <w:rFonts w:ascii="David" w:hAnsi="David" w:cs="David"/>
          <w:sz w:val="24"/>
          <w:szCs w:val="24"/>
          <w:rtl/>
        </w:rPr>
        <w:t>ריו ושיהיו ר</w:t>
      </w:r>
      <w:r w:rsidRPr="0073751C">
        <w:rPr>
          <w:rFonts w:ascii="David" w:hAnsi="David" w:cs="David" w:hint="cs"/>
          <w:sz w:val="24"/>
          <w:szCs w:val="24"/>
          <w:rtl/>
        </w:rPr>
        <w:t>ח</w:t>
      </w:r>
      <w:r w:rsidR="006A1183" w:rsidRPr="0073751C">
        <w:rPr>
          <w:rFonts w:ascii="David" w:hAnsi="David" w:cs="David"/>
          <w:sz w:val="24"/>
          <w:szCs w:val="24"/>
          <w:rtl/>
        </w:rPr>
        <w:t>וקים ממנו במד</w:t>
      </w:r>
      <w:r w:rsidRPr="0073751C">
        <w:rPr>
          <w:rFonts w:ascii="David" w:hAnsi="David" w:cs="David" w:hint="cs"/>
          <w:sz w:val="24"/>
          <w:szCs w:val="24"/>
          <w:rtl/>
        </w:rPr>
        <w:t>ה</w:t>
      </w:r>
      <w:r w:rsidRPr="0073751C">
        <w:rPr>
          <w:rFonts w:ascii="David" w:hAnsi="David" w:cs="David"/>
          <w:sz w:val="24"/>
          <w:szCs w:val="24"/>
          <w:rtl/>
        </w:rPr>
        <w:t xml:space="preserve"> אם היו מלומדים בכ</w:t>
      </w:r>
      <w:r w:rsidRPr="0073751C">
        <w:rPr>
          <w:rFonts w:ascii="David" w:hAnsi="David" w:cs="David" w:hint="cs"/>
          <w:sz w:val="24"/>
          <w:szCs w:val="24"/>
          <w:rtl/>
        </w:rPr>
        <w:t>ך</w:t>
      </w:r>
      <w:r w:rsidRPr="0073751C">
        <w:rPr>
          <w:rFonts w:ascii="David" w:hAnsi="David" w:cs="David"/>
          <w:sz w:val="24"/>
          <w:szCs w:val="24"/>
          <w:rtl/>
        </w:rPr>
        <w:t xml:space="preserve"> בכל מסעיה</w:t>
      </w:r>
      <w:r w:rsidRPr="0073751C">
        <w:rPr>
          <w:rFonts w:ascii="David" w:hAnsi="David" w:cs="David" w:hint="cs"/>
          <w:sz w:val="24"/>
          <w:szCs w:val="24"/>
          <w:rtl/>
        </w:rPr>
        <w:t>ם</w:t>
      </w:r>
      <w:r w:rsidR="006A1183" w:rsidRPr="0073751C">
        <w:rPr>
          <w:rFonts w:ascii="David" w:hAnsi="David" w:cs="David"/>
          <w:sz w:val="24"/>
          <w:szCs w:val="24"/>
          <w:rtl/>
        </w:rPr>
        <w:t xml:space="preserve"> והנה אמר כי לא ע</w:t>
      </w:r>
      <w:r w:rsidRPr="0073751C">
        <w:rPr>
          <w:rFonts w:ascii="David" w:hAnsi="David" w:cs="David"/>
          <w:sz w:val="24"/>
          <w:szCs w:val="24"/>
          <w:rtl/>
        </w:rPr>
        <w:t>ברתם בדר</w:t>
      </w:r>
      <w:r w:rsidRPr="0073751C">
        <w:rPr>
          <w:rFonts w:ascii="David" w:hAnsi="David" w:cs="David" w:hint="cs"/>
          <w:sz w:val="24"/>
          <w:szCs w:val="24"/>
          <w:rtl/>
        </w:rPr>
        <w:t>ך</w:t>
      </w:r>
      <w:r w:rsidR="006A1183" w:rsidRPr="0073751C">
        <w:rPr>
          <w:rFonts w:ascii="David" w:hAnsi="David" w:cs="David"/>
          <w:sz w:val="24"/>
          <w:szCs w:val="24"/>
          <w:rtl/>
        </w:rPr>
        <w:t xml:space="preserve"> כ</w:t>
      </w:r>
      <w:r w:rsidRPr="0073751C">
        <w:rPr>
          <w:rFonts w:ascii="David" w:hAnsi="David" w:cs="David"/>
          <w:sz w:val="24"/>
          <w:szCs w:val="24"/>
          <w:rtl/>
        </w:rPr>
        <w:t>תמול שלשום כאלו אמר לא נהגו בדר</w:t>
      </w:r>
      <w:r w:rsidRPr="0073751C">
        <w:rPr>
          <w:rFonts w:ascii="David" w:hAnsi="David" w:cs="David" w:hint="cs"/>
          <w:sz w:val="24"/>
          <w:szCs w:val="24"/>
          <w:rtl/>
        </w:rPr>
        <w:t>ך</w:t>
      </w:r>
      <w:r w:rsidRPr="0073751C">
        <w:rPr>
          <w:rFonts w:ascii="David" w:hAnsi="David" w:cs="David"/>
          <w:sz w:val="24"/>
          <w:szCs w:val="24"/>
          <w:rtl/>
        </w:rPr>
        <w:t xml:space="preserve"> ללכת הא</w:t>
      </w:r>
      <w:r w:rsidRPr="0073751C">
        <w:rPr>
          <w:rFonts w:ascii="David" w:hAnsi="David" w:cs="David" w:hint="cs"/>
          <w:sz w:val="24"/>
          <w:szCs w:val="24"/>
          <w:rtl/>
        </w:rPr>
        <w:t>רו</w:t>
      </w:r>
      <w:r w:rsidR="006A1183" w:rsidRPr="0073751C">
        <w:rPr>
          <w:rFonts w:ascii="David" w:hAnsi="David" w:cs="David"/>
          <w:sz w:val="24"/>
          <w:szCs w:val="24"/>
          <w:rtl/>
        </w:rPr>
        <w:t>ן לפניהם</w:t>
      </w:r>
      <w:r w:rsidR="001A7796" w:rsidRPr="0073751C">
        <w:rPr>
          <w:rFonts w:ascii="David" w:hAnsi="David" w:cs="David" w:hint="cs"/>
          <w:sz w:val="24"/>
          <w:szCs w:val="24"/>
          <w:rtl/>
        </w:rPr>
        <w:t>,</w:t>
      </w:r>
      <w:r w:rsidR="006A1183" w:rsidRPr="0073751C">
        <w:rPr>
          <w:rFonts w:ascii="David" w:hAnsi="David" w:cs="David"/>
          <w:sz w:val="24"/>
          <w:szCs w:val="24"/>
          <w:rtl/>
        </w:rPr>
        <w:t xml:space="preserve"> וכבר הרג</w:t>
      </w:r>
      <w:r w:rsidRPr="0073751C">
        <w:rPr>
          <w:rFonts w:ascii="David" w:hAnsi="David" w:cs="David"/>
          <w:sz w:val="24"/>
          <w:szCs w:val="24"/>
          <w:rtl/>
        </w:rPr>
        <w:t>יש רש״י בדבר הזה וכתב בפירושו ל</w:t>
      </w:r>
      <w:r w:rsidRPr="0073751C">
        <w:rPr>
          <w:rFonts w:ascii="David" w:hAnsi="David" w:cs="David" w:hint="cs"/>
          <w:sz w:val="24"/>
          <w:szCs w:val="24"/>
          <w:rtl/>
        </w:rPr>
        <w:t>ס</w:t>
      </w:r>
      <w:r w:rsidR="006A1183" w:rsidRPr="0073751C">
        <w:rPr>
          <w:rFonts w:ascii="David" w:hAnsi="David" w:cs="David"/>
          <w:sz w:val="24"/>
          <w:szCs w:val="24"/>
          <w:rtl/>
        </w:rPr>
        <w:t>פר יהושע בזה הלש</w:t>
      </w:r>
      <w:r w:rsidRPr="0073751C">
        <w:rPr>
          <w:rFonts w:ascii="David" w:hAnsi="David" w:cs="David" w:hint="cs"/>
          <w:sz w:val="24"/>
          <w:szCs w:val="24"/>
          <w:rtl/>
        </w:rPr>
        <w:t>ון</w:t>
      </w:r>
      <w:r w:rsidR="006A1183" w:rsidRPr="0073751C">
        <w:rPr>
          <w:rFonts w:ascii="David" w:hAnsi="David" w:cs="David"/>
          <w:sz w:val="24"/>
          <w:szCs w:val="24"/>
          <w:rtl/>
        </w:rPr>
        <w:t xml:space="preserve"> נשתנה מסע</w:t>
      </w:r>
      <w:r w:rsidRPr="0073751C">
        <w:rPr>
          <w:rFonts w:ascii="David" w:hAnsi="David" w:cs="David"/>
          <w:sz w:val="24"/>
          <w:szCs w:val="24"/>
          <w:rtl/>
        </w:rPr>
        <w:t xml:space="preserve"> זה מכל המסעות שכל זמן שהיה מש</w:t>
      </w:r>
      <w:r w:rsidRPr="0073751C">
        <w:rPr>
          <w:rFonts w:ascii="David" w:hAnsi="David" w:cs="David" w:hint="cs"/>
          <w:sz w:val="24"/>
          <w:szCs w:val="24"/>
          <w:rtl/>
        </w:rPr>
        <w:t>ה</w:t>
      </w:r>
      <w:r w:rsidRPr="0073751C">
        <w:rPr>
          <w:rFonts w:ascii="David" w:hAnsi="David" w:cs="David"/>
          <w:sz w:val="24"/>
          <w:szCs w:val="24"/>
          <w:rtl/>
        </w:rPr>
        <w:t xml:space="preserve"> קיים היה נוסע עמוד הענן ת</w:t>
      </w:r>
      <w:r w:rsidRPr="0073751C">
        <w:rPr>
          <w:rFonts w:ascii="David" w:hAnsi="David" w:cs="David" w:hint="cs"/>
          <w:sz w:val="24"/>
          <w:szCs w:val="24"/>
          <w:rtl/>
        </w:rPr>
        <w:t>ח</w:t>
      </w:r>
      <w:r w:rsidRPr="0073751C">
        <w:rPr>
          <w:rFonts w:ascii="David" w:hAnsi="David" w:cs="David"/>
          <w:sz w:val="24"/>
          <w:szCs w:val="24"/>
          <w:rtl/>
        </w:rPr>
        <w:t>לה ומ</w:t>
      </w:r>
      <w:r w:rsidRPr="0073751C">
        <w:rPr>
          <w:rFonts w:ascii="David" w:hAnsi="David" w:cs="David" w:hint="cs"/>
          <w:sz w:val="24"/>
          <w:szCs w:val="24"/>
          <w:rtl/>
        </w:rPr>
        <w:t>ר</w:t>
      </w:r>
      <w:r w:rsidRPr="0073751C">
        <w:rPr>
          <w:rFonts w:ascii="David" w:hAnsi="David" w:cs="David"/>
          <w:sz w:val="24"/>
          <w:szCs w:val="24"/>
          <w:rtl/>
        </w:rPr>
        <w:t>אה להם את הד</w:t>
      </w:r>
      <w:r w:rsidRPr="0073751C">
        <w:rPr>
          <w:rFonts w:ascii="David" w:hAnsi="David" w:cs="David" w:hint="cs"/>
          <w:sz w:val="24"/>
          <w:szCs w:val="24"/>
          <w:rtl/>
        </w:rPr>
        <w:t>רך</w:t>
      </w:r>
      <w:r w:rsidR="006A1183" w:rsidRPr="0073751C">
        <w:rPr>
          <w:rFonts w:ascii="David" w:hAnsi="David" w:cs="David"/>
          <w:sz w:val="24"/>
          <w:szCs w:val="24"/>
          <w:rtl/>
        </w:rPr>
        <w:t xml:space="preserve"> והא</w:t>
      </w:r>
      <w:r w:rsidRPr="0073751C">
        <w:rPr>
          <w:rFonts w:ascii="David" w:hAnsi="David" w:cs="David" w:hint="cs"/>
          <w:sz w:val="24"/>
          <w:szCs w:val="24"/>
          <w:rtl/>
        </w:rPr>
        <w:t>רו</w:t>
      </w:r>
      <w:r w:rsidRPr="0073751C">
        <w:rPr>
          <w:rFonts w:ascii="David" w:hAnsi="David" w:cs="David"/>
          <w:sz w:val="24"/>
          <w:szCs w:val="24"/>
          <w:rtl/>
        </w:rPr>
        <w:t>ן נוסע א</w:t>
      </w:r>
      <w:r w:rsidRPr="0073751C">
        <w:rPr>
          <w:rFonts w:ascii="David" w:hAnsi="David" w:cs="David" w:hint="cs"/>
          <w:sz w:val="24"/>
          <w:szCs w:val="24"/>
          <w:rtl/>
        </w:rPr>
        <w:t>חרי</w:t>
      </w:r>
      <w:r w:rsidR="006A1183" w:rsidRPr="0073751C">
        <w:rPr>
          <w:rFonts w:ascii="David" w:hAnsi="David" w:cs="David"/>
          <w:sz w:val="24"/>
          <w:szCs w:val="24"/>
          <w:rtl/>
        </w:rPr>
        <w:t xml:space="preserve"> שני הדגלים ועכשיו שלא היה להם עמו</w:t>
      </w:r>
      <w:r w:rsidRPr="0073751C">
        <w:rPr>
          <w:rFonts w:ascii="David" w:hAnsi="David" w:cs="David"/>
          <w:sz w:val="24"/>
          <w:szCs w:val="24"/>
          <w:rtl/>
        </w:rPr>
        <w:t>ד הענן היה נוסע האר</w:t>
      </w:r>
      <w:r w:rsidRPr="0073751C">
        <w:rPr>
          <w:rFonts w:ascii="David" w:hAnsi="David" w:cs="David" w:hint="cs"/>
          <w:sz w:val="24"/>
          <w:szCs w:val="24"/>
          <w:rtl/>
        </w:rPr>
        <w:t>ון</w:t>
      </w:r>
      <w:r w:rsidR="006A1183" w:rsidRPr="0073751C">
        <w:rPr>
          <w:rFonts w:ascii="David" w:hAnsi="David" w:cs="David"/>
          <w:sz w:val="24"/>
          <w:szCs w:val="24"/>
          <w:rtl/>
        </w:rPr>
        <w:t xml:space="preserve"> תחלה על כן זה סות</w:t>
      </w:r>
      <w:r w:rsidRPr="0073751C">
        <w:rPr>
          <w:rFonts w:ascii="David" w:hAnsi="David" w:cs="David"/>
          <w:sz w:val="24"/>
          <w:szCs w:val="24"/>
          <w:rtl/>
        </w:rPr>
        <w:t>ר למה שכתב כאן בפירוש התורה שאר</w:t>
      </w:r>
      <w:r w:rsidRPr="0073751C">
        <w:rPr>
          <w:rFonts w:ascii="David" w:hAnsi="David" w:cs="David" w:hint="cs"/>
          <w:sz w:val="24"/>
          <w:szCs w:val="24"/>
          <w:rtl/>
        </w:rPr>
        <w:t>ון</w:t>
      </w:r>
      <w:r w:rsidRPr="0073751C">
        <w:rPr>
          <w:rFonts w:ascii="David" w:hAnsi="David" w:cs="David"/>
          <w:sz w:val="24"/>
          <w:szCs w:val="24"/>
          <w:rtl/>
        </w:rPr>
        <w:t xml:space="preserve"> ב</w:t>
      </w:r>
      <w:r w:rsidRPr="0073751C">
        <w:rPr>
          <w:rFonts w:ascii="David" w:hAnsi="David" w:cs="David" w:hint="cs"/>
          <w:sz w:val="24"/>
          <w:szCs w:val="24"/>
          <w:rtl/>
        </w:rPr>
        <w:t>רי</w:t>
      </w:r>
      <w:r w:rsidRPr="0073751C">
        <w:rPr>
          <w:rFonts w:ascii="David" w:hAnsi="David" w:cs="David"/>
          <w:sz w:val="24"/>
          <w:szCs w:val="24"/>
          <w:rtl/>
        </w:rPr>
        <w:t>ת ה׳ נוסע לפניהם תמיד ומקדים דר</w:t>
      </w:r>
      <w:r w:rsidRPr="0073751C">
        <w:rPr>
          <w:rFonts w:ascii="David" w:hAnsi="David" w:cs="David" w:hint="cs"/>
          <w:sz w:val="24"/>
          <w:szCs w:val="24"/>
          <w:rtl/>
        </w:rPr>
        <w:t>ך</w:t>
      </w:r>
      <w:r w:rsidRPr="0073751C">
        <w:rPr>
          <w:rFonts w:ascii="David" w:hAnsi="David" w:cs="David"/>
          <w:sz w:val="24"/>
          <w:szCs w:val="24"/>
          <w:rtl/>
        </w:rPr>
        <w:t xml:space="preserve"> שלשת ימים לתקן להם חניה. וא</w:t>
      </w:r>
      <w:r w:rsidRPr="0073751C">
        <w:rPr>
          <w:rFonts w:ascii="David" w:hAnsi="David" w:cs="David" w:hint="cs"/>
          <w:sz w:val="24"/>
          <w:szCs w:val="24"/>
          <w:rtl/>
        </w:rPr>
        <w:t>ין</w:t>
      </w:r>
      <w:r w:rsidR="006A1183" w:rsidRPr="0073751C">
        <w:rPr>
          <w:rFonts w:ascii="David" w:hAnsi="David" w:cs="David"/>
          <w:sz w:val="24"/>
          <w:szCs w:val="24"/>
          <w:rtl/>
        </w:rPr>
        <w:t xml:space="preserve"> לומ</w:t>
      </w:r>
      <w:r w:rsidRPr="0073751C">
        <w:rPr>
          <w:rFonts w:ascii="David" w:hAnsi="David" w:cs="David" w:hint="cs"/>
          <w:sz w:val="24"/>
          <w:szCs w:val="24"/>
          <w:rtl/>
        </w:rPr>
        <w:t>ר</w:t>
      </w:r>
      <w:r w:rsidRPr="0073751C">
        <w:rPr>
          <w:rFonts w:ascii="David" w:hAnsi="David" w:cs="David"/>
          <w:sz w:val="24"/>
          <w:szCs w:val="24"/>
          <w:rtl/>
        </w:rPr>
        <w:t xml:space="preserve"> שכאן בפי</w:t>
      </w:r>
      <w:r w:rsidRPr="0073751C">
        <w:rPr>
          <w:rFonts w:ascii="David" w:hAnsi="David" w:cs="David" w:hint="cs"/>
          <w:sz w:val="24"/>
          <w:szCs w:val="24"/>
          <w:rtl/>
        </w:rPr>
        <w:t>רוש</w:t>
      </w:r>
      <w:r w:rsidRPr="0073751C">
        <w:rPr>
          <w:rFonts w:ascii="David" w:hAnsi="David" w:cs="David"/>
          <w:sz w:val="24"/>
          <w:szCs w:val="24"/>
          <w:rtl/>
        </w:rPr>
        <w:t xml:space="preserve"> התו</w:t>
      </w:r>
      <w:r w:rsidRPr="0073751C">
        <w:rPr>
          <w:rFonts w:ascii="David" w:hAnsi="David" w:cs="David" w:hint="cs"/>
          <w:sz w:val="24"/>
          <w:szCs w:val="24"/>
          <w:rtl/>
        </w:rPr>
        <w:t>ר</w:t>
      </w:r>
      <w:r w:rsidRPr="0073751C">
        <w:rPr>
          <w:rFonts w:ascii="David" w:hAnsi="David" w:cs="David"/>
          <w:sz w:val="24"/>
          <w:szCs w:val="24"/>
          <w:rtl/>
        </w:rPr>
        <w:t>ה דבר הרב מהא</w:t>
      </w:r>
      <w:r w:rsidRPr="0073751C">
        <w:rPr>
          <w:rFonts w:ascii="David" w:hAnsi="David" w:cs="David" w:hint="cs"/>
          <w:sz w:val="24"/>
          <w:szCs w:val="24"/>
          <w:rtl/>
        </w:rPr>
        <w:t>רו</w:t>
      </w:r>
      <w:r w:rsidRPr="0073751C">
        <w:rPr>
          <w:rFonts w:ascii="David" w:hAnsi="David" w:cs="David"/>
          <w:sz w:val="24"/>
          <w:szCs w:val="24"/>
          <w:rtl/>
        </w:rPr>
        <w:t>ן ש</w:t>
      </w:r>
      <w:r w:rsidRPr="0073751C">
        <w:rPr>
          <w:rFonts w:ascii="David" w:hAnsi="David" w:cs="David" w:hint="cs"/>
          <w:sz w:val="24"/>
          <w:szCs w:val="24"/>
          <w:rtl/>
        </w:rPr>
        <w:t>ה</w:t>
      </w:r>
      <w:r w:rsidRPr="0073751C">
        <w:rPr>
          <w:rFonts w:ascii="David" w:hAnsi="David" w:cs="David"/>
          <w:sz w:val="24"/>
          <w:szCs w:val="24"/>
          <w:rtl/>
        </w:rPr>
        <w:t xml:space="preserve">יו בו שברי </w:t>
      </w:r>
      <w:r w:rsidRPr="0073751C">
        <w:rPr>
          <w:rFonts w:ascii="David" w:hAnsi="David" w:cs="David" w:hint="cs"/>
          <w:sz w:val="24"/>
          <w:szCs w:val="24"/>
          <w:rtl/>
        </w:rPr>
        <w:t>ה</w:t>
      </w:r>
      <w:r w:rsidRPr="0073751C">
        <w:rPr>
          <w:rFonts w:ascii="David" w:hAnsi="David" w:cs="David"/>
          <w:sz w:val="24"/>
          <w:szCs w:val="24"/>
          <w:rtl/>
        </w:rPr>
        <w:t>לוחות ובספר יהושע דבר מהאר</w:t>
      </w:r>
      <w:r w:rsidRPr="0073751C">
        <w:rPr>
          <w:rFonts w:ascii="David" w:hAnsi="David" w:cs="David" w:hint="cs"/>
          <w:sz w:val="24"/>
          <w:szCs w:val="24"/>
          <w:rtl/>
        </w:rPr>
        <w:t>ון</w:t>
      </w:r>
      <w:r w:rsidRPr="0073751C">
        <w:rPr>
          <w:rFonts w:ascii="David" w:hAnsi="David" w:cs="David"/>
          <w:sz w:val="24"/>
          <w:szCs w:val="24"/>
          <w:rtl/>
        </w:rPr>
        <w:t xml:space="preserve"> ש</w:t>
      </w:r>
      <w:r w:rsidRPr="0073751C">
        <w:rPr>
          <w:rFonts w:ascii="David" w:hAnsi="David" w:cs="David" w:hint="cs"/>
          <w:sz w:val="24"/>
          <w:szCs w:val="24"/>
          <w:rtl/>
        </w:rPr>
        <w:t>ה</w:t>
      </w:r>
      <w:r w:rsidRPr="0073751C">
        <w:rPr>
          <w:rFonts w:ascii="David" w:hAnsi="David" w:cs="David"/>
          <w:sz w:val="24"/>
          <w:szCs w:val="24"/>
          <w:rtl/>
        </w:rPr>
        <w:t>יו בו</w:t>
      </w:r>
      <w:r w:rsidRPr="0073751C">
        <w:rPr>
          <w:rFonts w:ascii="David" w:hAnsi="David" w:cs="David" w:hint="cs"/>
          <w:sz w:val="24"/>
          <w:szCs w:val="24"/>
          <w:rtl/>
        </w:rPr>
        <w:t xml:space="preserve"> ה</w:t>
      </w:r>
      <w:r w:rsidRPr="0073751C">
        <w:rPr>
          <w:rFonts w:ascii="David" w:hAnsi="David" w:cs="David"/>
          <w:sz w:val="24"/>
          <w:szCs w:val="24"/>
          <w:rtl/>
        </w:rPr>
        <w:t>לוחו</w:t>
      </w:r>
      <w:r w:rsidRPr="0073751C">
        <w:rPr>
          <w:rFonts w:ascii="David" w:hAnsi="David" w:cs="David" w:hint="cs"/>
          <w:sz w:val="24"/>
          <w:szCs w:val="24"/>
          <w:rtl/>
        </w:rPr>
        <w:t>ת</w:t>
      </w:r>
      <w:r w:rsidR="006A1183" w:rsidRPr="0073751C">
        <w:rPr>
          <w:rFonts w:ascii="David" w:hAnsi="David" w:cs="David"/>
          <w:sz w:val="24"/>
          <w:szCs w:val="24"/>
          <w:rtl/>
        </w:rPr>
        <w:t xml:space="preserve"> השלמות לפי שיתחייב שעברו </w:t>
      </w:r>
      <w:r w:rsidR="006A1183" w:rsidRPr="0073751C">
        <w:rPr>
          <w:rFonts w:ascii="David" w:hAnsi="David" w:cs="David"/>
          <w:sz w:val="24"/>
          <w:szCs w:val="24"/>
          <w:rtl/>
        </w:rPr>
        <w:lastRenderedPageBreak/>
        <w:t>ביר</w:t>
      </w:r>
      <w:r w:rsidRPr="0073751C">
        <w:rPr>
          <w:rFonts w:ascii="David" w:hAnsi="David" w:cs="David"/>
          <w:sz w:val="24"/>
          <w:szCs w:val="24"/>
          <w:rtl/>
        </w:rPr>
        <w:t>דן ל</w:t>
      </w:r>
      <w:r w:rsidRPr="0073751C">
        <w:rPr>
          <w:rFonts w:ascii="David" w:hAnsi="David" w:cs="David" w:hint="cs"/>
          <w:sz w:val="24"/>
          <w:szCs w:val="24"/>
          <w:rtl/>
        </w:rPr>
        <w:t>פ</w:t>
      </w:r>
      <w:r w:rsidRPr="0073751C">
        <w:rPr>
          <w:rFonts w:ascii="David" w:hAnsi="David" w:cs="David"/>
          <w:sz w:val="24"/>
          <w:szCs w:val="24"/>
          <w:rtl/>
        </w:rPr>
        <w:t>ניה</w:t>
      </w:r>
      <w:r w:rsidRPr="0073751C">
        <w:rPr>
          <w:rFonts w:ascii="David" w:hAnsi="David" w:cs="David" w:hint="cs"/>
          <w:sz w:val="24"/>
          <w:szCs w:val="24"/>
          <w:rtl/>
        </w:rPr>
        <w:t>ם</w:t>
      </w:r>
      <w:r w:rsidRPr="0073751C">
        <w:rPr>
          <w:rFonts w:ascii="David" w:hAnsi="David" w:cs="David"/>
          <w:sz w:val="24"/>
          <w:szCs w:val="24"/>
          <w:rtl/>
        </w:rPr>
        <w:t xml:space="preserve"> ש</w:t>
      </w:r>
      <w:r w:rsidRPr="0073751C">
        <w:rPr>
          <w:rFonts w:ascii="David" w:hAnsi="David" w:cs="David" w:hint="cs"/>
          <w:sz w:val="24"/>
          <w:szCs w:val="24"/>
          <w:rtl/>
        </w:rPr>
        <w:t>נ</w:t>
      </w:r>
      <w:r w:rsidRPr="0073751C">
        <w:rPr>
          <w:rFonts w:ascii="David" w:hAnsi="David" w:cs="David"/>
          <w:sz w:val="24"/>
          <w:szCs w:val="24"/>
          <w:rtl/>
        </w:rPr>
        <w:t>י א</w:t>
      </w:r>
      <w:r w:rsidRPr="0073751C">
        <w:rPr>
          <w:rFonts w:ascii="David" w:hAnsi="David" w:cs="David" w:hint="cs"/>
          <w:sz w:val="24"/>
          <w:szCs w:val="24"/>
          <w:rtl/>
        </w:rPr>
        <w:t>רו</w:t>
      </w:r>
      <w:r w:rsidRPr="0073751C">
        <w:rPr>
          <w:rFonts w:ascii="David" w:hAnsi="David" w:cs="David"/>
          <w:sz w:val="24"/>
          <w:szCs w:val="24"/>
          <w:rtl/>
        </w:rPr>
        <w:t xml:space="preserve">נות וזה לא </w:t>
      </w:r>
      <w:r w:rsidRPr="0073751C">
        <w:rPr>
          <w:rFonts w:ascii="David" w:hAnsi="David" w:cs="David" w:hint="cs"/>
          <w:sz w:val="24"/>
          <w:szCs w:val="24"/>
          <w:rtl/>
        </w:rPr>
        <w:t>נ</w:t>
      </w:r>
      <w:r w:rsidRPr="0073751C">
        <w:rPr>
          <w:rFonts w:ascii="David" w:hAnsi="David" w:cs="David"/>
          <w:sz w:val="24"/>
          <w:szCs w:val="24"/>
          <w:rtl/>
        </w:rPr>
        <w:t>זכר בכ</w:t>
      </w:r>
      <w:r w:rsidRPr="0073751C">
        <w:rPr>
          <w:rFonts w:ascii="David" w:hAnsi="David" w:cs="David" w:hint="cs"/>
          <w:sz w:val="24"/>
          <w:szCs w:val="24"/>
          <w:rtl/>
        </w:rPr>
        <w:t>ת</w:t>
      </w:r>
      <w:r w:rsidR="006A1183" w:rsidRPr="0073751C">
        <w:rPr>
          <w:rFonts w:ascii="David" w:hAnsi="David" w:cs="David"/>
          <w:sz w:val="24"/>
          <w:szCs w:val="24"/>
          <w:rtl/>
        </w:rPr>
        <w:t xml:space="preserve">וב גם לא </w:t>
      </w:r>
      <w:r w:rsidRPr="0073751C">
        <w:rPr>
          <w:rFonts w:ascii="David" w:hAnsi="David" w:cs="David" w:hint="cs"/>
          <w:sz w:val="24"/>
          <w:szCs w:val="24"/>
          <w:rtl/>
        </w:rPr>
        <w:t>היה</w:t>
      </w:r>
      <w:r w:rsidRPr="0073751C">
        <w:rPr>
          <w:rFonts w:ascii="David" w:hAnsi="David" w:cs="David"/>
          <w:sz w:val="24"/>
          <w:szCs w:val="24"/>
          <w:rtl/>
        </w:rPr>
        <w:t xml:space="preserve"> ראוי שי</w:t>
      </w:r>
      <w:r w:rsidRPr="0073751C">
        <w:rPr>
          <w:rFonts w:ascii="David" w:hAnsi="David" w:cs="David" w:hint="cs"/>
          <w:sz w:val="24"/>
          <w:szCs w:val="24"/>
          <w:rtl/>
        </w:rPr>
        <w:t>ת</w:t>
      </w:r>
      <w:r w:rsidR="006A1183" w:rsidRPr="0073751C">
        <w:rPr>
          <w:rFonts w:ascii="David" w:hAnsi="David" w:cs="David"/>
          <w:sz w:val="24"/>
          <w:szCs w:val="24"/>
          <w:rtl/>
        </w:rPr>
        <w:t>ן הרב בו הס</w:t>
      </w:r>
      <w:r w:rsidR="00DF3C09" w:rsidRPr="0073751C">
        <w:rPr>
          <w:rFonts w:ascii="David" w:hAnsi="David" w:cs="David" w:hint="cs"/>
          <w:sz w:val="24"/>
          <w:szCs w:val="24"/>
          <w:rtl/>
        </w:rPr>
        <w:t>י</w:t>
      </w:r>
      <w:r w:rsidR="006A1183" w:rsidRPr="0073751C">
        <w:rPr>
          <w:rFonts w:ascii="David" w:hAnsi="David" w:cs="David"/>
          <w:sz w:val="24"/>
          <w:szCs w:val="24"/>
          <w:rtl/>
        </w:rPr>
        <w:t xml:space="preserve">בה להעדר עמוד הענן כי עם </w:t>
      </w:r>
      <w:r w:rsidR="00510D96" w:rsidRPr="0073751C">
        <w:rPr>
          <w:rFonts w:ascii="David" w:hAnsi="David" w:cs="David"/>
          <w:sz w:val="24"/>
          <w:szCs w:val="24"/>
          <w:rtl/>
        </w:rPr>
        <w:t>היות שנעלה הענן היה נשאר להם הא</w:t>
      </w:r>
      <w:r w:rsidR="00510D96" w:rsidRPr="0073751C">
        <w:rPr>
          <w:rFonts w:ascii="David" w:hAnsi="David" w:cs="David" w:hint="cs"/>
          <w:sz w:val="24"/>
          <w:szCs w:val="24"/>
          <w:rtl/>
        </w:rPr>
        <w:t>ר</w:t>
      </w:r>
      <w:r w:rsidR="00510D96" w:rsidRPr="0073751C">
        <w:rPr>
          <w:rFonts w:ascii="David" w:hAnsi="David" w:cs="David"/>
          <w:sz w:val="24"/>
          <w:szCs w:val="24"/>
          <w:rtl/>
        </w:rPr>
        <w:t>ון ההול</w:t>
      </w:r>
      <w:r w:rsidR="00510D96" w:rsidRPr="0073751C">
        <w:rPr>
          <w:rFonts w:ascii="David" w:hAnsi="David" w:cs="David" w:hint="cs"/>
          <w:sz w:val="24"/>
          <w:szCs w:val="24"/>
          <w:rtl/>
        </w:rPr>
        <w:t>ך</w:t>
      </w:r>
      <w:r w:rsidR="00510D96" w:rsidRPr="0073751C">
        <w:rPr>
          <w:rFonts w:ascii="David" w:hAnsi="David" w:cs="David"/>
          <w:sz w:val="24"/>
          <w:szCs w:val="24"/>
          <w:rtl/>
        </w:rPr>
        <w:t xml:space="preserve"> לפניה</w:t>
      </w:r>
      <w:r w:rsidR="00510D96" w:rsidRPr="0073751C">
        <w:rPr>
          <w:rFonts w:ascii="David" w:hAnsi="David" w:cs="David" w:hint="cs"/>
          <w:sz w:val="24"/>
          <w:szCs w:val="24"/>
          <w:rtl/>
        </w:rPr>
        <w:t>ם</w:t>
      </w:r>
      <w:r w:rsidR="00510D96" w:rsidRPr="0073751C">
        <w:rPr>
          <w:rFonts w:ascii="David" w:hAnsi="David" w:cs="David"/>
          <w:sz w:val="24"/>
          <w:szCs w:val="24"/>
          <w:rtl/>
        </w:rPr>
        <w:t xml:space="preserve"> תמי</w:t>
      </w:r>
      <w:r w:rsidR="00510D96" w:rsidRPr="0073751C">
        <w:rPr>
          <w:rFonts w:ascii="David" w:hAnsi="David" w:cs="David" w:hint="cs"/>
          <w:sz w:val="24"/>
          <w:szCs w:val="24"/>
          <w:rtl/>
        </w:rPr>
        <w:t>ד</w:t>
      </w:r>
      <w:r w:rsidR="00510D96" w:rsidRPr="0073751C">
        <w:rPr>
          <w:rFonts w:ascii="David" w:hAnsi="David" w:cs="David"/>
          <w:sz w:val="24"/>
          <w:szCs w:val="24"/>
          <w:rtl/>
        </w:rPr>
        <w:t xml:space="preserve"> ל</w:t>
      </w:r>
      <w:r w:rsidR="00510D96" w:rsidRPr="0073751C">
        <w:rPr>
          <w:rFonts w:ascii="David" w:hAnsi="David" w:cs="David" w:hint="cs"/>
          <w:sz w:val="24"/>
          <w:szCs w:val="24"/>
          <w:rtl/>
        </w:rPr>
        <w:t>ת</w:t>
      </w:r>
      <w:r w:rsidR="00510D96" w:rsidRPr="0073751C">
        <w:rPr>
          <w:rFonts w:ascii="David" w:hAnsi="David" w:cs="David"/>
          <w:sz w:val="24"/>
          <w:szCs w:val="24"/>
          <w:rtl/>
        </w:rPr>
        <w:t>ור להם מנו</w:t>
      </w:r>
      <w:r w:rsidR="00510D96" w:rsidRPr="0073751C">
        <w:rPr>
          <w:rFonts w:ascii="David" w:hAnsi="David" w:cs="David" w:hint="cs"/>
          <w:sz w:val="24"/>
          <w:szCs w:val="24"/>
          <w:rtl/>
        </w:rPr>
        <w:t>חה</w:t>
      </w:r>
      <w:r w:rsidR="00510D96" w:rsidRPr="0073751C">
        <w:rPr>
          <w:rFonts w:ascii="David" w:hAnsi="David" w:cs="David"/>
          <w:sz w:val="24"/>
          <w:szCs w:val="24"/>
          <w:rtl/>
        </w:rPr>
        <w:t>, והוא יורה להם את הד</w:t>
      </w:r>
      <w:r w:rsidR="00510D96" w:rsidRPr="0073751C">
        <w:rPr>
          <w:rFonts w:ascii="David" w:hAnsi="David" w:cs="David" w:hint="cs"/>
          <w:sz w:val="24"/>
          <w:szCs w:val="24"/>
          <w:rtl/>
        </w:rPr>
        <w:t>רך</w:t>
      </w:r>
      <w:r w:rsidR="00510D96" w:rsidRPr="0073751C">
        <w:rPr>
          <w:rFonts w:ascii="David" w:hAnsi="David" w:cs="David"/>
          <w:sz w:val="24"/>
          <w:szCs w:val="24"/>
          <w:rtl/>
        </w:rPr>
        <w:t xml:space="preserve"> ילכו ב</w:t>
      </w:r>
      <w:r w:rsidR="00510D96" w:rsidRPr="0073751C">
        <w:rPr>
          <w:rFonts w:ascii="David" w:hAnsi="David" w:cs="David" w:hint="cs"/>
          <w:sz w:val="24"/>
          <w:szCs w:val="24"/>
          <w:rtl/>
        </w:rPr>
        <w:t>ה</w:t>
      </w:r>
      <w:r w:rsidR="00510D96" w:rsidRPr="0073751C">
        <w:rPr>
          <w:rFonts w:ascii="David" w:hAnsi="David" w:cs="David"/>
          <w:sz w:val="24"/>
          <w:szCs w:val="24"/>
          <w:rtl/>
        </w:rPr>
        <w:t xml:space="preserve"> למען יצטרכו אל א</w:t>
      </w:r>
      <w:r w:rsidR="00510D96" w:rsidRPr="0073751C">
        <w:rPr>
          <w:rFonts w:ascii="David" w:hAnsi="David" w:cs="David" w:hint="cs"/>
          <w:sz w:val="24"/>
          <w:szCs w:val="24"/>
          <w:rtl/>
        </w:rPr>
        <w:t>רו</w:t>
      </w:r>
      <w:r w:rsidR="00510D96" w:rsidRPr="0073751C">
        <w:rPr>
          <w:rFonts w:ascii="David" w:hAnsi="David" w:cs="David"/>
          <w:sz w:val="24"/>
          <w:szCs w:val="24"/>
          <w:rtl/>
        </w:rPr>
        <w:t xml:space="preserve">ן שני מאותה </w:t>
      </w:r>
      <w:r w:rsidR="00510D96" w:rsidRPr="0073751C">
        <w:rPr>
          <w:rFonts w:ascii="David" w:hAnsi="David" w:cs="David" w:hint="cs"/>
          <w:sz w:val="24"/>
          <w:szCs w:val="24"/>
          <w:rtl/>
        </w:rPr>
        <w:t>ס</w:t>
      </w:r>
      <w:r w:rsidR="00DF3C09" w:rsidRPr="0073751C">
        <w:rPr>
          <w:rFonts w:ascii="David" w:hAnsi="David" w:cs="David" w:hint="cs"/>
          <w:sz w:val="24"/>
          <w:szCs w:val="24"/>
          <w:rtl/>
        </w:rPr>
        <w:t>י</w:t>
      </w:r>
      <w:r w:rsidR="006A1183" w:rsidRPr="0073751C">
        <w:rPr>
          <w:rFonts w:ascii="David" w:hAnsi="David" w:cs="David"/>
          <w:sz w:val="24"/>
          <w:szCs w:val="24"/>
          <w:rtl/>
        </w:rPr>
        <w:t>בה. אבל הענין מבואר מעצמו שרש״י כ</w:t>
      </w:r>
      <w:r w:rsidR="00510D96" w:rsidRPr="0073751C">
        <w:rPr>
          <w:rFonts w:ascii="David" w:hAnsi="David" w:cs="David"/>
          <w:sz w:val="24"/>
          <w:szCs w:val="24"/>
          <w:rtl/>
        </w:rPr>
        <w:t>אן ב</w:t>
      </w:r>
      <w:r w:rsidR="00510D96" w:rsidRPr="0073751C">
        <w:rPr>
          <w:rFonts w:ascii="David" w:hAnsi="David" w:cs="David" w:hint="cs"/>
          <w:sz w:val="24"/>
          <w:szCs w:val="24"/>
          <w:rtl/>
        </w:rPr>
        <w:t>פירו</w:t>
      </w:r>
      <w:r w:rsidR="00510D96" w:rsidRPr="0073751C">
        <w:rPr>
          <w:rFonts w:ascii="David" w:hAnsi="David" w:cs="David"/>
          <w:sz w:val="24"/>
          <w:szCs w:val="24"/>
          <w:rtl/>
        </w:rPr>
        <w:t>ש התורה נמש</w:t>
      </w:r>
      <w:r w:rsidR="00510D96" w:rsidRPr="0073751C">
        <w:rPr>
          <w:rFonts w:ascii="David" w:hAnsi="David" w:cs="David" w:hint="cs"/>
          <w:sz w:val="24"/>
          <w:szCs w:val="24"/>
          <w:rtl/>
        </w:rPr>
        <w:t>ך</w:t>
      </w:r>
      <w:r w:rsidR="006A1183" w:rsidRPr="0073751C">
        <w:rPr>
          <w:rFonts w:ascii="David" w:hAnsi="David" w:cs="David"/>
          <w:sz w:val="24"/>
          <w:szCs w:val="24"/>
          <w:rtl/>
        </w:rPr>
        <w:t xml:space="preserve"> לדעת ר</w:t>
      </w:r>
      <w:r w:rsidR="00510D96" w:rsidRPr="0073751C">
        <w:rPr>
          <w:rFonts w:ascii="David" w:hAnsi="David" w:cs="David"/>
          <w:sz w:val="24"/>
          <w:szCs w:val="24"/>
          <w:rtl/>
        </w:rPr>
        <w:t>בי יהודה בן אלעאי</w:t>
      </w:r>
      <w:r w:rsidR="00DF3C09" w:rsidRPr="0073751C">
        <w:rPr>
          <w:rFonts w:ascii="David" w:hAnsi="David" w:cs="David" w:hint="cs"/>
          <w:sz w:val="24"/>
          <w:szCs w:val="24"/>
          <w:rtl/>
        </w:rPr>
        <w:t>,</w:t>
      </w:r>
      <w:r w:rsidR="00510D96" w:rsidRPr="0073751C">
        <w:rPr>
          <w:rFonts w:ascii="David" w:hAnsi="David" w:cs="David"/>
          <w:sz w:val="24"/>
          <w:szCs w:val="24"/>
          <w:rtl/>
        </w:rPr>
        <w:t xml:space="preserve"> ובפירושו לספר יהושע יען ל</w:t>
      </w:r>
      <w:r w:rsidR="00510D96" w:rsidRPr="0073751C">
        <w:rPr>
          <w:rFonts w:ascii="David" w:hAnsi="David" w:cs="David" w:hint="cs"/>
          <w:sz w:val="24"/>
          <w:szCs w:val="24"/>
          <w:rtl/>
        </w:rPr>
        <w:t>ח</w:t>
      </w:r>
      <w:r w:rsidR="006A1183" w:rsidRPr="0073751C">
        <w:rPr>
          <w:rFonts w:ascii="David" w:hAnsi="David" w:cs="David"/>
          <w:sz w:val="24"/>
          <w:szCs w:val="24"/>
          <w:rtl/>
        </w:rPr>
        <w:t>צתו הקושיא כאן נ</w:t>
      </w:r>
      <w:r w:rsidR="00510D96" w:rsidRPr="0073751C">
        <w:rPr>
          <w:rFonts w:ascii="David" w:hAnsi="David" w:cs="David" w:hint="cs"/>
          <w:sz w:val="24"/>
          <w:szCs w:val="24"/>
          <w:rtl/>
        </w:rPr>
        <w:t xml:space="preserve">טה </w:t>
      </w:r>
      <w:r w:rsidR="00510D96" w:rsidRPr="0073751C">
        <w:rPr>
          <w:rFonts w:ascii="David" w:hAnsi="David" w:cs="David"/>
          <w:sz w:val="24"/>
          <w:szCs w:val="24"/>
          <w:rtl/>
        </w:rPr>
        <w:t xml:space="preserve">לדעת רבנן. </w:t>
      </w:r>
      <w:r w:rsidR="001A7796" w:rsidRPr="0073751C">
        <w:rPr>
          <w:rFonts w:ascii="David" w:hAnsi="David" w:cs="David" w:hint="cs"/>
          <w:color w:val="FF0000"/>
          <w:sz w:val="24"/>
          <w:szCs w:val="24"/>
          <w:rtl/>
        </w:rPr>
        <w:t>( ולשיטתנו לא קשה, כי ארון ספר התורה לא הלך בראש במסעות וגם לא ארון הברית, אלא במרכז המחנות עם המשכן, ורק במעבר הירדן הלך ארון הברית בראש המחנות ).</w:t>
      </w:r>
    </w:p>
    <w:p w:rsidR="00DF3C09" w:rsidRPr="0073751C" w:rsidRDefault="00510D96" w:rsidP="00DF3C09">
      <w:pPr>
        <w:spacing w:line="360" w:lineRule="auto"/>
        <w:jc w:val="both"/>
        <w:rPr>
          <w:rFonts w:ascii="David" w:hAnsi="David" w:cs="David"/>
          <w:sz w:val="24"/>
          <w:szCs w:val="24"/>
          <w:rtl/>
        </w:rPr>
      </w:pPr>
      <w:r w:rsidRPr="0073751C">
        <w:rPr>
          <w:rFonts w:ascii="David" w:hAnsi="David" w:cs="David"/>
          <w:sz w:val="24"/>
          <w:szCs w:val="24"/>
          <w:rtl/>
        </w:rPr>
        <w:t>ה</w:t>
      </w:r>
      <w:r w:rsidR="00DF3C09" w:rsidRPr="0073751C">
        <w:rPr>
          <w:rFonts w:ascii="David" w:hAnsi="David" w:cs="David" w:hint="cs"/>
          <w:sz w:val="24"/>
          <w:szCs w:val="24"/>
          <w:rtl/>
        </w:rPr>
        <w:t>.</w:t>
      </w:r>
      <w:r w:rsidRPr="0073751C">
        <w:rPr>
          <w:rFonts w:ascii="David" w:hAnsi="David" w:cs="David"/>
          <w:sz w:val="24"/>
          <w:szCs w:val="24"/>
          <w:rtl/>
        </w:rPr>
        <w:t xml:space="preserve"> א</w:t>
      </w:r>
      <w:r w:rsidRPr="0073751C">
        <w:rPr>
          <w:rFonts w:ascii="David" w:hAnsi="David" w:cs="David" w:hint="cs"/>
          <w:sz w:val="24"/>
          <w:szCs w:val="24"/>
          <w:rtl/>
        </w:rPr>
        <w:t>ם</w:t>
      </w:r>
      <w:r w:rsidRPr="0073751C">
        <w:rPr>
          <w:rFonts w:ascii="David" w:hAnsi="David" w:cs="David"/>
          <w:sz w:val="24"/>
          <w:szCs w:val="24"/>
          <w:rtl/>
        </w:rPr>
        <w:t xml:space="preserve"> היו בישראל שני א</w:t>
      </w:r>
      <w:r w:rsidRPr="0073751C">
        <w:rPr>
          <w:rFonts w:ascii="David" w:hAnsi="David" w:cs="David" w:hint="cs"/>
          <w:sz w:val="24"/>
          <w:szCs w:val="24"/>
          <w:rtl/>
        </w:rPr>
        <w:t>רו</w:t>
      </w:r>
      <w:r w:rsidRPr="0073751C">
        <w:rPr>
          <w:rFonts w:ascii="David" w:hAnsi="David" w:cs="David"/>
          <w:sz w:val="24"/>
          <w:szCs w:val="24"/>
          <w:rtl/>
        </w:rPr>
        <w:t>נות וא</w:t>
      </w:r>
      <w:r w:rsidRPr="0073751C">
        <w:rPr>
          <w:rFonts w:ascii="David" w:hAnsi="David" w:cs="David" w:hint="cs"/>
          <w:sz w:val="24"/>
          <w:szCs w:val="24"/>
          <w:rtl/>
        </w:rPr>
        <w:t>ח</w:t>
      </w:r>
      <w:r w:rsidRPr="0073751C">
        <w:rPr>
          <w:rFonts w:ascii="David" w:hAnsi="David" w:cs="David"/>
          <w:sz w:val="24"/>
          <w:szCs w:val="24"/>
          <w:rtl/>
        </w:rPr>
        <w:t xml:space="preserve">ד </w:t>
      </w:r>
      <w:r w:rsidRPr="0073751C">
        <w:rPr>
          <w:rFonts w:ascii="David" w:hAnsi="David" w:cs="David" w:hint="cs"/>
          <w:sz w:val="24"/>
          <w:szCs w:val="24"/>
          <w:rtl/>
        </w:rPr>
        <w:t>מ</w:t>
      </w:r>
      <w:r w:rsidRPr="0073751C">
        <w:rPr>
          <w:rFonts w:ascii="David" w:hAnsi="David" w:cs="David"/>
          <w:sz w:val="24"/>
          <w:szCs w:val="24"/>
          <w:rtl/>
        </w:rPr>
        <w:t>הם היה יוצא ובא תמיד לפניה</w:t>
      </w:r>
      <w:r w:rsidRPr="0073751C">
        <w:rPr>
          <w:rFonts w:ascii="David" w:hAnsi="David" w:cs="David" w:hint="cs"/>
          <w:sz w:val="24"/>
          <w:szCs w:val="24"/>
          <w:rtl/>
        </w:rPr>
        <w:t xml:space="preserve">ם </w:t>
      </w:r>
      <w:r w:rsidRPr="0073751C">
        <w:rPr>
          <w:rFonts w:ascii="David" w:hAnsi="David" w:cs="David"/>
          <w:sz w:val="24"/>
          <w:szCs w:val="24"/>
          <w:rtl/>
        </w:rPr>
        <w:t>במל</w:t>
      </w:r>
      <w:r w:rsidRPr="0073751C">
        <w:rPr>
          <w:rFonts w:ascii="David" w:hAnsi="David" w:cs="David" w:hint="cs"/>
          <w:sz w:val="24"/>
          <w:szCs w:val="24"/>
          <w:rtl/>
        </w:rPr>
        <w:t>חמ</w:t>
      </w:r>
      <w:r w:rsidRPr="0073751C">
        <w:rPr>
          <w:rFonts w:ascii="David" w:hAnsi="David" w:cs="David"/>
          <w:sz w:val="24"/>
          <w:szCs w:val="24"/>
          <w:rtl/>
        </w:rPr>
        <w:t>ות אי</w:t>
      </w:r>
      <w:r w:rsidRPr="0073751C">
        <w:rPr>
          <w:rFonts w:ascii="David" w:hAnsi="David" w:cs="David" w:hint="cs"/>
          <w:sz w:val="24"/>
          <w:szCs w:val="24"/>
          <w:rtl/>
        </w:rPr>
        <w:t>ך</w:t>
      </w:r>
      <w:r w:rsidRPr="0073751C">
        <w:rPr>
          <w:rFonts w:ascii="David" w:hAnsi="David" w:cs="David"/>
          <w:sz w:val="24"/>
          <w:szCs w:val="24"/>
          <w:rtl/>
        </w:rPr>
        <w:t xml:space="preserve"> א״כ כאשר נגפו לפני פלשתים אמ</w:t>
      </w:r>
      <w:r w:rsidRPr="0073751C">
        <w:rPr>
          <w:rFonts w:ascii="David" w:hAnsi="David" w:cs="David" w:hint="cs"/>
          <w:sz w:val="24"/>
          <w:szCs w:val="24"/>
          <w:rtl/>
        </w:rPr>
        <w:t>רו</w:t>
      </w:r>
      <w:r w:rsidR="006A1183" w:rsidRPr="0073751C">
        <w:rPr>
          <w:rFonts w:ascii="David" w:hAnsi="David" w:cs="David"/>
          <w:sz w:val="24"/>
          <w:szCs w:val="24"/>
          <w:rtl/>
        </w:rPr>
        <w:t xml:space="preserve"> נקחה לנ</w:t>
      </w:r>
      <w:r w:rsidRPr="0073751C">
        <w:rPr>
          <w:rFonts w:ascii="David" w:hAnsi="David" w:cs="David" w:hint="cs"/>
          <w:sz w:val="24"/>
          <w:szCs w:val="24"/>
          <w:rtl/>
        </w:rPr>
        <w:t xml:space="preserve">ו </w:t>
      </w:r>
      <w:r w:rsidR="006A1183" w:rsidRPr="0073751C">
        <w:rPr>
          <w:rFonts w:ascii="David" w:hAnsi="David" w:cs="David"/>
          <w:sz w:val="24"/>
          <w:szCs w:val="24"/>
          <w:rtl/>
        </w:rPr>
        <w:t xml:space="preserve">משילה את </w:t>
      </w:r>
      <w:r w:rsidR="009F3F40" w:rsidRPr="0073751C">
        <w:rPr>
          <w:rFonts w:ascii="David" w:hAnsi="David" w:cs="David"/>
          <w:sz w:val="24"/>
          <w:szCs w:val="24"/>
          <w:rtl/>
        </w:rPr>
        <w:t>ארון ה׳ ויהיה בקרבנו ויושיענו מ</w:t>
      </w:r>
      <w:r w:rsidR="009F3F40" w:rsidRPr="0073751C">
        <w:rPr>
          <w:rFonts w:ascii="David" w:hAnsi="David" w:cs="David" w:hint="cs"/>
          <w:sz w:val="24"/>
          <w:szCs w:val="24"/>
          <w:rtl/>
        </w:rPr>
        <w:t>כ</w:t>
      </w:r>
      <w:r w:rsidR="006A1183" w:rsidRPr="0073751C">
        <w:rPr>
          <w:rFonts w:ascii="David" w:hAnsi="David" w:cs="David"/>
          <w:sz w:val="24"/>
          <w:szCs w:val="24"/>
          <w:rtl/>
        </w:rPr>
        <w:t>ף אויבינו כי ז</w:t>
      </w:r>
      <w:r w:rsidR="009F3F40" w:rsidRPr="0073751C">
        <w:rPr>
          <w:rFonts w:ascii="David" w:hAnsi="David" w:cs="David"/>
          <w:sz w:val="24"/>
          <w:szCs w:val="24"/>
          <w:rtl/>
        </w:rPr>
        <w:t>ה מורה שלא היה בפניהם במלחמה אר</w:t>
      </w:r>
      <w:r w:rsidR="009F3F40" w:rsidRPr="0073751C">
        <w:rPr>
          <w:rFonts w:ascii="David" w:hAnsi="David" w:cs="David" w:hint="cs"/>
          <w:sz w:val="24"/>
          <w:szCs w:val="24"/>
          <w:rtl/>
        </w:rPr>
        <w:t>ון</w:t>
      </w:r>
      <w:r w:rsidR="006A1183" w:rsidRPr="0073751C">
        <w:rPr>
          <w:rFonts w:ascii="David" w:hAnsi="David" w:cs="David"/>
          <w:sz w:val="24"/>
          <w:szCs w:val="24"/>
          <w:rtl/>
        </w:rPr>
        <w:t xml:space="preserve"> כלל ואין לומר שרצו ג״כ להביא הארון השני להיות שניהם בתוכם ליתרון קדושה</w:t>
      </w:r>
      <w:r w:rsidR="009F3F40" w:rsidRPr="0073751C">
        <w:rPr>
          <w:rFonts w:ascii="David" w:hAnsi="David" w:cs="David"/>
          <w:sz w:val="24"/>
          <w:szCs w:val="24"/>
          <w:rtl/>
        </w:rPr>
        <w:t xml:space="preserve"> כי הנה לא נזכר זה בכתוב ולא לק</w:t>
      </w:r>
      <w:r w:rsidR="009F3F40" w:rsidRPr="0073751C">
        <w:rPr>
          <w:rFonts w:ascii="David" w:hAnsi="David" w:cs="David" w:hint="cs"/>
          <w:sz w:val="24"/>
          <w:szCs w:val="24"/>
          <w:rtl/>
        </w:rPr>
        <w:t>ח</w:t>
      </w:r>
      <w:r w:rsidR="006A1183" w:rsidRPr="0073751C">
        <w:rPr>
          <w:rFonts w:ascii="David" w:hAnsi="David" w:cs="David"/>
          <w:sz w:val="24"/>
          <w:szCs w:val="24"/>
          <w:rtl/>
        </w:rPr>
        <w:t>ו פלשתים כי אם ארון אחד ולא השיבו כי אם אחד. וגם אין לומר ששלחו בעד הארון שהיו בו לוחות שלמות והשיבו למשכן את הארון שיצא עמהם משברי הלוחות כ</w:t>
      </w:r>
      <w:r w:rsidR="009F3F40" w:rsidRPr="0073751C">
        <w:rPr>
          <w:rFonts w:ascii="David" w:hAnsi="David" w:cs="David"/>
          <w:sz w:val="24"/>
          <w:szCs w:val="24"/>
          <w:rtl/>
        </w:rPr>
        <w:t>י לא נזכר בכתוב דבר מזה ולא הית</w:t>
      </w:r>
      <w:r w:rsidR="009F3F40" w:rsidRPr="0073751C">
        <w:rPr>
          <w:rFonts w:ascii="David" w:hAnsi="David" w:cs="David" w:hint="cs"/>
          <w:sz w:val="24"/>
          <w:szCs w:val="24"/>
          <w:rtl/>
        </w:rPr>
        <w:t>ה</w:t>
      </w:r>
      <w:r w:rsidR="006A1183" w:rsidRPr="0073751C">
        <w:rPr>
          <w:rFonts w:ascii="David" w:hAnsi="David" w:cs="David"/>
          <w:sz w:val="24"/>
          <w:szCs w:val="24"/>
          <w:rtl/>
        </w:rPr>
        <w:t xml:space="preserve"> קדושה באחד מהם על האחר ולמה יבקשו הבלתי נה</w:t>
      </w:r>
      <w:r w:rsidR="009F3F40" w:rsidRPr="0073751C">
        <w:rPr>
          <w:rFonts w:ascii="David" w:hAnsi="David" w:cs="David"/>
          <w:sz w:val="24"/>
          <w:szCs w:val="24"/>
          <w:rtl/>
        </w:rPr>
        <w:t>וג ויעזבו הנהוג בהיות שניהם שו</w:t>
      </w:r>
      <w:r w:rsidR="00DF3C09" w:rsidRPr="0073751C">
        <w:rPr>
          <w:rFonts w:ascii="David" w:hAnsi="David" w:cs="David" w:hint="cs"/>
          <w:sz w:val="24"/>
          <w:szCs w:val="24"/>
          <w:rtl/>
        </w:rPr>
        <w:t>ו</w:t>
      </w:r>
      <w:r w:rsidR="009F3F40" w:rsidRPr="0073751C">
        <w:rPr>
          <w:rFonts w:ascii="David" w:hAnsi="David" w:cs="David"/>
          <w:sz w:val="24"/>
          <w:szCs w:val="24"/>
          <w:rtl/>
        </w:rPr>
        <w:t>י</w:t>
      </w:r>
      <w:r w:rsidR="009F3F40" w:rsidRPr="0073751C">
        <w:rPr>
          <w:rFonts w:ascii="David" w:hAnsi="David" w:cs="David" w:hint="cs"/>
          <w:sz w:val="24"/>
          <w:szCs w:val="24"/>
          <w:rtl/>
        </w:rPr>
        <w:t>ם</w:t>
      </w:r>
      <w:r w:rsidR="006A1183" w:rsidRPr="0073751C">
        <w:rPr>
          <w:rFonts w:ascii="David" w:hAnsi="David" w:cs="David"/>
          <w:sz w:val="24"/>
          <w:szCs w:val="24"/>
          <w:rtl/>
        </w:rPr>
        <w:t xml:space="preserve"> בקדושה</w:t>
      </w:r>
      <w:r w:rsidR="00DF3C09" w:rsidRPr="0073751C">
        <w:rPr>
          <w:rFonts w:ascii="David" w:hAnsi="David" w:cs="David" w:hint="cs"/>
          <w:sz w:val="24"/>
          <w:szCs w:val="24"/>
          <w:rtl/>
        </w:rPr>
        <w:t>.</w:t>
      </w:r>
      <w:r w:rsidR="001A7796" w:rsidRPr="0073751C">
        <w:rPr>
          <w:rFonts w:ascii="David" w:hAnsi="David" w:cs="David" w:hint="cs"/>
          <w:sz w:val="24"/>
          <w:szCs w:val="24"/>
          <w:rtl/>
        </w:rPr>
        <w:t xml:space="preserve"> </w:t>
      </w:r>
      <w:r w:rsidR="001A7796" w:rsidRPr="0073751C">
        <w:rPr>
          <w:rFonts w:ascii="David" w:hAnsi="David" w:cs="David" w:hint="cs"/>
          <w:color w:val="FF0000"/>
          <w:sz w:val="24"/>
          <w:szCs w:val="24"/>
          <w:rtl/>
        </w:rPr>
        <w:t>( לשיטתנו לא קשה כי לשיטת ר' יהודה בן לקיש הארון עם ספר תורה יצא למלחמות כשארון הברית לא יצא אבל אינו קרוי ארון הברית ואינו חשוב כמותו ).</w:t>
      </w:r>
    </w:p>
    <w:p w:rsidR="006A1183" w:rsidRPr="0073751C" w:rsidRDefault="009F3F40" w:rsidP="00DF3C09">
      <w:pPr>
        <w:spacing w:line="360" w:lineRule="auto"/>
        <w:jc w:val="both"/>
        <w:rPr>
          <w:rFonts w:ascii="David" w:hAnsi="David" w:cs="David"/>
          <w:sz w:val="24"/>
          <w:szCs w:val="24"/>
          <w:rtl/>
        </w:rPr>
      </w:pPr>
      <w:r w:rsidRPr="0073751C">
        <w:rPr>
          <w:rFonts w:ascii="David" w:hAnsi="David" w:cs="David" w:hint="cs"/>
          <w:sz w:val="24"/>
          <w:szCs w:val="24"/>
          <w:rtl/>
        </w:rPr>
        <w:t>ו</w:t>
      </w:r>
      <w:r w:rsidR="00DF3C09" w:rsidRPr="0073751C">
        <w:rPr>
          <w:rFonts w:ascii="David" w:hAnsi="David" w:cs="David" w:hint="cs"/>
          <w:sz w:val="24"/>
          <w:szCs w:val="24"/>
          <w:rtl/>
        </w:rPr>
        <w:t>.</w:t>
      </w:r>
      <w:r w:rsidRPr="0073751C">
        <w:rPr>
          <w:rFonts w:ascii="David" w:hAnsi="David" w:cs="David" w:hint="cs"/>
          <w:sz w:val="24"/>
          <w:szCs w:val="24"/>
          <w:rtl/>
        </w:rPr>
        <w:t xml:space="preserve"> </w:t>
      </w:r>
      <w:r w:rsidR="006A1183" w:rsidRPr="0073751C">
        <w:rPr>
          <w:rFonts w:ascii="David" w:hAnsi="David" w:cs="David"/>
          <w:sz w:val="24"/>
          <w:szCs w:val="24"/>
          <w:rtl/>
        </w:rPr>
        <w:t>כי הנה בבני</w:t>
      </w:r>
      <w:r w:rsidRPr="0073751C">
        <w:rPr>
          <w:rFonts w:ascii="David" w:hAnsi="David" w:cs="David" w:hint="cs"/>
          <w:sz w:val="24"/>
          <w:szCs w:val="24"/>
          <w:rtl/>
        </w:rPr>
        <w:t>ן</w:t>
      </w:r>
      <w:r w:rsidR="006A1183" w:rsidRPr="0073751C">
        <w:rPr>
          <w:rFonts w:ascii="David" w:hAnsi="David" w:cs="David"/>
          <w:sz w:val="24"/>
          <w:szCs w:val="24"/>
          <w:rtl/>
        </w:rPr>
        <w:t xml:space="preserve"> הבית שעשה שלמה לא נזכר שהביאו לקדש הקדשים אלא ארון</w:t>
      </w:r>
      <w:r w:rsidRPr="0073751C">
        <w:rPr>
          <w:rFonts w:ascii="David" w:hAnsi="David" w:cs="David"/>
          <w:sz w:val="24"/>
          <w:szCs w:val="24"/>
          <w:rtl/>
        </w:rPr>
        <w:t xml:space="preserve"> אחד והוא אשר נשבה בשדה פלשתים </w:t>
      </w:r>
      <w:r w:rsidR="006A1183" w:rsidRPr="0073751C">
        <w:rPr>
          <w:rFonts w:ascii="David" w:hAnsi="David" w:cs="David"/>
          <w:sz w:val="24"/>
          <w:szCs w:val="24"/>
          <w:rtl/>
        </w:rPr>
        <w:t>ואשר שלח</w:t>
      </w:r>
      <w:r w:rsidRPr="0073751C">
        <w:rPr>
          <w:rFonts w:ascii="David" w:hAnsi="David" w:cs="David"/>
          <w:sz w:val="24"/>
          <w:szCs w:val="24"/>
          <w:rtl/>
        </w:rPr>
        <w:t xml:space="preserve">ו בעגלה </w:t>
      </w:r>
      <w:r w:rsidRPr="0073751C">
        <w:rPr>
          <w:rFonts w:ascii="David" w:hAnsi="David" w:cs="David" w:hint="cs"/>
          <w:sz w:val="24"/>
          <w:szCs w:val="24"/>
          <w:rtl/>
        </w:rPr>
        <w:t>ח</w:t>
      </w:r>
      <w:r w:rsidR="006A1183" w:rsidRPr="0073751C">
        <w:rPr>
          <w:rFonts w:ascii="David" w:hAnsi="David" w:cs="David"/>
          <w:sz w:val="24"/>
          <w:szCs w:val="24"/>
          <w:rtl/>
        </w:rPr>
        <w:t>דשה ואשר בא אל קרית יערים והביאו דוד המלך אל ציון והוא אשר הביא שלמה אל קדש הקדשים ובגניזה גם כן לא זכרו רז״ל שנגנז כי א</w:t>
      </w:r>
      <w:r w:rsidRPr="0073751C">
        <w:rPr>
          <w:rFonts w:ascii="David" w:hAnsi="David" w:cs="David" w:hint="cs"/>
          <w:sz w:val="24"/>
          <w:szCs w:val="24"/>
          <w:rtl/>
        </w:rPr>
        <w:t>ם</w:t>
      </w:r>
      <w:r w:rsidR="006A1183" w:rsidRPr="0073751C">
        <w:rPr>
          <w:rFonts w:ascii="David" w:hAnsi="David" w:cs="David"/>
          <w:sz w:val="24"/>
          <w:szCs w:val="24"/>
          <w:rtl/>
        </w:rPr>
        <w:t xml:space="preserve"> ארון אחד וכל זה ממ</w:t>
      </w:r>
      <w:r w:rsidRPr="0073751C">
        <w:rPr>
          <w:rFonts w:ascii="David" w:hAnsi="David" w:cs="David"/>
          <w:sz w:val="24"/>
          <w:szCs w:val="24"/>
          <w:rtl/>
        </w:rPr>
        <w:t xml:space="preserve">ה שיורה שדעת רבנן בזה הוא הדעת </w:t>
      </w:r>
      <w:r w:rsidRPr="0073751C">
        <w:rPr>
          <w:rFonts w:ascii="David" w:hAnsi="David" w:cs="David" w:hint="cs"/>
          <w:sz w:val="24"/>
          <w:szCs w:val="24"/>
          <w:rtl/>
        </w:rPr>
        <w:t>ה</w:t>
      </w:r>
      <w:r w:rsidR="006A1183" w:rsidRPr="0073751C">
        <w:rPr>
          <w:rFonts w:ascii="David" w:hAnsi="David" w:cs="David"/>
          <w:sz w:val="24"/>
          <w:szCs w:val="24"/>
          <w:rtl/>
        </w:rPr>
        <w:t>אמתי והברור</w:t>
      </w:r>
      <w:r w:rsidR="006A1183" w:rsidRPr="0073751C">
        <w:rPr>
          <w:rFonts w:ascii="David" w:hAnsi="David" w:cs="David"/>
          <w:sz w:val="24"/>
          <w:szCs w:val="24"/>
        </w:rPr>
        <w:t>:</w:t>
      </w:r>
    </w:p>
    <w:p w:rsidR="00DF3C09" w:rsidRPr="0073751C" w:rsidRDefault="00060EEC" w:rsidP="00D45396">
      <w:pPr>
        <w:spacing w:line="360" w:lineRule="auto"/>
        <w:jc w:val="both"/>
        <w:rPr>
          <w:rFonts w:ascii="David" w:hAnsi="David" w:cs="David"/>
          <w:sz w:val="24"/>
          <w:szCs w:val="24"/>
          <w:rtl/>
        </w:rPr>
      </w:pPr>
      <w:r w:rsidRPr="0073751C">
        <w:rPr>
          <w:rFonts w:ascii="David" w:hAnsi="David" w:cs="David"/>
          <w:sz w:val="24"/>
          <w:szCs w:val="24"/>
          <w:rtl/>
        </w:rPr>
        <w:t>וכדי שלא ישאר ספק בדבר הזה אזכ</w:t>
      </w:r>
      <w:r w:rsidRPr="0073751C">
        <w:rPr>
          <w:rFonts w:ascii="David" w:hAnsi="David" w:cs="David" w:hint="cs"/>
          <w:sz w:val="24"/>
          <w:szCs w:val="24"/>
          <w:rtl/>
        </w:rPr>
        <w:t>ו</w:t>
      </w:r>
      <w:r w:rsidR="009F3F40" w:rsidRPr="0073751C">
        <w:rPr>
          <w:rFonts w:ascii="David" w:hAnsi="David" w:cs="David"/>
          <w:sz w:val="24"/>
          <w:szCs w:val="24"/>
          <w:rtl/>
        </w:rPr>
        <w:t xml:space="preserve">ר פה הטענות שתוכל לעשות הכת המנגדת ואשיבה עליהם. </w:t>
      </w:r>
    </w:p>
    <w:p w:rsidR="00DF3C09" w:rsidRPr="0073751C" w:rsidRDefault="009F3F40" w:rsidP="00AE380D">
      <w:pPr>
        <w:pStyle w:val="aff"/>
        <w:numPr>
          <w:ilvl w:val="0"/>
          <w:numId w:val="3"/>
        </w:numPr>
        <w:spacing w:line="360" w:lineRule="auto"/>
        <w:jc w:val="both"/>
        <w:rPr>
          <w:rFonts w:ascii="David" w:hAnsi="David" w:cs="David"/>
          <w:sz w:val="24"/>
          <w:szCs w:val="24"/>
        </w:rPr>
      </w:pPr>
      <w:r w:rsidRPr="0073751C">
        <w:rPr>
          <w:rFonts w:ascii="David" w:hAnsi="David" w:cs="David"/>
          <w:sz w:val="24"/>
          <w:szCs w:val="24"/>
          <w:rtl/>
        </w:rPr>
        <w:t>היא מה שהעיר רש׳׳י בפ</w:t>
      </w:r>
      <w:r w:rsidR="00060EEC" w:rsidRPr="0073751C">
        <w:rPr>
          <w:rFonts w:ascii="David" w:hAnsi="David" w:cs="David" w:hint="cs"/>
          <w:sz w:val="24"/>
          <w:szCs w:val="24"/>
          <w:rtl/>
        </w:rPr>
        <w:t>ס</w:t>
      </w:r>
      <w:r w:rsidRPr="0073751C">
        <w:rPr>
          <w:rFonts w:ascii="David" w:hAnsi="David" w:cs="David"/>
          <w:sz w:val="24"/>
          <w:szCs w:val="24"/>
          <w:rtl/>
        </w:rPr>
        <w:t>וק ועשית לך ארון עץ בסדר עקב (דברים י״א)</w:t>
      </w:r>
      <w:r w:rsidR="00DF3C09" w:rsidRPr="0073751C">
        <w:rPr>
          <w:rFonts w:ascii="David" w:hAnsi="David" w:cs="David" w:hint="cs"/>
          <w:sz w:val="24"/>
          <w:szCs w:val="24"/>
          <w:rtl/>
        </w:rPr>
        <w:t>,</w:t>
      </w:r>
      <w:r w:rsidRPr="0073751C">
        <w:rPr>
          <w:rFonts w:ascii="David" w:hAnsi="David" w:cs="David"/>
          <w:sz w:val="24"/>
          <w:szCs w:val="24"/>
          <w:rtl/>
        </w:rPr>
        <w:t xml:space="preserve"> שהוא היה הארון שעשה משה קודם שנעשה ארונו של בצלאל לפי שלא היה לו </w:t>
      </w:r>
      <w:r w:rsidR="00060EEC" w:rsidRPr="0073751C">
        <w:rPr>
          <w:rFonts w:ascii="David" w:hAnsi="David" w:cs="David"/>
          <w:sz w:val="24"/>
          <w:szCs w:val="24"/>
          <w:rtl/>
        </w:rPr>
        <w:t>מקום לשום בו הלו</w:t>
      </w:r>
      <w:r w:rsidR="00060EEC" w:rsidRPr="0073751C">
        <w:rPr>
          <w:rFonts w:ascii="David" w:hAnsi="David" w:cs="David" w:hint="cs"/>
          <w:sz w:val="24"/>
          <w:szCs w:val="24"/>
          <w:rtl/>
        </w:rPr>
        <w:t>ח</w:t>
      </w:r>
      <w:r w:rsidRPr="0073751C">
        <w:rPr>
          <w:rFonts w:ascii="David" w:hAnsi="David" w:cs="David"/>
          <w:sz w:val="24"/>
          <w:szCs w:val="24"/>
          <w:rtl/>
        </w:rPr>
        <w:t>ות ושלכן לא נזכר שם דבר אחר ממלאכת המשכן כי אם זה שהיה יותר על מה שנזכר במקומו. וכבר השיב על זה הרמב״ן ש</w:t>
      </w:r>
      <w:r w:rsidR="00060EEC" w:rsidRPr="0073751C">
        <w:rPr>
          <w:rFonts w:ascii="David" w:hAnsi="David" w:cs="David" w:hint="cs"/>
          <w:sz w:val="24"/>
          <w:szCs w:val="24"/>
          <w:rtl/>
        </w:rPr>
        <w:t>מ</w:t>
      </w:r>
      <w:r w:rsidRPr="0073751C">
        <w:rPr>
          <w:rFonts w:ascii="David" w:hAnsi="David" w:cs="David"/>
          <w:sz w:val="24"/>
          <w:szCs w:val="24"/>
          <w:rtl/>
        </w:rPr>
        <w:t>ה שברדת משה מן ההר הניח הלוחות באהל מועד עד שעשה בצלאל את הארון כי א</w:t>
      </w:r>
      <w:r w:rsidR="00DF3C09" w:rsidRPr="0073751C">
        <w:rPr>
          <w:rFonts w:ascii="David" w:hAnsi="David" w:cs="David" w:hint="cs"/>
          <w:sz w:val="24"/>
          <w:szCs w:val="24"/>
          <w:rtl/>
        </w:rPr>
        <w:t>י</w:t>
      </w:r>
      <w:r w:rsidRPr="0073751C">
        <w:rPr>
          <w:rFonts w:ascii="David" w:hAnsi="David" w:cs="David"/>
          <w:sz w:val="24"/>
          <w:szCs w:val="24"/>
          <w:rtl/>
        </w:rPr>
        <w:t xml:space="preserve">לו לא שבר הלוחות הראשונות אין ספק שבאהל מועד היו מונחות עד עשיית </w:t>
      </w:r>
      <w:r w:rsidR="00060EEC" w:rsidRPr="0073751C">
        <w:rPr>
          <w:rFonts w:ascii="David" w:hAnsi="David" w:cs="David"/>
          <w:sz w:val="24"/>
          <w:szCs w:val="24"/>
          <w:rtl/>
        </w:rPr>
        <w:t xml:space="preserve">הארון </w:t>
      </w:r>
      <w:r w:rsidR="00060EEC" w:rsidRPr="0073751C">
        <w:rPr>
          <w:rFonts w:ascii="David" w:hAnsi="David" w:cs="David" w:hint="cs"/>
          <w:sz w:val="24"/>
          <w:szCs w:val="24"/>
          <w:rtl/>
        </w:rPr>
        <w:t>ו</w:t>
      </w:r>
      <w:r w:rsidR="00060EEC" w:rsidRPr="0073751C">
        <w:rPr>
          <w:rFonts w:ascii="David" w:hAnsi="David" w:cs="David"/>
          <w:sz w:val="24"/>
          <w:szCs w:val="24"/>
          <w:rtl/>
        </w:rPr>
        <w:t>כן שברי הלו</w:t>
      </w:r>
      <w:r w:rsidR="00060EEC" w:rsidRPr="0073751C">
        <w:rPr>
          <w:rFonts w:ascii="David" w:hAnsi="David" w:cs="David" w:hint="cs"/>
          <w:sz w:val="24"/>
          <w:szCs w:val="24"/>
          <w:rtl/>
        </w:rPr>
        <w:t>חו</w:t>
      </w:r>
      <w:r w:rsidR="00060EEC" w:rsidRPr="0073751C">
        <w:rPr>
          <w:rFonts w:ascii="David" w:hAnsi="David" w:cs="David"/>
          <w:sz w:val="24"/>
          <w:szCs w:val="24"/>
          <w:rtl/>
        </w:rPr>
        <w:t>ת הראשונות על כר</w:t>
      </w:r>
      <w:r w:rsidR="00060EEC" w:rsidRPr="0073751C">
        <w:rPr>
          <w:rFonts w:ascii="David" w:hAnsi="David" w:cs="David" w:hint="cs"/>
          <w:sz w:val="24"/>
          <w:szCs w:val="24"/>
          <w:rtl/>
        </w:rPr>
        <w:t>ח</w:t>
      </w:r>
      <w:r w:rsidRPr="0073751C">
        <w:rPr>
          <w:rFonts w:ascii="David" w:hAnsi="David" w:cs="David"/>
          <w:sz w:val="24"/>
          <w:szCs w:val="24"/>
          <w:rtl/>
        </w:rPr>
        <w:t xml:space="preserve">ינו </w:t>
      </w:r>
      <w:r w:rsidR="00060EEC" w:rsidRPr="0073751C">
        <w:rPr>
          <w:rFonts w:ascii="David" w:hAnsi="David" w:cs="David"/>
          <w:sz w:val="24"/>
          <w:szCs w:val="24"/>
          <w:rtl/>
        </w:rPr>
        <w:t>ש</w:t>
      </w:r>
      <w:r w:rsidR="00060EEC" w:rsidRPr="0073751C">
        <w:rPr>
          <w:rFonts w:ascii="David" w:hAnsi="David" w:cs="David" w:hint="cs"/>
          <w:sz w:val="24"/>
          <w:szCs w:val="24"/>
          <w:rtl/>
        </w:rPr>
        <w:t>ם</w:t>
      </w:r>
      <w:r w:rsidRPr="0073751C">
        <w:rPr>
          <w:rFonts w:ascii="David" w:hAnsi="David" w:cs="David"/>
          <w:sz w:val="24"/>
          <w:szCs w:val="24"/>
          <w:rtl/>
        </w:rPr>
        <w:t xml:space="preserve"> היו כי לא החזירם עמו מרע״ה להר. ומה שאמר (שם) ועשית לך ארון עץ אינו נאמר אלא על הארון שעשה בצלאל ולא זכר שם </w:t>
      </w:r>
      <w:r w:rsidR="00060EEC" w:rsidRPr="0073751C">
        <w:rPr>
          <w:rFonts w:ascii="David" w:hAnsi="David" w:cs="David"/>
          <w:sz w:val="24"/>
          <w:szCs w:val="24"/>
          <w:rtl/>
        </w:rPr>
        <w:t>במשנה תורה דבר א</w:t>
      </w:r>
      <w:r w:rsidR="00060EEC" w:rsidRPr="0073751C">
        <w:rPr>
          <w:rFonts w:ascii="David" w:hAnsi="David" w:cs="David" w:hint="cs"/>
          <w:sz w:val="24"/>
          <w:szCs w:val="24"/>
          <w:rtl/>
        </w:rPr>
        <w:t>ח</w:t>
      </w:r>
      <w:r w:rsidRPr="0073751C">
        <w:rPr>
          <w:rFonts w:ascii="David" w:hAnsi="David" w:cs="David"/>
          <w:sz w:val="24"/>
          <w:szCs w:val="24"/>
          <w:rtl/>
        </w:rPr>
        <w:t>ד ממלאכת המשכן לפי שהוא היה הע</w:t>
      </w:r>
      <w:r w:rsidR="00060EEC" w:rsidRPr="0073751C">
        <w:rPr>
          <w:rFonts w:ascii="David" w:hAnsi="David" w:cs="David" w:hint="cs"/>
          <w:sz w:val="24"/>
          <w:szCs w:val="24"/>
          <w:rtl/>
        </w:rPr>
        <w:t>י</w:t>
      </w:r>
      <w:r w:rsidR="00060EEC" w:rsidRPr="0073751C">
        <w:rPr>
          <w:rFonts w:ascii="David" w:hAnsi="David" w:cs="David"/>
          <w:sz w:val="24"/>
          <w:szCs w:val="24"/>
          <w:rtl/>
        </w:rPr>
        <w:t>קר וא</w:t>
      </w:r>
      <w:r w:rsidR="00060EEC" w:rsidRPr="0073751C">
        <w:rPr>
          <w:rFonts w:ascii="David" w:hAnsi="David" w:cs="David" w:hint="cs"/>
          <w:sz w:val="24"/>
          <w:szCs w:val="24"/>
          <w:rtl/>
        </w:rPr>
        <w:t>ח</w:t>
      </w:r>
      <w:r w:rsidRPr="0073751C">
        <w:rPr>
          <w:rFonts w:ascii="David" w:hAnsi="David" w:cs="David"/>
          <w:sz w:val="24"/>
          <w:szCs w:val="24"/>
          <w:rtl/>
        </w:rPr>
        <w:t>ריו היו נמשכים שאר הדברים כלם. וגם שנודה שהיה ארון א</w:t>
      </w:r>
      <w:r w:rsidR="00060EEC" w:rsidRPr="0073751C">
        <w:rPr>
          <w:rFonts w:ascii="David" w:hAnsi="David" w:cs="David" w:hint="cs"/>
          <w:sz w:val="24"/>
          <w:szCs w:val="24"/>
          <w:rtl/>
        </w:rPr>
        <w:t>חר</w:t>
      </w:r>
      <w:r w:rsidRPr="0073751C">
        <w:rPr>
          <w:rFonts w:ascii="David" w:hAnsi="David" w:cs="David"/>
          <w:sz w:val="24"/>
          <w:szCs w:val="24"/>
          <w:rtl/>
        </w:rPr>
        <w:t xml:space="preserve"> </w:t>
      </w:r>
      <w:r w:rsidR="00060EEC" w:rsidRPr="0073751C">
        <w:rPr>
          <w:rFonts w:ascii="David" w:hAnsi="David" w:cs="David"/>
          <w:sz w:val="24"/>
          <w:szCs w:val="24"/>
          <w:rtl/>
        </w:rPr>
        <w:t>שעשה משה לצורך שע</w:t>
      </w:r>
      <w:r w:rsidR="00060EEC" w:rsidRPr="0073751C">
        <w:rPr>
          <w:rFonts w:ascii="David" w:hAnsi="David" w:cs="David" w:hint="cs"/>
          <w:sz w:val="24"/>
          <w:szCs w:val="24"/>
          <w:rtl/>
        </w:rPr>
        <w:t>ה</w:t>
      </w:r>
      <w:r w:rsidRPr="0073751C">
        <w:rPr>
          <w:rFonts w:ascii="David" w:hAnsi="David" w:cs="David"/>
          <w:sz w:val="24"/>
          <w:szCs w:val="24"/>
          <w:rtl/>
        </w:rPr>
        <w:t xml:space="preserve"> אין ספק שאחר עשות בצלאל את ארון העדות נגנז הארון ההוא שעשה משה כדין תשמישי קדושה ולא יתחייב מזה אם כ</w:t>
      </w:r>
      <w:r w:rsidR="00DF3C09" w:rsidRPr="0073751C">
        <w:rPr>
          <w:rFonts w:ascii="David" w:hAnsi="David" w:cs="David"/>
          <w:sz w:val="24"/>
          <w:szCs w:val="24"/>
          <w:rtl/>
        </w:rPr>
        <w:t xml:space="preserve">ן שהיו בישראל שני ארונות. </w:t>
      </w:r>
    </w:p>
    <w:p w:rsidR="00DF3C09" w:rsidRPr="0073751C" w:rsidRDefault="009F3F40" w:rsidP="00AE380D">
      <w:pPr>
        <w:pStyle w:val="aff"/>
        <w:numPr>
          <w:ilvl w:val="0"/>
          <w:numId w:val="3"/>
        </w:numPr>
        <w:spacing w:line="360" w:lineRule="auto"/>
        <w:jc w:val="both"/>
        <w:rPr>
          <w:rFonts w:ascii="David" w:hAnsi="David" w:cs="David"/>
          <w:sz w:val="24"/>
          <w:szCs w:val="24"/>
        </w:rPr>
      </w:pPr>
      <w:r w:rsidRPr="0073751C">
        <w:rPr>
          <w:rFonts w:ascii="David" w:hAnsi="David" w:cs="David"/>
          <w:sz w:val="24"/>
          <w:szCs w:val="24"/>
          <w:rtl/>
        </w:rPr>
        <w:t>היא הטענה שהביא רבי יהודה ב״ר אלעאי לאמת דעתו מהכתוב שאמר וארון ברית ה׳ ומשה לא משו מקרב המחנה. ותימא אני מאד איך עשו מהפסוק הזה ראיה על היות שם שנ</w:t>
      </w:r>
      <w:r w:rsidR="00060EEC" w:rsidRPr="0073751C">
        <w:rPr>
          <w:rFonts w:ascii="David" w:hAnsi="David" w:cs="David" w:hint="cs"/>
          <w:sz w:val="24"/>
          <w:szCs w:val="24"/>
          <w:rtl/>
        </w:rPr>
        <w:t>י</w:t>
      </w:r>
      <w:r w:rsidRPr="0073751C">
        <w:rPr>
          <w:rFonts w:ascii="David" w:hAnsi="David" w:cs="David"/>
          <w:sz w:val="24"/>
          <w:szCs w:val="24"/>
          <w:rtl/>
        </w:rPr>
        <w:t xml:space="preserve"> </w:t>
      </w:r>
      <w:r w:rsidR="00060EEC" w:rsidRPr="0073751C">
        <w:rPr>
          <w:rFonts w:ascii="David" w:hAnsi="David" w:cs="David"/>
          <w:sz w:val="24"/>
          <w:szCs w:val="24"/>
          <w:rtl/>
        </w:rPr>
        <w:t>ארונות כי הנה לא נזכ</w:t>
      </w:r>
      <w:r w:rsidR="00060EEC" w:rsidRPr="0073751C">
        <w:rPr>
          <w:rFonts w:ascii="David" w:hAnsi="David" w:cs="David" w:hint="cs"/>
          <w:sz w:val="24"/>
          <w:szCs w:val="24"/>
          <w:rtl/>
        </w:rPr>
        <w:t>ר</w:t>
      </w:r>
      <w:r w:rsidRPr="0073751C">
        <w:rPr>
          <w:rFonts w:ascii="David" w:hAnsi="David" w:cs="David"/>
          <w:sz w:val="24"/>
          <w:szCs w:val="24"/>
          <w:rtl/>
        </w:rPr>
        <w:t xml:space="preserve"> בכת</w:t>
      </w:r>
      <w:r w:rsidR="00060EEC" w:rsidRPr="0073751C">
        <w:rPr>
          <w:rFonts w:ascii="David" w:hAnsi="David" w:cs="David" w:hint="cs"/>
          <w:sz w:val="24"/>
          <w:szCs w:val="24"/>
          <w:rtl/>
        </w:rPr>
        <w:t>וב</w:t>
      </w:r>
      <w:r w:rsidRPr="0073751C">
        <w:rPr>
          <w:rFonts w:ascii="David" w:hAnsi="David" w:cs="David"/>
          <w:sz w:val="24"/>
          <w:szCs w:val="24"/>
          <w:rtl/>
        </w:rPr>
        <w:t xml:space="preserve"> שיצא עם העם </w:t>
      </w:r>
      <w:r w:rsidR="00060EEC" w:rsidRPr="0073751C">
        <w:rPr>
          <w:rFonts w:ascii="David" w:hAnsi="David" w:cs="David"/>
          <w:sz w:val="24"/>
          <w:szCs w:val="24"/>
          <w:rtl/>
        </w:rPr>
        <w:t>ארון א</w:t>
      </w:r>
      <w:r w:rsidR="00060EEC" w:rsidRPr="0073751C">
        <w:rPr>
          <w:rFonts w:ascii="David" w:hAnsi="David" w:cs="David" w:hint="cs"/>
          <w:sz w:val="24"/>
          <w:szCs w:val="24"/>
          <w:rtl/>
        </w:rPr>
        <w:t>ח</w:t>
      </w:r>
      <w:r w:rsidR="00060EEC" w:rsidRPr="0073751C">
        <w:rPr>
          <w:rFonts w:ascii="David" w:hAnsi="David" w:cs="David"/>
          <w:sz w:val="24"/>
          <w:szCs w:val="24"/>
          <w:rtl/>
        </w:rPr>
        <w:t>ד וא</w:t>
      </w:r>
      <w:r w:rsidR="00060EEC" w:rsidRPr="0073751C">
        <w:rPr>
          <w:rFonts w:ascii="David" w:hAnsi="David" w:cs="David" w:hint="cs"/>
          <w:sz w:val="24"/>
          <w:szCs w:val="24"/>
          <w:rtl/>
        </w:rPr>
        <w:t>ר</w:t>
      </w:r>
      <w:r w:rsidR="00060EEC" w:rsidRPr="0073751C">
        <w:rPr>
          <w:rFonts w:ascii="David" w:hAnsi="David" w:cs="David"/>
          <w:sz w:val="24"/>
          <w:szCs w:val="24"/>
          <w:rtl/>
        </w:rPr>
        <w:t>ון אחר לא מש מקרב המ</w:t>
      </w:r>
      <w:r w:rsidR="00060EEC" w:rsidRPr="0073751C">
        <w:rPr>
          <w:rFonts w:ascii="David" w:hAnsi="David" w:cs="David" w:hint="cs"/>
          <w:sz w:val="24"/>
          <w:szCs w:val="24"/>
          <w:rtl/>
        </w:rPr>
        <w:t>ח</w:t>
      </w:r>
      <w:r w:rsidRPr="0073751C">
        <w:rPr>
          <w:rFonts w:ascii="David" w:hAnsi="David" w:cs="David"/>
          <w:sz w:val="24"/>
          <w:szCs w:val="24"/>
          <w:rtl/>
        </w:rPr>
        <w:t xml:space="preserve">נה לשימשך ממנו היות בישראל שני ארונות. אבל אמר הכתוב שישראל אחרי שנגזרה עליהם </w:t>
      </w:r>
      <w:r w:rsidR="00060EEC" w:rsidRPr="0073751C">
        <w:rPr>
          <w:rFonts w:ascii="David" w:hAnsi="David" w:cs="David"/>
          <w:sz w:val="24"/>
          <w:szCs w:val="24"/>
          <w:rtl/>
        </w:rPr>
        <w:t>הגזרה בעון המרגלים אמרו למשה ה</w:t>
      </w:r>
      <w:r w:rsidR="00060EEC" w:rsidRPr="0073751C">
        <w:rPr>
          <w:rFonts w:ascii="David" w:hAnsi="David" w:cs="David" w:hint="cs"/>
          <w:sz w:val="24"/>
          <w:szCs w:val="24"/>
          <w:rtl/>
        </w:rPr>
        <w:t>נ</w:t>
      </w:r>
      <w:r w:rsidRPr="0073751C">
        <w:rPr>
          <w:rFonts w:ascii="David" w:hAnsi="David" w:cs="David"/>
          <w:sz w:val="24"/>
          <w:szCs w:val="24"/>
          <w:rtl/>
        </w:rPr>
        <w:t xml:space="preserve">נו ועלינו. ומשה אמר להם לא תעלו ולא </w:t>
      </w:r>
      <w:r w:rsidRPr="0073751C">
        <w:rPr>
          <w:rFonts w:ascii="David" w:hAnsi="David" w:cs="David"/>
          <w:sz w:val="24"/>
          <w:szCs w:val="24"/>
          <w:rtl/>
        </w:rPr>
        <w:lastRenderedPageBreak/>
        <w:t xml:space="preserve">תלחמו למה זה אתם עוברים את פי ה׳ והיא לא </w:t>
      </w:r>
      <w:r w:rsidR="00060EEC" w:rsidRPr="0073751C">
        <w:rPr>
          <w:rFonts w:ascii="David" w:hAnsi="David" w:cs="David"/>
          <w:sz w:val="24"/>
          <w:szCs w:val="24"/>
          <w:rtl/>
        </w:rPr>
        <w:t>תצל</w:t>
      </w:r>
      <w:r w:rsidR="00060EEC" w:rsidRPr="0073751C">
        <w:rPr>
          <w:rFonts w:ascii="David" w:hAnsi="David" w:cs="David" w:hint="cs"/>
          <w:sz w:val="24"/>
          <w:szCs w:val="24"/>
          <w:rtl/>
        </w:rPr>
        <w:t>ח</w:t>
      </w:r>
      <w:r w:rsidRPr="0073751C">
        <w:rPr>
          <w:rFonts w:ascii="David" w:hAnsi="David" w:cs="David"/>
          <w:sz w:val="24"/>
          <w:szCs w:val="24"/>
          <w:rtl/>
        </w:rPr>
        <w:t xml:space="preserve"> והם לא שמעו לדבריו ויעלו בלי רשות גבוה ולכן לא עלה עמהם משה ולא ארון ה׳ ג״כ כי לא משו מקרב המחנה ללכת עמהם לפי שהיה גלוי לפניו יתברך שלא יצליחו וישיבו לערב ויהמו ככלב וכן היה שהכה אותם הכנעני. ולמדנו א״כ מהפסוק הזה שלא עלה </w:t>
      </w:r>
      <w:r w:rsidR="00060EEC" w:rsidRPr="0073751C">
        <w:rPr>
          <w:rFonts w:ascii="David" w:hAnsi="David" w:cs="David"/>
          <w:sz w:val="24"/>
          <w:szCs w:val="24"/>
          <w:rtl/>
        </w:rPr>
        <w:t>אז ע</w:t>
      </w:r>
      <w:r w:rsidR="00060EEC" w:rsidRPr="0073751C">
        <w:rPr>
          <w:rFonts w:ascii="David" w:hAnsi="David" w:cs="David" w:hint="cs"/>
          <w:sz w:val="24"/>
          <w:szCs w:val="24"/>
          <w:rtl/>
        </w:rPr>
        <w:t>מ</w:t>
      </w:r>
      <w:r w:rsidR="00060EEC" w:rsidRPr="0073751C">
        <w:rPr>
          <w:rFonts w:ascii="David" w:hAnsi="David" w:cs="David"/>
          <w:sz w:val="24"/>
          <w:szCs w:val="24"/>
          <w:rtl/>
        </w:rPr>
        <w:t>הם לא משה ולא ארון ה</w:t>
      </w:r>
      <w:r w:rsidR="00060EEC" w:rsidRPr="0073751C">
        <w:rPr>
          <w:rFonts w:ascii="David" w:hAnsi="David" w:cs="David" w:hint="cs"/>
          <w:sz w:val="24"/>
          <w:szCs w:val="24"/>
          <w:rtl/>
        </w:rPr>
        <w:t>'</w:t>
      </w:r>
      <w:r w:rsidRPr="0073751C">
        <w:rPr>
          <w:rFonts w:ascii="David" w:hAnsi="David" w:cs="David"/>
          <w:sz w:val="24"/>
          <w:szCs w:val="24"/>
          <w:rtl/>
        </w:rPr>
        <w:t xml:space="preserve"> אבל לא יתחייב מזה שהיה שם ארון אחר כמו שלא </w:t>
      </w:r>
      <w:r w:rsidR="00060EEC" w:rsidRPr="0073751C">
        <w:rPr>
          <w:rFonts w:ascii="David" w:hAnsi="David" w:cs="David"/>
          <w:sz w:val="24"/>
          <w:szCs w:val="24"/>
          <w:rtl/>
        </w:rPr>
        <w:t>יתחייב שהיה שם משה א</w:t>
      </w:r>
      <w:r w:rsidR="00060EEC" w:rsidRPr="0073751C">
        <w:rPr>
          <w:rFonts w:ascii="David" w:hAnsi="David" w:cs="David" w:hint="cs"/>
          <w:sz w:val="24"/>
          <w:szCs w:val="24"/>
          <w:rtl/>
        </w:rPr>
        <w:t>ח</w:t>
      </w:r>
      <w:r w:rsidRPr="0073751C">
        <w:rPr>
          <w:rFonts w:ascii="David" w:hAnsi="David" w:cs="David"/>
          <w:sz w:val="24"/>
          <w:szCs w:val="24"/>
          <w:rtl/>
        </w:rPr>
        <w:t xml:space="preserve">ד שהלך ומשה אחד שלא הלך והוא מבואר בעצמו. </w:t>
      </w:r>
    </w:p>
    <w:p w:rsidR="00BF2C5E" w:rsidRPr="0073751C" w:rsidRDefault="009F3F40" w:rsidP="00AE380D">
      <w:pPr>
        <w:pStyle w:val="aff"/>
        <w:numPr>
          <w:ilvl w:val="0"/>
          <w:numId w:val="3"/>
        </w:numPr>
        <w:spacing w:line="360" w:lineRule="auto"/>
        <w:jc w:val="both"/>
        <w:rPr>
          <w:rFonts w:ascii="David" w:hAnsi="David" w:cs="David"/>
          <w:color w:val="FF0000"/>
          <w:sz w:val="24"/>
          <w:szCs w:val="24"/>
        </w:rPr>
      </w:pPr>
      <w:r w:rsidRPr="0073751C">
        <w:rPr>
          <w:rFonts w:ascii="David" w:hAnsi="David" w:cs="David"/>
          <w:sz w:val="24"/>
          <w:szCs w:val="24"/>
          <w:rtl/>
        </w:rPr>
        <w:t>ממה שאמר שאול לאחיה הגישה אלי ארון הא</w:t>
      </w:r>
      <w:r w:rsidR="00060EEC" w:rsidRPr="0073751C">
        <w:rPr>
          <w:rFonts w:ascii="David" w:hAnsi="David" w:cs="David" w:hint="cs"/>
          <w:sz w:val="24"/>
          <w:szCs w:val="24"/>
          <w:rtl/>
        </w:rPr>
        <w:t>-</w:t>
      </w:r>
      <w:r w:rsidR="00060EEC" w:rsidRPr="0073751C">
        <w:rPr>
          <w:rFonts w:ascii="David" w:hAnsi="David" w:cs="David"/>
          <w:sz w:val="24"/>
          <w:szCs w:val="24"/>
          <w:rtl/>
        </w:rPr>
        <w:t>ל</w:t>
      </w:r>
      <w:r w:rsidR="00060EEC" w:rsidRPr="0073751C">
        <w:rPr>
          <w:rFonts w:ascii="David" w:hAnsi="David" w:cs="David" w:hint="cs"/>
          <w:sz w:val="24"/>
          <w:szCs w:val="24"/>
          <w:rtl/>
        </w:rPr>
        <w:t>ק</w:t>
      </w:r>
      <w:r w:rsidRPr="0073751C">
        <w:rPr>
          <w:rFonts w:ascii="David" w:hAnsi="David" w:cs="David"/>
          <w:sz w:val="24"/>
          <w:szCs w:val="24"/>
          <w:rtl/>
        </w:rPr>
        <w:t>ים והוא הקרא שאמרו במסכת שקלים (דף טי) שמסייע לר״י ב״ר אלעאי ולא מצאו מענה עליה דעת רבנן. ואני משיב שהארון שנזכר בפסוק אינו האר</w:t>
      </w:r>
      <w:r w:rsidR="00E556F5" w:rsidRPr="0073751C">
        <w:rPr>
          <w:rFonts w:ascii="David" w:hAnsi="David" w:cs="David"/>
          <w:sz w:val="24"/>
          <w:szCs w:val="24"/>
          <w:rtl/>
        </w:rPr>
        <w:t>ון שהיו בו הלו</w:t>
      </w:r>
      <w:r w:rsidR="00E556F5" w:rsidRPr="0073751C">
        <w:rPr>
          <w:rFonts w:ascii="David" w:hAnsi="David" w:cs="David" w:hint="cs"/>
          <w:sz w:val="24"/>
          <w:szCs w:val="24"/>
          <w:rtl/>
        </w:rPr>
        <w:t>ח</w:t>
      </w:r>
      <w:r w:rsidRPr="0073751C">
        <w:rPr>
          <w:rFonts w:ascii="David" w:hAnsi="David" w:cs="David"/>
          <w:sz w:val="24"/>
          <w:szCs w:val="24"/>
          <w:rtl/>
        </w:rPr>
        <w:t xml:space="preserve">ות לא השלמות ולא </w:t>
      </w:r>
      <w:r w:rsidR="00E556F5" w:rsidRPr="0073751C">
        <w:rPr>
          <w:rFonts w:ascii="David" w:hAnsi="David" w:cs="David"/>
          <w:sz w:val="24"/>
          <w:szCs w:val="24"/>
          <w:rtl/>
        </w:rPr>
        <w:t>השב</w:t>
      </w:r>
      <w:r w:rsidR="00E556F5" w:rsidRPr="0073751C">
        <w:rPr>
          <w:rFonts w:ascii="David" w:hAnsi="David" w:cs="David" w:hint="cs"/>
          <w:sz w:val="24"/>
          <w:szCs w:val="24"/>
          <w:rtl/>
        </w:rPr>
        <w:t>ר</w:t>
      </w:r>
      <w:r w:rsidRPr="0073751C">
        <w:rPr>
          <w:rFonts w:ascii="David" w:hAnsi="David" w:cs="David"/>
          <w:sz w:val="24"/>
          <w:szCs w:val="24"/>
          <w:rtl/>
        </w:rPr>
        <w:t xml:space="preserve">י לוחות. והמורה על זה שלא נקרא שם </w:t>
      </w:r>
      <w:r w:rsidR="00E556F5" w:rsidRPr="0073751C">
        <w:rPr>
          <w:rFonts w:ascii="David" w:hAnsi="David" w:cs="David"/>
          <w:sz w:val="24"/>
          <w:szCs w:val="24"/>
          <w:rtl/>
        </w:rPr>
        <w:t>ארון ברית ה׳ לפי שלא היו בו לו</w:t>
      </w:r>
      <w:r w:rsidR="00E556F5" w:rsidRPr="0073751C">
        <w:rPr>
          <w:rFonts w:ascii="David" w:hAnsi="David" w:cs="David" w:hint="cs"/>
          <w:sz w:val="24"/>
          <w:szCs w:val="24"/>
          <w:rtl/>
        </w:rPr>
        <w:t>ח</w:t>
      </w:r>
      <w:r w:rsidRPr="0073751C">
        <w:rPr>
          <w:rFonts w:ascii="David" w:hAnsi="David" w:cs="David"/>
          <w:sz w:val="24"/>
          <w:szCs w:val="24"/>
          <w:rtl/>
        </w:rPr>
        <w:t>ות הברית</w:t>
      </w:r>
      <w:r w:rsidR="00E556F5" w:rsidRPr="0073751C">
        <w:rPr>
          <w:rFonts w:ascii="David" w:hAnsi="David" w:cs="David" w:hint="cs"/>
          <w:sz w:val="24"/>
          <w:szCs w:val="24"/>
          <w:rtl/>
        </w:rPr>
        <w:t xml:space="preserve"> אבל</w:t>
      </w:r>
      <w:r w:rsidR="00E556F5" w:rsidRPr="0073751C">
        <w:rPr>
          <w:rFonts w:ascii="David" w:hAnsi="David" w:cs="David"/>
          <w:sz w:val="24"/>
          <w:szCs w:val="24"/>
        </w:rPr>
        <w:t xml:space="preserve"> </w:t>
      </w:r>
      <w:r w:rsidR="00E556F5" w:rsidRPr="0073751C">
        <w:rPr>
          <w:rFonts w:ascii="David" w:hAnsi="David" w:cs="David"/>
          <w:sz w:val="24"/>
          <w:szCs w:val="24"/>
          <w:rtl/>
        </w:rPr>
        <w:t>הארון ההוא היה ארון וארגז א</w:t>
      </w:r>
      <w:r w:rsidR="00E556F5" w:rsidRPr="0073751C">
        <w:rPr>
          <w:rFonts w:ascii="David" w:hAnsi="David" w:cs="David" w:hint="cs"/>
          <w:sz w:val="24"/>
          <w:szCs w:val="24"/>
          <w:rtl/>
        </w:rPr>
        <w:t>ח</w:t>
      </w:r>
      <w:r w:rsidRPr="0073751C">
        <w:rPr>
          <w:rFonts w:ascii="David" w:hAnsi="David" w:cs="David"/>
          <w:sz w:val="24"/>
          <w:szCs w:val="24"/>
          <w:rtl/>
        </w:rPr>
        <w:t xml:space="preserve">ד שעשו </w:t>
      </w:r>
      <w:r w:rsidR="00E556F5" w:rsidRPr="0073751C">
        <w:rPr>
          <w:rFonts w:ascii="David" w:hAnsi="David" w:cs="David"/>
          <w:sz w:val="24"/>
          <w:szCs w:val="24"/>
          <w:rtl/>
        </w:rPr>
        <w:t>להוליך בו את האפוד עם האורים וה</w:t>
      </w:r>
      <w:r w:rsidR="00E556F5" w:rsidRPr="0073751C">
        <w:rPr>
          <w:rFonts w:ascii="David" w:hAnsi="David" w:cs="David" w:hint="cs"/>
          <w:sz w:val="24"/>
          <w:szCs w:val="24"/>
          <w:rtl/>
        </w:rPr>
        <w:t>ת</w:t>
      </w:r>
      <w:r w:rsidRPr="0073751C">
        <w:rPr>
          <w:rFonts w:ascii="David" w:hAnsi="David" w:cs="David"/>
          <w:sz w:val="24"/>
          <w:szCs w:val="24"/>
          <w:rtl/>
        </w:rPr>
        <w:t xml:space="preserve">ומים </w:t>
      </w:r>
      <w:r w:rsidR="00E556F5" w:rsidRPr="0073751C">
        <w:rPr>
          <w:rFonts w:ascii="David" w:hAnsi="David" w:cs="David"/>
          <w:sz w:val="24"/>
          <w:szCs w:val="24"/>
          <w:rtl/>
        </w:rPr>
        <w:t>שהיו מוליכים למל</w:t>
      </w:r>
      <w:r w:rsidR="00E556F5" w:rsidRPr="0073751C">
        <w:rPr>
          <w:rFonts w:ascii="David" w:hAnsi="David" w:cs="David" w:hint="cs"/>
          <w:sz w:val="24"/>
          <w:szCs w:val="24"/>
          <w:rtl/>
        </w:rPr>
        <w:t>ח</w:t>
      </w:r>
      <w:r w:rsidRPr="0073751C">
        <w:rPr>
          <w:rFonts w:ascii="David" w:hAnsi="David" w:cs="David"/>
          <w:sz w:val="24"/>
          <w:szCs w:val="24"/>
          <w:rtl/>
        </w:rPr>
        <w:t xml:space="preserve">מה וכהן עמו כדי לשאול לו בעת הצורך כאלו תאמר הארדוף </w:t>
      </w:r>
      <w:r w:rsidR="00E556F5" w:rsidRPr="0073751C">
        <w:rPr>
          <w:rFonts w:ascii="David" w:hAnsi="David" w:cs="David"/>
          <w:sz w:val="24"/>
          <w:szCs w:val="24"/>
          <w:rtl/>
        </w:rPr>
        <w:t>א</w:t>
      </w:r>
      <w:r w:rsidR="00E556F5" w:rsidRPr="0073751C">
        <w:rPr>
          <w:rFonts w:ascii="David" w:hAnsi="David" w:cs="David" w:hint="cs"/>
          <w:sz w:val="24"/>
          <w:szCs w:val="24"/>
          <w:rtl/>
        </w:rPr>
        <w:t>ח</w:t>
      </w:r>
      <w:r w:rsidRPr="0073751C">
        <w:rPr>
          <w:rFonts w:ascii="David" w:hAnsi="David" w:cs="David"/>
          <w:sz w:val="24"/>
          <w:szCs w:val="24"/>
          <w:rtl/>
        </w:rPr>
        <w:t>רי הגד</w:t>
      </w:r>
      <w:r w:rsidR="00E556F5" w:rsidRPr="0073751C">
        <w:rPr>
          <w:rFonts w:ascii="David" w:hAnsi="David" w:cs="David"/>
          <w:sz w:val="24"/>
          <w:szCs w:val="24"/>
          <w:rtl/>
        </w:rPr>
        <w:t>וד האשיגנו וכמו שאמר ולפני אלעז</w:t>
      </w:r>
      <w:r w:rsidR="00E556F5" w:rsidRPr="0073751C">
        <w:rPr>
          <w:rFonts w:ascii="David" w:hAnsi="David" w:cs="David" w:hint="cs"/>
          <w:sz w:val="24"/>
          <w:szCs w:val="24"/>
          <w:rtl/>
        </w:rPr>
        <w:t>ר</w:t>
      </w:r>
      <w:r w:rsidRPr="0073751C">
        <w:rPr>
          <w:rFonts w:ascii="David" w:hAnsi="David" w:cs="David"/>
          <w:sz w:val="24"/>
          <w:szCs w:val="24"/>
          <w:rtl/>
        </w:rPr>
        <w:t xml:space="preserve"> הכהן יעמוד ושאל לו במשפט האורים לפני ה׳ על פיו יצאו ועל פיו יבואו וגומר והמוכיח באמת ובתמים שזה היה הארון אשר זכר שאול מה שנאמר שם (שמואל א׳ ב׳ י״ז) ואחיה בן אחיטוב אחי אי כבוד בן פנחס בן עלי כהן ה׳ בשילה נושא אפוד ועל זה אמר ויאמר שאול לאחיה הגישה ארון הא</w:t>
      </w:r>
      <w:r w:rsidR="00C3739F">
        <w:rPr>
          <w:rFonts w:ascii="David" w:hAnsi="David" w:cs="David" w:hint="cs"/>
          <w:sz w:val="24"/>
          <w:szCs w:val="24"/>
          <w:rtl/>
        </w:rPr>
        <w:t>-</w:t>
      </w:r>
      <w:r w:rsidRPr="0073751C">
        <w:rPr>
          <w:rFonts w:ascii="David" w:hAnsi="David" w:cs="David"/>
          <w:sz w:val="24"/>
          <w:szCs w:val="24"/>
          <w:rtl/>
        </w:rPr>
        <w:t>להים ויהי עד דבר שאול אל הכהן וההמון אשר במחנ</w:t>
      </w:r>
      <w:r w:rsidR="00C3739F">
        <w:rPr>
          <w:rFonts w:ascii="David" w:hAnsi="David" w:cs="David"/>
          <w:sz w:val="24"/>
          <w:szCs w:val="24"/>
          <w:rtl/>
        </w:rPr>
        <w:t>ה פלשתים וילך הלוך ורב ויאמר שא</w:t>
      </w:r>
      <w:r w:rsidR="00C3739F">
        <w:rPr>
          <w:rFonts w:ascii="David" w:hAnsi="David" w:cs="David" w:hint="cs"/>
          <w:sz w:val="24"/>
          <w:szCs w:val="24"/>
          <w:rtl/>
        </w:rPr>
        <w:t>ו</w:t>
      </w:r>
      <w:r w:rsidRPr="0073751C">
        <w:rPr>
          <w:rFonts w:ascii="David" w:hAnsi="David" w:cs="David"/>
          <w:sz w:val="24"/>
          <w:szCs w:val="24"/>
          <w:rtl/>
        </w:rPr>
        <w:t xml:space="preserve">ל אל הכהן אסוף ידך. הנך רואה בעיניך שלא נשא אחיה ארון ברית ה׳ כי אם ארון האפוד שהיו </w:t>
      </w:r>
      <w:r w:rsidR="00E556F5" w:rsidRPr="0073751C">
        <w:rPr>
          <w:rFonts w:ascii="David" w:hAnsi="David" w:cs="David"/>
          <w:sz w:val="24"/>
          <w:szCs w:val="24"/>
          <w:rtl/>
        </w:rPr>
        <w:t>בו האורים והתומים ואותו הי</w:t>
      </w:r>
      <w:r w:rsidR="00E556F5" w:rsidRPr="0073751C">
        <w:rPr>
          <w:rFonts w:ascii="David" w:hAnsi="David" w:cs="David" w:hint="cs"/>
          <w:sz w:val="24"/>
          <w:szCs w:val="24"/>
          <w:rtl/>
        </w:rPr>
        <w:t>ה</w:t>
      </w:r>
      <w:r w:rsidRPr="0073751C">
        <w:rPr>
          <w:rFonts w:ascii="David" w:hAnsi="David" w:cs="David"/>
          <w:sz w:val="24"/>
          <w:szCs w:val="24"/>
          <w:rtl/>
        </w:rPr>
        <w:t xml:space="preserve"> מבקש שאול לשאול אם ירדוף אחרי הפלשתים ההם ומאשר ראה אותם </w:t>
      </w:r>
      <w:r w:rsidR="00E556F5" w:rsidRPr="0073751C">
        <w:rPr>
          <w:rFonts w:ascii="David" w:hAnsi="David" w:cs="David"/>
          <w:sz w:val="24"/>
          <w:szCs w:val="24"/>
          <w:rtl/>
        </w:rPr>
        <w:t>בורחים אמר לכהן אסוף ידך שלא הי</w:t>
      </w:r>
      <w:r w:rsidR="00E556F5" w:rsidRPr="0073751C">
        <w:rPr>
          <w:rFonts w:ascii="David" w:hAnsi="David" w:cs="David" w:hint="cs"/>
          <w:sz w:val="24"/>
          <w:szCs w:val="24"/>
          <w:rtl/>
        </w:rPr>
        <w:t>ה</w:t>
      </w:r>
      <w:r w:rsidRPr="0073751C">
        <w:rPr>
          <w:rFonts w:ascii="David" w:hAnsi="David" w:cs="David"/>
          <w:sz w:val="24"/>
          <w:szCs w:val="24"/>
          <w:rtl/>
        </w:rPr>
        <w:t xml:space="preserve"> צורך לשאול עליו ורדף אחריהם מיד וכן פירשו המפרשים ורש״י עצמו פי׳ שם הארון אורים ותומים והיה בזה א״כ כמלאך עונה אמן ואיך לא יפרשהו כן כי הנה לא היה לשאול אז צורך אל ארון ברית ה׳ ולא יאמר שאול לכהן הגישה ארון הא</w:t>
      </w:r>
      <w:r w:rsidR="00C3739F">
        <w:rPr>
          <w:rFonts w:ascii="David" w:hAnsi="David" w:cs="David" w:hint="cs"/>
          <w:sz w:val="24"/>
          <w:szCs w:val="24"/>
          <w:rtl/>
        </w:rPr>
        <w:t>-</w:t>
      </w:r>
      <w:r w:rsidRPr="0073751C">
        <w:rPr>
          <w:rFonts w:ascii="David" w:hAnsi="David" w:cs="David"/>
          <w:sz w:val="24"/>
          <w:szCs w:val="24"/>
          <w:rtl/>
        </w:rPr>
        <w:t xml:space="preserve">להים. אבל אם היה לו צורך היה שאול והכהן נגשים לפניו אבל אמר זה </w:t>
      </w:r>
      <w:r w:rsidR="00E556F5" w:rsidRPr="0073751C">
        <w:rPr>
          <w:rFonts w:ascii="David" w:hAnsi="David" w:cs="David" w:hint="cs"/>
          <w:sz w:val="24"/>
          <w:szCs w:val="24"/>
          <w:rtl/>
        </w:rPr>
        <w:t xml:space="preserve">באמת על הארון שהיו בתוכו  האורים והתומים </w:t>
      </w:r>
      <w:r w:rsidR="0076762D" w:rsidRPr="0073751C">
        <w:rPr>
          <w:rFonts w:ascii="David" w:hAnsi="David" w:cs="David" w:hint="cs"/>
          <w:sz w:val="24"/>
          <w:szCs w:val="24"/>
          <w:rtl/>
        </w:rPr>
        <w:t>ולכן קראו ארון הא</w:t>
      </w:r>
      <w:r w:rsidR="00C3739F">
        <w:rPr>
          <w:rFonts w:ascii="David" w:hAnsi="David" w:cs="David" w:hint="cs"/>
          <w:sz w:val="24"/>
          <w:szCs w:val="24"/>
          <w:rtl/>
        </w:rPr>
        <w:t>-</w:t>
      </w:r>
      <w:r w:rsidR="0076762D" w:rsidRPr="0073751C">
        <w:rPr>
          <w:rFonts w:ascii="David" w:hAnsi="David" w:cs="David" w:hint="cs"/>
          <w:sz w:val="24"/>
          <w:szCs w:val="24"/>
          <w:rtl/>
        </w:rPr>
        <w:t xml:space="preserve">לקים ולא ארון ברית ה'. ומפני זה עם היות שהגמרא הביאה זה הפסוק סיוע לרבי יהודה בר אילעאי הנה לא נחה דעתו של רש"י עליו ולא פירשו על פי דרכם. </w:t>
      </w:r>
      <w:r w:rsidR="00514B5E" w:rsidRPr="0073751C">
        <w:rPr>
          <w:rFonts w:ascii="David" w:hAnsi="David" w:cs="David" w:hint="cs"/>
          <w:sz w:val="24"/>
          <w:szCs w:val="24"/>
          <w:rtl/>
        </w:rPr>
        <w:t xml:space="preserve">          </w:t>
      </w:r>
      <w:r w:rsidR="00514B5E" w:rsidRPr="0073751C">
        <w:rPr>
          <w:rFonts w:ascii="David" w:hAnsi="David" w:cs="David" w:hint="cs"/>
          <w:color w:val="FF0000"/>
          <w:sz w:val="24"/>
          <w:szCs w:val="24"/>
          <w:rtl/>
        </w:rPr>
        <w:t>( פלא שלא היתה לפניו בירושלמי גרסת התשובה של רבנן שענו כהסברו, אבל לשיטתנו סובר רבי יהודה בן לקיש שהארון שהיה שם עם שאול היה ארון ספר התורה ולפניו בקש שאול לשאול באורים ותומים, ואפשר שגם רבי יהודה בן לקיש מסכים שבארון ספר התורה לקחו גם את האו"ת כשהצטרכו להם )</w:t>
      </w:r>
    </w:p>
    <w:p w:rsidR="00514B5E" w:rsidRPr="0073751C" w:rsidRDefault="00514B5E" w:rsidP="00514B5E">
      <w:pPr>
        <w:pStyle w:val="aff"/>
        <w:spacing w:line="360" w:lineRule="auto"/>
        <w:jc w:val="both"/>
        <w:rPr>
          <w:rFonts w:ascii="David" w:hAnsi="David" w:cs="David"/>
          <w:sz w:val="24"/>
          <w:szCs w:val="24"/>
        </w:rPr>
      </w:pPr>
    </w:p>
    <w:p w:rsidR="002F7980" w:rsidRPr="0073751C" w:rsidRDefault="0076762D" w:rsidP="00AE380D">
      <w:pPr>
        <w:pStyle w:val="aff"/>
        <w:numPr>
          <w:ilvl w:val="0"/>
          <w:numId w:val="3"/>
        </w:numPr>
        <w:spacing w:line="360" w:lineRule="auto"/>
        <w:jc w:val="both"/>
        <w:rPr>
          <w:rFonts w:ascii="David" w:hAnsi="David" w:cs="David"/>
          <w:sz w:val="24"/>
          <w:szCs w:val="24"/>
        </w:rPr>
      </w:pPr>
      <w:r w:rsidRPr="0073751C">
        <w:rPr>
          <w:rFonts w:ascii="David" w:hAnsi="David" w:cs="David" w:hint="cs"/>
          <w:sz w:val="24"/>
          <w:szCs w:val="24"/>
          <w:rtl/>
        </w:rPr>
        <w:t xml:space="preserve">הוא הפסוק האחר שהביאו גם כן במסכת שקלים שיסייע לרבי יהודה בר אילעאי ממ"ש אוריה אל דוד הארון וישראל ויהודה יושבים בסוכות ואדוני יואב וגו' שמורה שהארון יוצא עמהם במלחמות מלבד הארון שהיה יושב בציון ובגמרא אמרו ( שם) שישיבו רבנן על זה שהיה בקרוי לפי שעדין לא נבנה בית הבחירה רצו לומר שלא אמר זה אוריה על הארון שהיה עמהם במלחמה אלא על הארון שהיה בציון שהיה יושב באהל בתוך היריעות מפני שלא נבנה עדין בית המקדש ולהיותו שם בקרוי לא היה רוצה אוריה ללכת לביתו וזו באמת תשובה בטלה היא כי לא היה זה לארון הברית דבר מקריי ר"ל לשבת בקרוי שבעבורו לא יבא אוריה אל ביתו כי תמיד היה באהל ולפי זה לא יבא אוריה אל ביתו כל ימיו. ועוד כי הארון היושב בציון באהל היה לא בסכות ובציון היה יושב ולא במלחמה עם </w:t>
      </w:r>
      <w:r w:rsidRPr="0073751C">
        <w:rPr>
          <w:rFonts w:ascii="David" w:hAnsi="David" w:cs="David" w:hint="cs"/>
          <w:sz w:val="24"/>
          <w:szCs w:val="24"/>
          <w:rtl/>
        </w:rPr>
        <w:lastRenderedPageBreak/>
        <w:t xml:space="preserve">יואב ואיך אמר עליו הארון וישראל ויהודה יושבים בסכות ואדוני יואב. אבל התשובה האמתית בזה היא על הדרך אשר אמרתי רוצה לומר </w:t>
      </w:r>
      <w:r w:rsidR="008861B4" w:rsidRPr="0073751C">
        <w:rPr>
          <w:rFonts w:ascii="David" w:hAnsi="David" w:cs="David" w:hint="cs"/>
          <w:sz w:val="24"/>
          <w:szCs w:val="24"/>
          <w:rtl/>
        </w:rPr>
        <w:t xml:space="preserve">שלא דבר אוריה החתי מארון ברית ה' אלא מהארון שהיה בו האפוד עם האורים והתומים שאותו היו מוליכים תמיד עמהם במלחמות וכהן עמו לשאול מאתו את דבר ה' כפי צורך השעה ולכך אמר אוריה הארון וישראל ויהודה יושבים בסכות ולא אמר ארון ה' שהוא השם המיוחד לארון העדות שבו היו לוחות הברית כי הוא לא היה זז ממקומו אלא בציווי אלקי כמו שהיה בנסעם ממדבר סיני כמו שאבאר ובהעברת הירדן ובענין יריחו שבכלם הוציאו ארון הברית ממקומו אבל ע"י הדיבור אלקי ומצוה מיוחדת ולכן כשהוציאוהו ישראל משילה בימי עלי שלא במצות האלקים חטאו בזה עון פלילי ונענשו עליו ונשבה הארון המקודש ההוא והשיבו אותו פלשתים ובא וישב בקרית יערים ימים רבים ומשם הוליכו דוד לבית עובד אדום הגתי ואח"כ הוליכו משם לציון. </w:t>
      </w:r>
      <w:r w:rsidR="00514B5E" w:rsidRPr="0073751C">
        <w:rPr>
          <w:rFonts w:ascii="David" w:hAnsi="David" w:cs="David" w:hint="cs"/>
          <w:color w:val="FF0000"/>
          <w:sz w:val="24"/>
          <w:szCs w:val="24"/>
          <w:rtl/>
        </w:rPr>
        <w:t>( פלא, וכי בגלל שהארון עם האורים והתומים יושב עם הלוחמים בסכות אסר עצמו אוריה על אשתו ? וכי אם לקחו ארון זה לכל מקום מחוץ למשכן ג"כ הוא סיבה לאסור בביאה ?</w:t>
      </w:r>
      <w:r w:rsidR="00F0751C" w:rsidRPr="0073751C">
        <w:rPr>
          <w:rFonts w:ascii="David" w:hAnsi="David" w:cs="David" w:hint="cs"/>
          <w:color w:val="FF0000"/>
          <w:sz w:val="24"/>
          <w:szCs w:val="24"/>
          <w:rtl/>
        </w:rPr>
        <w:t xml:space="preserve"> </w:t>
      </w:r>
      <w:r w:rsidR="00514B5E" w:rsidRPr="0073751C">
        <w:rPr>
          <w:rFonts w:ascii="David" w:hAnsi="David" w:cs="David" w:hint="cs"/>
          <w:color w:val="FF0000"/>
          <w:sz w:val="24"/>
          <w:szCs w:val="24"/>
          <w:rtl/>
        </w:rPr>
        <w:t xml:space="preserve">גם תשובתו של אברבנאל </w:t>
      </w:r>
      <w:r w:rsidR="00F0751C" w:rsidRPr="0073751C">
        <w:rPr>
          <w:rFonts w:ascii="David" w:hAnsi="David" w:cs="David" w:hint="cs"/>
          <w:color w:val="FF0000"/>
          <w:sz w:val="24"/>
          <w:szCs w:val="24"/>
          <w:rtl/>
        </w:rPr>
        <w:t>'</w:t>
      </w:r>
      <w:r w:rsidR="00514B5E" w:rsidRPr="0073751C">
        <w:rPr>
          <w:rFonts w:ascii="David" w:hAnsi="David" w:cs="David" w:hint="cs"/>
          <w:color w:val="FF0000"/>
          <w:sz w:val="24"/>
          <w:szCs w:val="24"/>
          <w:rtl/>
        </w:rPr>
        <w:t>חלשה</w:t>
      </w:r>
      <w:r w:rsidR="00F0751C" w:rsidRPr="0073751C">
        <w:rPr>
          <w:rFonts w:ascii="David" w:hAnsi="David" w:cs="David" w:hint="cs"/>
          <w:color w:val="FF0000"/>
          <w:sz w:val="24"/>
          <w:szCs w:val="24"/>
          <w:rtl/>
        </w:rPr>
        <w:t>'</w:t>
      </w:r>
      <w:r w:rsidR="00514B5E" w:rsidRPr="0073751C">
        <w:rPr>
          <w:rFonts w:ascii="David" w:hAnsi="David" w:cs="David" w:hint="cs"/>
          <w:color w:val="FF0000"/>
          <w:sz w:val="24"/>
          <w:szCs w:val="24"/>
          <w:rtl/>
        </w:rPr>
        <w:t xml:space="preserve">. ועוד, </w:t>
      </w:r>
      <w:r w:rsidR="006512E3" w:rsidRPr="0073751C">
        <w:rPr>
          <w:rFonts w:ascii="David" w:hAnsi="David" w:cs="David" w:hint="cs"/>
          <w:color w:val="FF0000"/>
          <w:sz w:val="24"/>
          <w:szCs w:val="24"/>
          <w:rtl/>
        </w:rPr>
        <w:t xml:space="preserve">מנין לאברבנאל שלקחו ארון עם </w:t>
      </w:r>
      <w:r w:rsidR="00F0751C" w:rsidRPr="0073751C">
        <w:rPr>
          <w:rFonts w:ascii="David" w:hAnsi="David" w:cs="David" w:hint="cs"/>
          <w:color w:val="FF0000"/>
          <w:sz w:val="24"/>
          <w:szCs w:val="24"/>
          <w:rtl/>
        </w:rPr>
        <w:t>בגדי הכהונה וה</w:t>
      </w:r>
      <w:r w:rsidR="006512E3" w:rsidRPr="0073751C">
        <w:rPr>
          <w:rFonts w:ascii="David" w:hAnsi="David" w:cs="David" w:hint="cs"/>
          <w:color w:val="FF0000"/>
          <w:sz w:val="24"/>
          <w:szCs w:val="24"/>
          <w:rtl/>
        </w:rPr>
        <w:t>או"ת לכל המלחמות הרי דבר זה לא נזכר בחז"ל ? ועוד, באמת תשובת רבנן טובה היא דווקא, כי רק בהצטרף הארון יחד עם הלוחמים להיות כולם בסוכות הרי זה בבחינת 'עמו אנכי בצרה' ולכן גם הוא הזדהה עמם שלא להיות בביתו אבל כשרק הארון באהל אין איסור בזה</w:t>
      </w:r>
      <w:r w:rsidR="00551A0F" w:rsidRPr="0073751C">
        <w:rPr>
          <w:rFonts w:ascii="David" w:hAnsi="David" w:cs="David" w:hint="cs"/>
          <w:color w:val="FF0000"/>
          <w:sz w:val="24"/>
          <w:szCs w:val="24"/>
          <w:rtl/>
        </w:rPr>
        <w:t>, וגם את שיטת רבי יהודה בן לקיש הסברתי לעיל</w:t>
      </w:r>
      <w:r w:rsidR="006512E3" w:rsidRPr="0073751C">
        <w:rPr>
          <w:rFonts w:ascii="David" w:hAnsi="David" w:cs="David" w:hint="cs"/>
          <w:color w:val="FF0000"/>
          <w:sz w:val="24"/>
          <w:szCs w:val="24"/>
          <w:rtl/>
        </w:rPr>
        <w:t xml:space="preserve"> ). </w:t>
      </w:r>
    </w:p>
    <w:p w:rsidR="00273249" w:rsidRDefault="008861B4" w:rsidP="00AE380D">
      <w:pPr>
        <w:pStyle w:val="aff"/>
        <w:numPr>
          <w:ilvl w:val="0"/>
          <w:numId w:val="3"/>
        </w:numPr>
        <w:spacing w:line="360" w:lineRule="auto"/>
        <w:jc w:val="both"/>
        <w:rPr>
          <w:rFonts w:ascii="David" w:hAnsi="David" w:cs="David"/>
          <w:sz w:val="24"/>
          <w:szCs w:val="24"/>
        </w:rPr>
      </w:pPr>
      <w:r w:rsidRPr="0073751C">
        <w:rPr>
          <w:rFonts w:ascii="David" w:hAnsi="David" w:cs="David" w:hint="cs"/>
          <w:sz w:val="24"/>
          <w:szCs w:val="24"/>
          <w:rtl/>
        </w:rPr>
        <w:t>והיא היותר חזקה שבכלם היא ממה שאמר הכתוב שאהל מועד היה נוסע בתוך הדגלים דגל יהודה ודגל ראובן מלפניו ודגל אפרים ודגל דן מאחריו וארון ברית ה' נוסע לפניהם דרך שלשת ימים והם א"כ מאמרים סותרים והיא השאלה הי"ד שהעירותי בפרשה ואין דרך לישב זה אלא בשנאמר שהיו שם שני ארונות</w:t>
      </w:r>
      <w:r w:rsidR="000717CF" w:rsidRPr="0073751C">
        <w:rPr>
          <w:rFonts w:ascii="David" w:hAnsi="David" w:cs="David" w:hint="cs"/>
          <w:sz w:val="24"/>
          <w:szCs w:val="24"/>
          <w:rtl/>
        </w:rPr>
        <w:t xml:space="preserve"> אחד הולך באהל מועד בין הדגלים והאחד היה נוסע לפניהם</w:t>
      </w:r>
      <w:r w:rsidR="002F7980" w:rsidRPr="0073751C">
        <w:rPr>
          <w:rFonts w:ascii="David" w:hAnsi="David" w:cs="David" w:hint="cs"/>
          <w:sz w:val="24"/>
          <w:szCs w:val="24"/>
          <w:rtl/>
        </w:rPr>
        <w:t xml:space="preserve"> -</w:t>
      </w:r>
      <w:r w:rsidR="000717CF" w:rsidRPr="0073751C">
        <w:rPr>
          <w:rFonts w:ascii="David" w:hAnsi="David" w:cs="David" w:hint="cs"/>
          <w:sz w:val="24"/>
          <w:szCs w:val="24"/>
          <w:rtl/>
        </w:rPr>
        <w:t xml:space="preserve"> כדברי רש"י. ונראה שנלחץ הרמב"ן בטענה הזאת כ"כ שבפירושו לא כתב דבר בפירוש הפסוק הזה ולא התעורר על הסתירה ההיא ואני משיב ע"ז שמ"ש הכתוב שאהל מועד היה נוסע בין הדגלים באמצעותם</w:t>
      </w:r>
      <w:r w:rsidRPr="0073751C">
        <w:rPr>
          <w:rFonts w:ascii="David" w:hAnsi="David" w:cs="David" w:hint="cs"/>
          <w:sz w:val="24"/>
          <w:szCs w:val="24"/>
          <w:rtl/>
        </w:rPr>
        <w:t xml:space="preserve"> </w:t>
      </w:r>
      <w:r w:rsidR="000717CF" w:rsidRPr="0073751C">
        <w:rPr>
          <w:rFonts w:ascii="David" w:hAnsi="David" w:cs="David" w:hint="cs"/>
          <w:sz w:val="24"/>
          <w:szCs w:val="24"/>
          <w:rtl/>
        </w:rPr>
        <w:t xml:space="preserve">בסוף ספורי מסעות </w:t>
      </w:r>
      <w:r w:rsidR="002F7980" w:rsidRPr="0073751C">
        <w:rPr>
          <w:rFonts w:ascii="David" w:hAnsi="David" w:cs="David" w:hint="cs"/>
          <w:sz w:val="24"/>
          <w:szCs w:val="24"/>
          <w:rtl/>
        </w:rPr>
        <w:t>הדגלים. אלה מסעי בני ישראל לצבאו</w:t>
      </w:r>
      <w:r w:rsidR="000717CF" w:rsidRPr="0073751C">
        <w:rPr>
          <w:rFonts w:ascii="David" w:hAnsi="David" w:cs="David" w:hint="cs"/>
          <w:sz w:val="24"/>
          <w:szCs w:val="24"/>
          <w:rtl/>
        </w:rPr>
        <w:t>תם ויסעו אמנם במסע הראשון שנסעו מהר סיני יצא הארון לפניהם לתור להם מנוחה וכל שאר כלי אהל מועד נסעו באמצע הדגלים כמו שפירש והיה זה לפי שרצה הקב"ה לזכות את ישראל שארון בריתו יוצא לפניהם באותו מסע ראשון בעבור שנסעו מהר ה' כאילו יצא מלכם לפניהם וה' בראשם</w:t>
      </w:r>
      <w:r w:rsidR="002F7980" w:rsidRPr="0073751C">
        <w:rPr>
          <w:rFonts w:ascii="David" w:hAnsi="David" w:cs="David" w:hint="cs"/>
          <w:sz w:val="24"/>
          <w:szCs w:val="24"/>
          <w:rtl/>
        </w:rPr>
        <w:t xml:space="preserve"> </w:t>
      </w:r>
      <w:r w:rsidR="000717CF" w:rsidRPr="0073751C">
        <w:rPr>
          <w:rFonts w:ascii="David" w:hAnsi="David" w:cs="David" w:hint="cs"/>
          <w:sz w:val="24"/>
          <w:szCs w:val="24"/>
          <w:rtl/>
        </w:rPr>
        <w:t>וכן עשה להם במסע האחרון בה</w:t>
      </w:r>
      <w:r w:rsidR="002F7980" w:rsidRPr="0073751C">
        <w:rPr>
          <w:rFonts w:ascii="David" w:hAnsi="David" w:cs="David" w:hint="cs"/>
          <w:sz w:val="24"/>
          <w:szCs w:val="24"/>
          <w:rtl/>
        </w:rPr>
        <w:t>י</w:t>
      </w:r>
      <w:r w:rsidR="000717CF" w:rsidRPr="0073751C">
        <w:rPr>
          <w:rFonts w:ascii="David" w:hAnsi="David" w:cs="David" w:hint="cs"/>
          <w:sz w:val="24"/>
          <w:szCs w:val="24"/>
          <w:rtl/>
        </w:rPr>
        <w:t>כנסם לארץ שבעברם את הירדן צ</w:t>
      </w:r>
      <w:r w:rsidR="002F7980" w:rsidRPr="0073751C">
        <w:rPr>
          <w:rFonts w:ascii="David" w:hAnsi="David" w:cs="David" w:hint="cs"/>
          <w:sz w:val="24"/>
          <w:szCs w:val="24"/>
          <w:rtl/>
        </w:rPr>
        <w:t>יו</w:t>
      </w:r>
      <w:r w:rsidR="000717CF" w:rsidRPr="0073751C">
        <w:rPr>
          <w:rFonts w:ascii="David" w:hAnsi="David" w:cs="David" w:hint="cs"/>
          <w:sz w:val="24"/>
          <w:szCs w:val="24"/>
          <w:rtl/>
        </w:rPr>
        <w:t>וה שילך הארון הא</w:t>
      </w:r>
      <w:r w:rsidR="002F7980" w:rsidRPr="0073751C">
        <w:rPr>
          <w:rFonts w:ascii="David" w:hAnsi="David" w:cs="David" w:hint="cs"/>
          <w:sz w:val="24"/>
          <w:szCs w:val="24"/>
          <w:rtl/>
        </w:rPr>
        <w:t>-</w:t>
      </w:r>
      <w:r w:rsidR="000717CF" w:rsidRPr="0073751C">
        <w:rPr>
          <w:rFonts w:ascii="David" w:hAnsi="David" w:cs="David" w:hint="cs"/>
          <w:sz w:val="24"/>
          <w:szCs w:val="24"/>
          <w:rtl/>
        </w:rPr>
        <w:t>לקי לפניהם כאדם המלו</w:t>
      </w:r>
      <w:r w:rsidR="002F7980" w:rsidRPr="0073751C">
        <w:rPr>
          <w:rFonts w:ascii="David" w:hAnsi="David" w:cs="David" w:hint="cs"/>
          <w:sz w:val="24"/>
          <w:szCs w:val="24"/>
          <w:rtl/>
        </w:rPr>
        <w:t>ו</w:t>
      </w:r>
      <w:r w:rsidR="000717CF" w:rsidRPr="0073751C">
        <w:rPr>
          <w:rFonts w:ascii="David" w:hAnsi="David" w:cs="David" w:hint="cs"/>
          <w:sz w:val="24"/>
          <w:szCs w:val="24"/>
          <w:rtl/>
        </w:rPr>
        <w:t xml:space="preserve">ה את חברו בצאתו מן העיר ובבואו אליה כדי לכבדו. וכבר הוכרח רש"י להודות על זה כמו שזכרתי שכתב שבהעברת הירדן נשתנה מסע זה משאר המסעות. והתבונן בסגנון הפסוקים כי הם יורוך יאמרו לך שזה האמת בלי ספק. </w:t>
      </w:r>
      <w:r w:rsidR="003B4632" w:rsidRPr="0073751C">
        <w:rPr>
          <w:rFonts w:ascii="David" w:hAnsi="David" w:cs="David" w:hint="cs"/>
          <w:sz w:val="24"/>
          <w:szCs w:val="24"/>
          <w:rtl/>
        </w:rPr>
        <w:t>באמרו ויהי בשנה השנית בחדש השני בעשרים בחדש נעלה הענן מעל משכן העדות ויסעו בני ישראל למסעיהם במדבר סיני וזהו סיפור המסע הכולל ואח"ז אמר ויסעו בראשונה עפ"י ה' ביד משה והוא סיפור מסע הארון בדבור אלקי ובמצות ה' נסע ראשונה קודם הדגלים לפניהם ועליו אמר אחר כך ויסעו מהר ה' דרך שלשת ימים וארון ברית ה' נוסע לפניהם דרך שלשת ימים כי הנה אמר ויסעו מהר ה' ולא אמר ממדבר סיני כמו שאמרו למעלה</w:t>
      </w:r>
      <w:r w:rsidR="002F7980" w:rsidRPr="0073751C">
        <w:rPr>
          <w:rFonts w:ascii="David" w:hAnsi="David" w:cs="David" w:hint="cs"/>
          <w:sz w:val="24"/>
          <w:szCs w:val="24"/>
          <w:rtl/>
        </w:rPr>
        <w:t xml:space="preserve"> </w:t>
      </w:r>
      <w:r w:rsidR="003B4632" w:rsidRPr="0073751C">
        <w:rPr>
          <w:rFonts w:ascii="David" w:hAnsi="David" w:cs="David" w:hint="cs"/>
          <w:sz w:val="24"/>
          <w:szCs w:val="24"/>
          <w:rtl/>
        </w:rPr>
        <w:t xml:space="preserve">להודיע למה נשתנה מסע זה שהיה נוסע ארון ברית ה' לפניהם כי הנה נעשה זה לפי שהיו נוסעים מהר </w:t>
      </w:r>
      <w:r w:rsidR="003B4632" w:rsidRPr="0073751C">
        <w:rPr>
          <w:rFonts w:ascii="David" w:hAnsi="David" w:cs="David" w:hint="cs"/>
          <w:sz w:val="24"/>
          <w:szCs w:val="24"/>
          <w:rtl/>
        </w:rPr>
        <w:lastRenderedPageBreak/>
        <w:t>ה' מקום אשר דבר המלך ודתו מגיע ואין ראוי לפרש דרך שלשת ימים שהיה הארון מקדים כן בכל מסעותיו אלא שבאותם הימים הראשונים שנסעו מהר ה' עד בואם למדבר פארן נסע הארון לפניהם ולא בשאר המסעות שהיה נוסע עם אהל מועד בתוך הדגלים וכן פירשו הראב"ע. ואשר יכריח דעתו הוא אמרו ויסעו מהר ה' דרך שלשת ימים שמבואר הוא שאלה הג' ימים הם הג' שאמר וארון ברית ה'</w:t>
      </w:r>
      <w:r w:rsidR="00A51EDB" w:rsidRPr="0073751C">
        <w:rPr>
          <w:rFonts w:ascii="David" w:hAnsi="David" w:cs="David" w:hint="cs"/>
          <w:sz w:val="24"/>
          <w:szCs w:val="24"/>
          <w:rtl/>
        </w:rPr>
        <w:t xml:space="preserve"> נוסע לפניהם דרך שלשת ימים כאלו אמר וארון ברית ה' נוסע לפניהם דרך אותם שלשת ימים שהלכו במסע הראשון ויורה זה עוד אמרו וענן ה' עליהם יומם בנסעם מן המחנה כי לא בא הכתוב הזה ללמדנו שהיו ענני הכבוד סובבים על המחנה כי למה יזכור זה אצל ספור מסעם אלא להודיע שכאשר נסע ארון הא-לקים מהר </w:t>
      </w:r>
      <w:r w:rsidR="00A51EDB" w:rsidRPr="0073751C">
        <w:rPr>
          <w:rFonts w:ascii="David" w:hAnsi="David" w:cs="David"/>
          <w:sz w:val="24"/>
          <w:szCs w:val="24"/>
          <w:rtl/>
        </w:rPr>
        <w:t xml:space="preserve">ה׳ </w:t>
      </w:r>
      <w:r w:rsidR="00A51EDB" w:rsidRPr="0073751C">
        <w:rPr>
          <w:rFonts w:ascii="David" w:hAnsi="David" w:cs="David" w:hint="cs"/>
          <w:sz w:val="24"/>
          <w:szCs w:val="24"/>
          <w:rtl/>
        </w:rPr>
        <w:t xml:space="preserve">עדין לא נסעו הדגלים כי עדין היה ענן ה' </w:t>
      </w:r>
      <w:r w:rsidR="00A51EDB" w:rsidRPr="0073751C">
        <w:rPr>
          <w:rFonts w:ascii="David" w:hAnsi="David" w:cs="David"/>
          <w:sz w:val="24"/>
          <w:szCs w:val="24"/>
          <w:rtl/>
        </w:rPr>
        <w:t>עליהם רוצה ל</w:t>
      </w:r>
      <w:r w:rsidR="00A51EDB" w:rsidRPr="0073751C">
        <w:rPr>
          <w:rFonts w:ascii="David" w:hAnsi="David" w:cs="David" w:hint="cs"/>
          <w:sz w:val="24"/>
          <w:szCs w:val="24"/>
          <w:rtl/>
        </w:rPr>
        <w:t>ו</w:t>
      </w:r>
      <w:r w:rsidR="00A51EDB" w:rsidRPr="0073751C">
        <w:rPr>
          <w:rFonts w:ascii="David" w:hAnsi="David" w:cs="David"/>
          <w:sz w:val="24"/>
          <w:szCs w:val="24"/>
          <w:rtl/>
        </w:rPr>
        <w:t>מר על ישראל בנסע</w:t>
      </w:r>
      <w:r w:rsidR="00A51EDB" w:rsidRPr="0073751C">
        <w:rPr>
          <w:rFonts w:ascii="David" w:hAnsi="David" w:cs="David" w:hint="cs"/>
          <w:sz w:val="24"/>
          <w:szCs w:val="24"/>
          <w:rtl/>
        </w:rPr>
        <w:t>ם</w:t>
      </w:r>
      <w:r w:rsidR="00A51EDB" w:rsidRPr="0073751C">
        <w:rPr>
          <w:rFonts w:ascii="David" w:hAnsi="David" w:cs="David"/>
          <w:sz w:val="24"/>
          <w:szCs w:val="24"/>
          <w:rtl/>
        </w:rPr>
        <w:t xml:space="preserve"> ורמוז זה על הקהתים ה</w:t>
      </w:r>
      <w:r w:rsidR="00A51EDB" w:rsidRPr="0073751C">
        <w:rPr>
          <w:rFonts w:ascii="David" w:hAnsi="David" w:cs="David" w:hint="cs"/>
          <w:sz w:val="24"/>
          <w:szCs w:val="24"/>
          <w:rtl/>
        </w:rPr>
        <w:t>מ</w:t>
      </w:r>
      <w:r w:rsidR="00A51EDB" w:rsidRPr="0073751C">
        <w:rPr>
          <w:rFonts w:ascii="David" w:hAnsi="David" w:cs="David"/>
          <w:sz w:val="24"/>
          <w:szCs w:val="24"/>
          <w:rtl/>
        </w:rPr>
        <w:t>וליכין את הא</w:t>
      </w:r>
      <w:r w:rsidR="00A51EDB" w:rsidRPr="0073751C">
        <w:rPr>
          <w:rFonts w:ascii="David" w:hAnsi="David" w:cs="David" w:hint="cs"/>
          <w:sz w:val="24"/>
          <w:szCs w:val="24"/>
          <w:rtl/>
        </w:rPr>
        <w:t>ר</w:t>
      </w:r>
      <w:r w:rsidR="00A51EDB" w:rsidRPr="0073751C">
        <w:rPr>
          <w:rFonts w:ascii="David" w:hAnsi="David" w:cs="David"/>
          <w:sz w:val="24"/>
          <w:szCs w:val="24"/>
          <w:rtl/>
        </w:rPr>
        <w:t>ון מן המ</w:t>
      </w:r>
      <w:r w:rsidR="00A51EDB" w:rsidRPr="0073751C">
        <w:rPr>
          <w:rFonts w:ascii="David" w:hAnsi="David" w:cs="David" w:hint="cs"/>
          <w:sz w:val="24"/>
          <w:szCs w:val="24"/>
          <w:rtl/>
        </w:rPr>
        <w:t>ח</w:t>
      </w:r>
      <w:r w:rsidR="00A51EDB" w:rsidRPr="0073751C">
        <w:rPr>
          <w:rFonts w:ascii="David" w:hAnsi="David" w:cs="David"/>
          <w:sz w:val="24"/>
          <w:szCs w:val="24"/>
          <w:rtl/>
        </w:rPr>
        <w:t xml:space="preserve">נה נמצאת למד כי עדין היה הענן בלתי נעלה </w:t>
      </w:r>
      <w:r w:rsidR="00A51EDB" w:rsidRPr="0073751C">
        <w:rPr>
          <w:rFonts w:ascii="David" w:hAnsi="David" w:cs="David" w:hint="cs"/>
          <w:sz w:val="24"/>
          <w:szCs w:val="24"/>
          <w:rtl/>
        </w:rPr>
        <w:t>מ</w:t>
      </w:r>
      <w:r w:rsidR="00A51EDB" w:rsidRPr="0073751C">
        <w:rPr>
          <w:rFonts w:ascii="David" w:hAnsi="David" w:cs="David"/>
          <w:sz w:val="24"/>
          <w:szCs w:val="24"/>
          <w:rtl/>
        </w:rPr>
        <w:t>על האהל בנ</w:t>
      </w:r>
      <w:r w:rsidR="00A51EDB" w:rsidRPr="0073751C">
        <w:rPr>
          <w:rFonts w:ascii="David" w:hAnsi="David" w:cs="David" w:hint="cs"/>
          <w:sz w:val="24"/>
          <w:szCs w:val="24"/>
          <w:rtl/>
        </w:rPr>
        <w:t>ס</w:t>
      </w:r>
      <w:r w:rsidR="00A51EDB" w:rsidRPr="0073751C">
        <w:rPr>
          <w:rFonts w:ascii="David" w:hAnsi="David" w:cs="David"/>
          <w:sz w:val="24"/>
          <w:szCs w:val="24"/>
          <w:rtl/>
        </w:rPr>
        <w:t>וע הארון מן המחנה לפי שהוא היה נוסע על פניהם באותם שלשת הימי</w:t>
      </w:r>
      <w:r w:rsidR="00A51EDB" w:rsidRPr="0073751C">
        <w:rPr>
          <w:rFonts w:ascii="David" w:hAnsi="David" w:cs="David" w:hint="cs"/>
          <w:sz w:val="24"/>
          <w:szCs w:val="24"/>
          <w:rtl/>
        </w:rPr>
        <w:t>ם</w:t>
      </w:r>
      <w:r w:rsidR="00A51EDB" w:rsidRPr="0073751C">
        <w:rPr>
          <w:rFonts w:ascii="David" w:hAnsi="David" w:cs="David"/>
          <w:sz w:val="24"/>
          <w:szCs w:val="24"/>
          <w:rtl/>
        </w:rPr>
        <w:t xml:space="preserve"> אמנ</w:t>
      </w:r>
      <w:r w:rsidR="00A51EDB" w:rsidRPr="0073751C">
        <w:rPr>
          <w:rFonts w:ascii="David" w:hAnsi="David" w:cs="David" w:hint="cs"/>
          <w:sz w:val="24"/>
          <w:szCs w:val="24"/>
          <w:rtl/>
        </w:rPr>
        <w:t>ם</w:t>
      </w:r>
      <w:r w:rsidR="00A51EDB" w:rsidRPr="0073751C">
        <w:rPr>
          <w:rFonts w:ascii="David" w:hAnsi="David" w:cs="David"/>
          <w:sz w:val="24"/>
          <w:szCs w:val="24"/>
          <w:rtl/>
        </w:rPr>
        <w:t xml:space="preserve"> שא</w:t>
      </w:r>
      <w:r w:rsidR="00A51EDB" w:rsidRPr="0073751C">
        <w:rPr>
          <w:rFonts w:ascii="David" w:hAnsi="David" w:cs="David" w:hint="cs"/>
          <w:sz w:val="24"/>
          <w:szCs w:val="24"/>
          <w:rtl/>
        </w:rPr>
        <w:t>ר</w:t>
      </w:r>
      <w:r w:rsidR="00A51EDB" w:rsidRPr="0073751C">
        <w:rPr>
          <w:rFonts w:ascii="David" w:hAnsi="David" w:cs="David"/>
          <w:sz w:val="24"/>
          <w:szCs w:val="24"/>
          <w:rtl/>
        </w:rPr>
        <w:t xml:space="preserve"> כלי אהל מועד וכלים המקודשים היו</w:t>
      </w:r>
      <w:r w:rsidR="00A51EDB" w:rsidRPr="0073751C">
        <w:rPr>
          <w:rFonts w:ascii="David" w:hAnsi="David" w:cs="David" w:hint="cs"/>
          <w:sz w:val="24"/>
          <w:szCs w:val="24"/>
          <w:rtl/>
        </w:rPr>
        <w:t xml:space="preserve"> </w:t>
      </w:r>
      <w:r w:rsidR="00A51EDB" w:rsidRPr="0073751C">
        <w:rPr>
          <w:rFonts w:ascii="David" w:hAnsi="David" w:cs="David"/>
          <w:sz w:val="24"/>
          <w:szCs w:val="24"/>
          <w:rtl/>
        </w:rPr>
        <w:t>נושאי</w:t>
      </w:r>
      <w:r w:rsidR="00A51EDB" w:rsidRPr="0073751C">
        <w:rPr>
          <w:rFonts w:ascii="David" w:hAnsi="David" w:cs="David" w:hint="cs"/>
          <w:sz w:val="24"/>
          <w:szCs w:val="24"/>
          <w:rtl/>
        </w:rPr>
        <w:t>ם</w:t>
      </w:r>
      <w:r w:rsidR="00A51EDB" w:rsidRPr="0073751C">
        <w:rPr>
          <w:rFonts w:ascii="David" w:hAnsi="David" w:cs="David"/>
          <w:sz w:val="24"/>
          <w:szCs w:val="24"/>
          <w:rtl/>
        </w:rPr>
        <w:t xml:space="preserve"> בני קהת עמהם באמצע הדגלים כמו שזכר</w:t>
      </w:r>
      <w:r w:rsidR="00A51EDB" w:rsidRPr="0073751C">
        <w:rPr>
          <w:rFonts w:ascii="David" w:hAnsi="David" w:cs="David"/>
          <w:sz w:val="24"/>
          <w:szCs w:val="24"/>
        </w:rPr>
        <w:t>.</w:t>
      </w:r>
      <w:r w:rsidR="003B0D03" w:rsidRPr="0073751C">
        <w:rPr>
          <w:rFonts w:ascii="David" w:hAnsi="David" w:cs="David" w:hint="cs"/>
          <w:sz w:val="24"/>
          <w:szCs w:val="24"/>
          <w:rtl/>
        </w:rPr>
        <w:t xml:space="preserve"> </w:t>
      </w:r>
      <w:r w:rsidR="00A51EDB" w:rsidRPr="0073751C">
        <w:rPr>
          <w:rFonts w:ascii="David" w:hAnsi="David" w:cs="David"/>
          <w:sz w:val="24"/>
          <w:szCs w:val="24"/>
        </w:rPr>
        <w:t xml:space="preserve"> </w:t>
      </w:r>
      <w:r w:rsidR="00A51EDB" w:rsidRPr="0073751C">
        <w:rPr>
          <w:rFonts w:ascii="David" w:hAnsi="David" w:cs="David"/>
          <w:sz w:val="24"/>
          <w:szCs w:val="24"/>
          <w:rtl/>
        </w:rPr>
        <w:t>ולכ</w:t>
      </w:r>
      <w:r w:rsidR="00A51EDB" w:rsidRPr="0073751C">
        <w:rPr>
          <w:rFonts w:ascii="David" w:hAnsi="David" w:cs="David" w:hint="cs"/>
          <w:sz w:val="24"/>
          <w:szCs w:val="24"/>
          <w:rtl/>
        </w:rPr>
        <w:t>ך</w:t>
      </w:r>
      <w:r w:rsidR="00A51EDB" w:rsidRPr="0073751C">
        <w:rPr>
          <w:rFonts w:ascii="David" w:hAnsi="David" w:cs="David"/>
          <w:sz w:val="24"/>
          <w:szCs w:val="24"/>
          <w:rtl/>
        </w:rPr>
        <w:t xml:space="preserve"> לא אמ</w:t>
      </w:r>
      <w:r w:rsidR="00A51EDB" w:rsidRPr="0073751C">
        <w:rPr>
          <w:rFonts w:ascii="David" w:hAnsi="David" w:cs="David" w:hint="cs"/>
          <w:sz w:val="24"/>
          <w:szCs w:val="24"/>
          <w:rtl/>
        </w:rPr>
        <w:t>ר</w:t>
      </w:r>
      <w:r w:rsidR="00A51EDB" w:rsidRPr="0073751C">
        <w:rPr>
          <w:rFonts w:ascii="David" w:hAnsi="David" w:cs="David"/>
          <w:sz w:val="24"/>
          <w:szCs w:val="24"/>
          <w:rtl/>
        </w:rPr>
        <w:t xml:space="preserve"> הכתוב </w:t>
      </w:r>
      <w:r w:rsidR="00A51EDB" w:rsidRPr="0073751C">
        <w:rPr>
          <w:rFonts w:ascii="David" w:hAnsi="David" w:cs="David" w:hint="cs"/>
          <w:sz w:val="24"/>
          <w:szCs w:val="24"/>
          <w:rtl/>
        </w:rPr>
        <w:t>ו</w:t>
      </w:r>
      <w:r w:rsidR="00A51EDB" w:rsidRPr="0073751C">
        <w:rPr>
          <w:rFonts w:ascii="David" w:hAnsi="David" w:cs="David"/>
          <w:sz w:val="24"/>
          <w:szCs w:val="24"/>
          <w:rtl/>
        </w:rPr>
        <w:t>אהל מועד נוסע לפניהם אלא וא</w:t>
      </w:r>
      <w:r w:rsidR="00A51EDB" w:rsidRPr="0073751C">
        <w:rPr>
          <w:rFonts w:ascii="David" w:hAnsi="David" w:cs="David" w:hint="cs"/>
          <w:sz w:val="24"/>
          <w:szCs w:val="24"/>
          <w:rtl/>
        </w:rPr>
        <w:t>רו</w:t>
      </w:r>
      <w:r w:rsidR="00A51EDB" w:rsidRPr="0073751C">
        <w:rPr>
          <w:rFonts w:ascii="David" w:hAnsi="David" w:cs="David"/>
          <w:sz w:val="24"/>
          <w:szCs w:val="24"/>
          <w:rtl/>
        </w:rPr>
        <w:t>ן ברית ה׳ נוסע לפניהם כי הא</w:t>
      </w:r>
      <w:r w:rsidR="00A51EDB" w:rsidRPr="0073751C">
        <w:rPr>
          <w:rFonts w:ascii="David" w:hAnsi="David" w:cs="David" w:hint="cs"/>
          <w:sz w:val="24"/>
          <w:szCs w:val="24"/>
          <w:rtl/>
        </w:rPr>
        <w:t>רו</w:t>
      </w:r>
      <w:r w:rsidR="00A51EDB" w:rsidRPr="0073751C">
        <w:rPr>
          <w:rFonts w:ascii="David" w:hAnsi="David" w:cs="David"/>
          <w:sz w:val="24"/>
          <w:szCs w:val="24"/>
          <w:rtl/>
        </w:rPr>
        <w:t>ן היה הול</w:t>
      </w:r>
      <w:r w:rsidR="00A51EDB" w:rsidRPr="0073751C">
        <w:rPr>
          <w:rFonts w:ascii="David" w:hAnsi="David" w:cs="David" w:hint="cs"/>
          <w:sz w:val="24"/>
          <w:szCs w:val="24"/>
          <w:rtl/>
        </w:rPr>
        <w:t>ך</w:t>
      </w:r>
      <w:r w:rsidR="00A51EDB" w:rsidRPr="0073751C">
        <w:rPr>
          <w:rFonts w:ascii="David" w:hAnsi="David" w:cs="David"/>
          <w:sz w:val="24"/>
          <w:szCs w:val="24"/>
          <w:rtl/>
        </w:rPr>
        <w:t xml:space="preserve"> לפניהם בלבד לא הש</w:t>
      </w:r>
      <w:r w:rsidR="002F7980" w:rsidRPr="0073751C">
        <w:rPr>
          <w:rFonts w:ascii="David" w:hAnsi="David" w:cs="David" w:hint="cs"/>
          <w:sz w:val="24"/>
          <w:szCs w:val="24"/>
          <w:rtl/>
        </w:rPr>
        <w:t>ו</w:t>
      </w:r>
      <w:r w:rsidR="00A51EDB" w:rsidRPr="0073751C">
        <w:rPr>
          <w:rFonts w:ascii="David" w:hAnsi="David" w:cs="David"/>
          <w:sz w:val="24"/>
          <w:szCs w:val="24"/>
          <w:rtl/>
        </w:rPr>
        <w:t>ל</w:t>
      </w:r>
      <w:r w:rsidR="00A51EDB" w:rsidRPr="0073751C">
        <w:rPr>
          <w:rFonts w:ascii="David" w:hAnsi="David" w:cs="David" w:hint="cs"/>
          <w:sz w:val="24"/>
          <w:szCs w:val="24"/>
          <w:rtl/>
        </w:rPr>
        <w:t>ח</w:t>
      </w:r>
      <w:r w:rsidR="00A51EDB" w:rsidRPr="0073751C">
        <w:rPr>
          <w:rFonts w:ascii="David" w:hAnsi="David" w:cs="David"/>
          <w:sz w:val="24"/>
          <w:szCs w:val="24"/>
          <w:rtl/>
        </w:rPr>
        <w:t>ן והמנו</w:t>
      </w:r>
      <w:r w:rsidR="00A51EDB" w:rsidRPr="0073751C">
        <w:rPr>
          <w:rFonts w:ascii="David" w:hAnsi="David" w:cs="David" w:hint="cs"/>
          <w:sz w:val="24"/>
          <w:szCs w:val="24"/>
          <w:rtl/>
        </w:rPr>
        <w:t>ר</w:t>
      </w:r>
      <w:r w:rsidR="00A51EDB" w:rsidRPr="0073751C">
        <w:rPr>
          <w:rFonts w:ascii="David" w:hAnsi="David" w:cs="David"/>
          <w:sz w:val="24"/>
          <w:szCs w:val="24"/>
          <w:rtl/>
        </w:rPr>
        <w:t>ה והמזב</w:t>
      </w:r>
      <w:r w:rsidR="00A51EDB" w:rsidRPr="0073751C">
        <w:rPr>
          <w:rFonts w:ascii="David" w:hAnsi="David" w:cs="David" w:hint="cs"/>
          <w:sz w:val="24"/>
          <w:szCs w:val="24"/>
          <w:rtl/>
        </w:rPr>
        <w:t>ח</w:t>
      </w:r>
      <w:r w:rsidR="00A51EDB" w:rsidRPr="0073751C">
        <w:rPr>
          <w:rFonts w:ascii="David" w:hAnsi="David" w:cs="David"/>
          <w:sz w:val="24"/>
          <w:szCs w:val="24"/>
          <w:rtl/>
        </w:rPr>
        <w:t xml:space="preserve">ות ושאר כלי אהל מועד ואל </w:t>
      </w:r>
      <w:r w:rsidR="005815AF" w:rsidRPr="0073751C">
        <w:rPr>
          <w:rFonts w:ascii="David" w:hAnsi="David" w:cs="David"/>
          <w:sz w:val="24"/>
          <w:szCs w:val="24"/>
          <w:rtl/>
        </w:rPr>
        <w:t>יקשה בעיני</w:t>
      </w:r>
      <w:r w:rsidR="005815AF" w:rsidRPr="0073751C">
        <w:rPr>
          <w:rFonts w:ascii="David" w:hAnsi="David" w:cs="David" w:hint="cs"/>
          <w:sz w:val="24"/>
          <w:szCs w:val="24"/>
          <w:rtl/>
        </w:rPr>
        <w:t>ך</w:t>
      </w:r>
      <w:r w:rsidR="005815AF" w:rsidRPr="0073751C">
        <w:rPr>
          <w:rFonts w:ascii="David" w:hAnsi="David" w:cs="David"/>
          <w:sz w:val="24"/>
          <w:szCs w:val="24"/>
          <w:rtl/>
        </w:rPr>
        <w:t xml:space="preserve"> שיהיה א</w:t>
      </w:r>
      <w:r w:rsidR="005815AF" w:rsidRPr="0073751C">
        <w:rPr>
          <w:rFonts w:ascii="David" w:hAnsi="David" w:cs="David" w:hint="cs"/>
          <w:sz w:val="24"/>
          <w:szCs w:val="24"/>
          <w:rtl/>
        </w:rPr>
        <w:t>רו</w:t>
      </w:r>
      <w:r w:rsidR="005815AF" w:rsidRPr="0073751C">
        <w:rPr>
          <w:rFonts w:ascii="David" w:hAnsi="David" w:cs="David"/>
          <w:sz w:val="24"/>
          <w:szCs w:val="24"/>
          <w:rtl/>
        </w:rPr>
        <w:t>ן הב</w:t>
      </w:r>
      <w:r w:rsidR="005815AF" w:rsidRPr="0073751C">
        <w:rPr>
          <w:rFonts w:ascii="David" w:hAnsi="David" w:cs="David" w:hint="cs"/>
          <w:sz w:val="24"/>
          <w:szCs w:val="24"/>
          <w:rtl/>
        </w:rPr>
        <w:t>רי</w:t>
      </w:r>
      <w:r w:rsidR="005815AF" w:rsidRPr="0073751C">
        <w:rPr>
          <w:rFonts w:ascii="David" w:hAnsi="David" w:cs="David"/>
          <w:sz w:val="24"/>
          <w:szCs w:val="24"/>
          <w:rtl/>
        </w:rPr>
        <w:t>ת במקום א</w:t>
      </w:r>
      <w:r w:rsidR="005815AF" w:rsidRPr="0073751C">
        <w:rPr>
          <w:rFonts w:ascii="David" w:hAnsi="David" w:cs="David" w:hint="cs"/>
          <w:sz w:val="24"/>
          <w:szCs w:val="24"/>
          <w:rtl/>
        </w:rPr>
        <w:t>ח</w:t>
      </w:r>
      <w:r w:rsidR="00A51EDB" w:rsidRPr="0073751C">
        <w:rPr>
          <w:rFonts w:ascii="David" w:hAnsi="David" w:cs="David"/>
          <w:sz w:val="24"/>
          <w:szCs w:val="24"/>
          <w:rtl/>
        </w:rPr>
        <w:t xml:space="preserve">ד </w:t>
      </w:r>
      <w:r w:rsidR="005815AF" w:rsidRPr="0073751C">
        <w:rPr>
          <w:rFonts w:ascii="David" w:hAnsi="David" w:cs="David"/>
          <w:sz w:val="24"/>
          <w:szCs w:val="24"/>
          <w:rtl/>
        </w:rPr>
        <w:t>ואהל מועד וכליו במקום א</w:t>
      </w:r>
      <w:r w:rsidR="005815AF" w:rsidRPr="0073751C">
        <w:rPr>
          <w:rFonts w:ascii="David" w:hAnsi="David" w:cs="David" w:hint="cs"/>
          <w:sz w:val="24"/>
          <w:szCs w:val="24"/>
          <w:rtl/>
        </w:rPr>
        <w:t>חר</w:t>
      </w:r>
      <w:r w:rsidR="002F7980" w:rsidRPr="0073751C">
        <w:rPr>
          <w:rFonts w:ascii="David" w:hAnsi="David" w:cs="David"/>
          <w:sz w:val="24"/>
          <w:szCs w:val="24"/>
          <w:rtl/>
        </w:rPr>
        <w:t xml:space="preserve"> כי הנה דוד המל</w:t>
      </w:r>
      <w:r w:rsidR="002F7980" w:rsidRPr="0073751C">
        <w:rPr>
          <w:rFonts w:ascii="David" w:hAnsi="David" w:cs="David" w:hint="cs"/>
          <w:sz w:val="24"/>
          <w:szCs w:val="24"/>
          <w:rtl/>
        </w:rPr>
        <w:t>ך</w:t>
      </w:r>
      <w:r w:rsidR="00A51EDB" w:rsidRPr="0073751C">
        <w:rPr>
          <w:rFonts w:ascii="David" w:hAnsi="David" w:cs="David"/>
          <w:sz w:val="24"/>
          <w:szCs w:val="24"/>
          <w:rtl/>
        </w:rPr>
        <w:t xml:space="preserve"> </w:t>
      </w:r>
      <w:r w:rsidR="005815AF" w:rsidRPr="0073751C">
        <w:rPr>
          <w:rFonts w:ascii="David" w:hAnsi="David" w:cs="David"/>
          <w:sz w:val="24"/>
          <w:szCs w:val="24"/>
          <w:rtl/>
        </w:rPr>
        <w:t>עליו השלום הול</w:t>
      </w:r>
      <w:r w:rsidR="002F7980" w:rsidRPr="0073751C">
        <w:rPr>
          <w:rFonts w:ascii="David" w:hAnsi="David" w:cs="David" w:hint="cs"/>
          <w:sz w:val="24"/>
          <w:szCs w:val="24"/>
          <w:rtl/>
        </w:rPr>
        <w:t>י</w:t>
      </w:r>
      <w:r w:rsidR="005815AF" w:rsidRPr="0073751C">
        <w:rPr>
          <w:rFonts w:ascii="David" w:hAnsi="David" w:cs="David" w:hint="cs"/>
          <w:sz w:val="24"/>
          <w:szCs w:val="24"/>
          <w:rtl/>
        </w:rPr>
        <w:t>ך</w:t>
      </w:r>
      <w:r w:rsidR="005815AF" w:rsidRPr="0073751C">
        <w:rPr>
          <w:rFonts w:ascii="David" w:hAnsi="David" w:cs="David"/>
          <w:sz w:val="24"/>
          <w:szCs w:val="24"/>
          <w:rtl/>
        </w:rPr>
        <w:t xml:space="preserve"> את א</w:t>
      </w:r>
      <w:r w:rsidR="005815AF" w:rsidRPr="0073751C">
        <w:rPr>
          <w:rFonts w:ascii="David" w:hAnsi="David" w:cs="David" w:hint="cs"/>
          <w:sz w:val="24"/>
          <w:szCs w:val="24"/>
          <w:rtl/>
        </w:rPr>
        <w:t>רו</w:t>
      </w:r>
      <w:r w:rsidR="005815AF" w:rsidRPr="0073751C">
        <w:rPr>
          <w:rFonts w:ascii="David" w:hAnsi="David" w:cs="David"/>
          <w:sz w:val="24"/>
          <w:szCs w:val="24"/>
          <w:rtl/>
        </w:rPr>
        <w:t>ן הע</w:t>
      </w:r>
      <w:r w:rsidR="005815AF" w:rsidRPr="0073751C">
        <w:rPr>
          <w:rFonts w:ascii="David" w:hAnsi="David" w:cs="David" w:hint="cs"/>
          <w:sz w:val="24"/>
          <w:szCs w:val="24"/>
          <w:rtl/>
        </w:rPr>
        <w:t>דו</w:t>
      </w:r>
      <w:r w:rsidR="005815AF" w:rsidRPr="0073751C">
        <w:rPr>
          <w:rFonts w:ascii="David" w:hAnsi="David" w:cs="David"/>
          <w:sz w:val="24"/>
          <w:szCs w:val="24"/>
          <w:rtl/>
        </w:rPr>
        <w:t>ת לצי</w:t>
      </w:r>
      <w:r w:rsidR="005815AF" w:rsidRPr="0073751C">
        <w:rPr>
          <w:rFonts w:ascii="David" w:hAnsi="David" w:cs="David" w:hint="cs"/>
          <w:sz w:val="24"/>
          <w:szCs w:val="24"/>
          <w:rtl/>
        </w:rPr>
        <w:t>ון</w:t>
      </w:r>
      <w:r w:rsidR="00A51EDB" w:rsidRPr="0073751C">
        <w:rPr>
          <w:rFonts w:ascii="David" w:hAnsi="David" w:cs="David"/>
          <w:sz w:val="24"/>
          <w:szCs w:val="24"/>
          <w:rtl/>
        </w:rPr>
        <w:t xml:space="preserve"> עם היות אהל מועד כ</w:t>
      </w:r>
      <w:r w:rsidR="005815AF" w:rsidRPr="0073751C">
        <w:rPr>
          <w:rFonts w:ascii="David" w:hAnsi="David" w:cs="David" w:hint="cs"/>
          <w:sz w:val="24"/>
          <w:szCs w:val="24"/>
          <w:rtl/>
        </w:rPr>
        <w:t>ו</w:t>
      </w:r>
      <w:r w:rsidR="005815AF" w:rsidRPr="0073751C">
        <w:rPr>
          <w:rFonts w:ascii="David" w:hAnsi="David" w:cs="David"/>
          <w:sz w:val="24"/>
          <w:szCs w:val="24"/>
          <w:rtl/>
        </w:rPr>
        <w:t>לו בגבעון והיו ישראל הולכי</w:t>
      </w:r>
      <w:r w:rsidR="005815AF" w:rsidRPr="0073751C">
        <w:rPr>
          <w:rFonts w:ascii="David" w:hAnsi="David" w:cs="David" w:hint="cs"/>
          <w:sz w:val="24"/>
          <w:szCs w:val="24"/>
          <w:rtl/>
        </w:rPr>
        <w:t>ם</w:t>
      </w:r>
      <w:r w:rsidR="00A51EDB" w:rsidRPr="0073751C">
        <w:rPr>
          <w:rFonts w:ascii="David" w:hAnsi="David" w:cs="David"/>
          <w:sz w:val="24"/>
          <w:szCs w:val="24"/>
          <w:rtl/>
        </w:rPr>
        <w:t xml:space="preserve"> </w:t>
      </w:r>
      <w:r w:rsidR="005815AF" w:rsidRPr="0073751C">
        <w:rPr>
          <w:rFonts w:ascii="David" w:hAnsi="David" w:cs="David"/>
          <w:sz w:val="24"/>
          <w:szCs w:val="24"/>
          <w:rtl/>
        </w:rPr>
        <w:t>בגבעון לזבו</w:t>
      </w:r>
      <w:r w:rsidR="005815AF" w:rsidRPr="0073751C">
        <w:rPr>
          <w:rFonts w:ascii="David" w:hAnsi="David" w:cs="David" w:hint="cs"/>
          <w:sz w:val="24"/>
          <w:szCs w:val="24"/>
          <w:rtl/>
        </w:rPr>
        <w:t>ח</w:t>
      </w:r>
      <w:r w:rsidR="005815AF" w:rsidRPr="0073751C">
        <w:rPr>
          <w:rFonts w:ascii="David" w:hAnsi="David" w:cs="David"/>
          <w:sz w:val="24"/>
          <w:szCs w:val="24"/>
          <w:rtl/>
        </w:rPr>
        <w:t xml:space="preserve"> זב</w:t>
      </w:r>
      <w:r w:rsidR="005815AF" w:rsidRPr="0073751C">
        <w:rPr>
          <w:rFonts w:ascii="David" w:hAnsi="David" w:cs="David" w:hint="cs"/>
          <w:sz w:val="24"/>
          <w:szCs w:val="24"/>
          <w:rtl/>
        </w:rPr>
        <w:t>ח</w:t>
      </w:r>
      <w:r w:rsidR="005815AF" w:rsidRPr="0073751C">
        <w:rPr>
          <w:rFonts w:ascii="David" w:hAnsi="David" w:cs="David"/>
          <w:sz w:val="24"/>
          <w:szCs w:val="24"/>
          <w:rtl/>
        </w:rPr>
        <w:t>יהם ולד</w:t>
      </w:r>
      <w:r w:rsidR="005815AF" w:rsidRPr="0073751C">
        <w:rPr>
          <w:rFonts w:ascii="David" w:hAnsi="David" w:cs="David" w:hint="cs"/>
          <w:sz w:val="24"/>
          <w:szCs w:val="24"/>
          <w:rtl/>
        </w:rPr>
        <w:t>רו</w:t>
      </w:r>
      <w:r w:rsidR="00A51EDB" w:rsidRPr="0073751C">
        <w:rPr>
          <w:rFonts w:ascii="David" w:hAnsi="David" w:cs="David"/>
          <w:sz w:val="24"/>
          <w:szCs w:val="24"/>
          <w:rtl/>
        </w:rPr>
        <w:t xml:space="preserve">ש </w:t>
      </w:r>
      <w:r w:rsidR="002F7980" w:rsidRPr="0073751C">
        <w:rPr>
          <w:rFonts w:ascii="David" w:hAnsi="David" w:cs="David" w:hint="cs"/>
          <w:sz w:val="24"/>
          <w:szCs w:val="24"/>
          <w:rtl/>
        </w:rPr>
        <w:t xml:space="preserve">את </w:t>
      </w:r>
      <w:r w:rsidR="00A51EDB" w:rsidRPr="0073751C">
        <w:rPr>
          <w:rFonts w:ascii="David" w:hAnsi="David" w:cs="David"/>
          <w:sz w:val="24"/>
          <w:szCs w:val="24"/>
          <w:rtl/>
        </w:rPr>
        <w:t xml:space="preserve">ה׳ אע״פ שלא היה שם הארון כי היה יושב בציון תראה זה </w:t>
      </w:r>
      <w:r w:rsidR="005815AF" w:rsidRPr="0073751C">
        <w:rPr>
          <w:rFonts w:ascii="David" w:hAnsi="David" w:cs="David"/>
          <w:sz w:val="24"/>
          <w:szCs w:val="24"/>
          <w:rtl/>
        </w:rPr>
        <w:t>מדברי הימים א</w:t>
      </w:r>
      <w:r w:rsidR="005815AF" w:rsidRPr="0073751C">
        <w:rPr>
          <w:rFonts w:ascii="David" w:hAnsi="David" w:cs="David" w:hint="cs"/>
          <w:sz w:val="24"/>
          <w:szCs w:val="24"/>
          <w:rtl/>
        </w:rPr>
        <w:t>חר</w:t>
      </w:r>
      <w:r w:rsidR="005815AF" w:rsidRPr="0073751C">
        <w:rPr>
          <w:rFonts w:ascii="David" w:hAnsi="David" w:cs="David"/>
          <w:sz w:val="24"/>
          <w:szCs w:val="24"/>
          <w:rtl/>
        </w:rPr>
        <w:t xml:space="preserve"> ש</w:t>
      </w:r>
      <w:r w:rsidR="005815AF" w:rsidRPr="0073751C">
        <w:rPr>
          <w:rFonts w:ascii="David" w:hAnsi="David" w:cs="David" w:hint="cs"/>
          <w:sz w:val="24"/>
          <w:szCs w:val="24"/>
          <w:rtl/>
        </w:rPr>
        <w:t>בנה</w:t>
      </w:r>
      <w:r w:rsidR="005815AF" w:rsidRPr="0073751C">
        <w:rPr>
          <w:rFonts w:ascii="David" w:hAnsi="David" w:cs="David"/>
          <w:sz w:val="24"/>
          <w:szCs w:val="24"/>
          <w:rtl/>
        </w:rPr>
        <w:t xml:space="preserve"> דוד מזב</w:t>
      </w:r>
      <w:r w:rsidR="005815AF" w:rsidRPr="0073751C">
        <w:rPr>
          <w:rFonts w:ascii="David" w:hAnsi="David" w:cs="David" w:hint="cs"/>
          <w:sz w:val="24"/>
          <w:szCs w:val="24"/>
          <w:rtl/>
        </w:rPr>
        <w:t>ח</w:t>
      </w:r>
      <w:r w:rsidR="00A51EDB" w:rsidRPr="0073751C">
        <w:rPr>
          <w:rFonts w:ascii="David" w:hAnsi="David" w:cs="David"/>
          <w:sz w:val="24"/>
          <w:szCs w:val="24"/>
          <w:rtl/>
        </w:rPr>
        <w:t xml:space="preserve"> בגורן </w:t>
      </w:r>
      <w:r w:rsidR="005815AF" w:rsidRPr="0073751C">
        <w:rPr>
          <w:rFonts w:ascii="David" w:hAnsi="David" w:cs="David"/>
          <w:sz w:val="24"/>
          <w:szCs w:val="24"/>
          <w:rtl/>
        </w:rPr>
        <w:t>א</w:t>
      </w:r>
      <w:r w:rsidR="005815AF" w:rsidRPr="0073751C">
        <w:rPr>
          <w:rFonts w:ascii="David" w:hAnsi="David" w:cs="David" w:hint="cs"/>
          <w:sz w:val="24"/>
          <w:szCs w:val="24"/>
          <w:rtl/>
        </w:rPr>
        <w:t>רונ</w:t>
      </w:r>
      <w:r w:rsidR="00A51EDB" w:rsidRPr="0073751C">
        <w:rPr>
          <w:rFonts w:ascii="David" w:hAnsi="David" w:cs="David"/>
          <w:sz w:val="24"/>
          <w:szCs w:val="24"/>
          <w:rtl/>
        </w:rPr>
        <w:t xml:space="preserve">ה היבוסי אמר שם בעת ההיא כראות דוד </w:t>
      </w:r>
      <w:r w:rsidR="005815AF" w:rsidRPr="0073751C">
        <w:rPr>
          <w:rFonts w:ascii="David" w:hAnsi="David" w:cs="David"/>
          <w:sz w:val="24"/>
          <w:szCs w:val="24"/>
          <w:rtl/>
        </w:rPr>
        <w:t>שע</w:t>
      </w:r>
      <w:r w:rsidR="005815AF" w:rsidRPr="0073751C">
        <w:rPr>
          <w:rFonts w:ascii="David" w:hAnsi="David" w:cs="David" w:hint="cs"/>
          <w:sz w:val="24"/>
          <w:szCs w:val="24"/>
          <w:rtl/>
        </w:rPr>
        <w:t>נה</w:t>
      </w:r>
      <w:r w:rsidR="005815AF" w:rsidRPr="0073751C">
        <w:rPr>
          <w:rFonts w:ascii="David" w:hAnsi="David" w:cs="David"/>
          <w:sz w:val="24"/>
          <w:szCs w:val="24"/>
          <w:rtl/>
        </w:rPr>
        <w:t xml:space="preserve">ו </w:t>
      </w:r>
      <w:r w:rsidR="005815AF" w:rsidRPr="0073751C">
        <w:rPr>
          <w:rFonts w:ascii="David" w:hAnsi="David" w:cs="David" w:hint="cs"/>
          <w:sz w:val="24"/>
          <w:szCs w:val="24"/>
          <w:rtl/>
        </w:rPr>
        <w:t>ה</w:t>
      </w:r>
      <w:r w:rsidR="005815AF" w:rsidRPr="0073751C">
        <w:rPr>
          <w:rFonts w:ascii="David" w:hAnsi="David" w:cs="David"/>
          <w:sz w:val="24"/>
          <w:szCs w:val="24"/>
          <w:rtl/>
        </w:rPr>
        <w:t>׳ בגו</w:t>
      </w:r>
      <w:r w:rsidR="005815AF" w:rsidRPr="0073751C">
        <w:rPr>
          <w:rFonts w:ascii="David" w:hAnsi="David" w:cs="David" w:hint="cs"/>
          <w:sz w:val="24"/>
          <w:szCs w:val="24"/>
          <w:rtl/>
        </w:rPr>
        <w:t>רן</w:t>
      </w:r>
      <w:r w:rsidR="005815AF" w:rsidRPr="0073751C">
        <w:rPr>
          <w:rFonts w:ascii="David" w:hAnsi="David" w:cs="David"/>
          <w:sz w:val="24"/>
          <w:szCs w:val="24"/>
          <w:rtl/>
        </w:rPr>
        <w:t xml:space="preserve"> ארו</w:t>
      </w:r>
      <w:r w:rsidR="005815AF" w:rsidRPr="0073751C">
        <w:rPr>
          <w:rFonts w:ascii="David" w:hAnsi="David" w:cs="David" w:hint="cs"/>
          <w:sz w:val="24"/>
          <w:szCs w:val="24"/>
          <w:rtl/>
        </w:rPr>
        <w:t>נה</w:t>
      </w:r>
      <w:r w:rsidR="005815AF" w:rsidRPr="0073751C">
        <w:rPr>
          <w:rFonts w:ascii="David" w:hAnsi="David" w:cs="David"/>
          <w:sz w:val="24"/>
          <w:szCs w:val="24"/>
          <w:rtl/>
        </w:rPr>
        <w:t xml:space="preserve"> </w:t>
      </w:r>
      <w:r w:rsidR="005815AF" w:rsidRPr="0073751C">
        <w:rPr>
          <w:rFonts w:ascii="David" w:hAnsi="David" w:cs="David" w:hint="cs"/>
          <w:sz w:val="24"/>
          <w:szCs w:val="24"/>
          <w:rtl/>
        </w:rPr>
        <w:t>ה</w:t>
      </w:r>
      <w:r w:rsidR="005815AF" w:rsidRPr="0073751C">
        <w:rPr>
          <w:rFonts w:ascii="David" w:hAnsi="David" w:cs="David"/>
          <w:sz w:val="24"/>
          <w:szCs w:val="24"/>
          <w:rtl/>
        </w:rPr>
        <w:t>יבו</w:t>
      </w:r>
      <w:r w:rsidR="005815AF" w:rsidRPr="0073751C">
        <w:rPr>
          <w:rFonts w:ascii="David" w:hAnsi="David" w:cs="David" w:hint="cs"/>
          <w:sz w:val="24"/>
          <w:szCs w:val="24"/>
          <w:rtl/>
        </w:rPr>
        <w:t>ס</w:t>
      </w:r>
      <w:r w:rsidR="00A51EDB" w:rsidRPr="0073751C">
        <w:rPr>
          <w:rFonts w:ascii="David" w:hAnsi="David" w:cs="David"/>
          <w:sz w:val="24"/>
          <w:szCs w:val="24"/>
          <w:rtl/>
        </w:rPr>
        <w:t xml:space="preserve">י ויזבח שם ומשכן ה׳ אשר עשה במדבר ומזבח </w:t>
      </w:r>
      <w:r w:rsidR="005815AF" w:rsidRPr="0073751C">
        <w:rPr>
          <w:rFonts w:ascii="David" w:hAnsi="David" w:cs="David" w:hint="cs"/>
          <w:sz w:val="24"/>
          <w:szCs w:val="24"/>
          <w:rtl/>
        </w:rPr>
        <w:t>ה</w:t>
      </w:r>
      <w:r w:rsidR="00A51EDB" w:rsidRPr="0073751C">
        <w:rPr>
          <w:rFonts w:ascii="David" w:hAnsi="David" w:cs="David"/>
          <w:sz w:val="24"/>
          <w:szCs w:val="24"/>
          <w:rtl/>
        </w:rPr>
        <w:t>עול</w:t>
      </w:r>
      <w:r w:rsidR="005815AF" w:rsidRPr="0073751C">
        <w:rPr>
          <w:rFonts w:ascii="David" w:hAnsi="David" w:cs="David" w:hint="cs"/>
          <w:sz w:val="24"/>
          <w:szCs w:val="24"/>
          <w:rtl/>
        </w:rPr>
        <w:t>ה</w:t>
      </w:r>
      <w:r w:rsidR="00A51EDB" w:rsidRPr="0073751C">
        <w:rPr>
          <w:rFonts w:ascii="David" w:hAnsi="David" w:cs="David"/>
          <w:sz w:val="24"/>
          <w:szCs w:val="24"/>
        </w:rPr>
        <w:t xml:space="preserve"> </w:t>
      </w:r>
      <w:r w:rsidR="00A51EDB" w:rsidRPr="0073751C">
        <w:rPr>
          <w:rFonts w:ascii="David" w:hAnsi="David" w:cs="David"/>
          <w:sz w:val="24"/>
          <w:szCs w:val="24"/>
          <w:rtl/>
        </w:rPr>
        <w:t xml:space="preserve">בעת ההיא בבמה בגבעון ולא יכול דוד ללכת </w:t>
      </w:r>
      <w:r w:rsidR="005815AF" w:rsidRPr="0073751C">
        <w:rPr>
          <w:rFonts w:ascii="David" w:hAnsi="David" w:cs="David"/>
          <w:sz w:val="24"/>
          <w:szCs w:val="24"/>
          <w:rtl/>
        </w:rPr>
        <w:t>לדרוש א</w:t>
      </w:r>
      <w:r w:rsidR="005815AF" w:rsidRPr="0073751C">
        <w:rPr>
          <w:rFonts w:ascii="David" w:hAnsi="David" w:cs="David" w:hint="cs"/>
          <w:sz w:val="24"/>
          <w:szCs w:val="24"/>
          <w:rtl/>
        </w:rPr>
        <w:t>-</w:t>
      </w:r>
      <w:r w:rsidR="005815AF" w:rsidRPr="0073751C">
        <w:rPr>
          <w:rFonts w:ascii="David" w:hAnsi="David" w:cs="David"/>
          <w:sz w:val="24"/>
          <w:szCs w:val="24"/>
          <w:rtl/>
        </w:rPr>
        <w:t>ל</w:t>
      </w:r>
      <w:r w:rsidR="005815AF" w:rsidRPr="0073751C">
        <w:rPr>
          <w:rFonts w:ascii="David" w:hAnsi="David" w:cs="David" w:hint="cs"/>
          <w:sz w:val="24"/>
          <w:szCs w:val="24"/>
          <w:rtl/>
        </w:rPr>
        <w:t>ק</w:t>
      </w:r>
      <w:r w:rsidR="00A51EDB" w:rsidRPr="0073751C">
        <w:rPr>
          <w:rFonts w:ascii="David" w:hAnsi="David" w:cs="David"/>
          <w:sz w:val="24"/>
          <w:szCs w:val="24"/>
          <w:rtl/>
        </w:rPr>
        <w:t>י</w:t>
      </w:r>
      <w:r w:rsidR="005815AF" w:rsidRPr="0073751C">
        <w:rPr>
          <w:rFonts w:ascii="David" w:hAnsi="David" w:cs="David" w:hint="cs"/>
          <w:sz w:val="24"/>
          <w:szCs w:val="24"/>
          <w:rtl/>
        </w:rPr>
        <w:t>ם</w:t>
      </w:r>
      <w:r w:rsidR="005815AF" w:rsidRPr="0073751C">
        <w:rPr>
          <w:rFonts w:ascii="David" w:hAnsi="David" w:cs="David"/>
          <w:sz w:val="24"/>
          <w:szCs w:val="24"/>
          <w:rtl/>
        </w:rPr>
        <w:t xml:space="preserve"> כי </w:t>
      </w:r>
      <w:r w:rsidR="005815AF" w:rsidRPr="0073751C">
        <w:rPr>
          <w:rFonts w:ascii="David" w:hAnsi="David" w:cs="David" w:hint="cs"/>
          <w:sz w:val="24"/>
          <w:szCs w:val="24"/>
          <w:rtl/>
        </w:rPr>
        <w:t>נ</w:t>
      </w:r>
      <w:r w:rsidR="002F7980" w:rsidRPr="0073751C">
        <w:rPr>
          <w:rFonts w:ascii="David" w:hAnsi="David" w:cs="David"/>
          <w:sz w:val="24"/>
          <w:szCs w:val="24"/>
          <w:rtl/>
        </w:rPr>
        <w:t>בעת מפ</w:t>
      </w:r>
      <w:r w:rsidR="002F7980" w:rsidRPr="0073751C">
        <w:rPr>
          <w:rFonts w:ascii="David" w:hAnsi="David" w:cs="David" w:hint="cs"/>
          <w:sz w:val="24"/>
          <w:szCs w:val="24"/>
          <w:rtl/>
        </w:rPr>
        <w:t>נ</w:t>
      </w:r>
      <w:r w:rsidR="005815AF" w:rsidRPr="0073751C">
        <w:rPr>
          <w:rFonts w:ascii="David" w:hAnsi="David" w:cs="David"/>
          <w:sz w:val="24"/>
          <w:szCs w:val="24"/>
          <w:rtl/>
        </w:rPr>
        <w:t>י המלא</w:t>
      </w:r>
      <w:r w:rsidR="005815AF" w:rsidRPr="0073751C">
        <w:rPr>
          <w:rFonts w:ascii="David" w:hAnsi="David" w:cs="David" w:hint="cs"/>
          <w:sz w:val="24"/>
          <w:szCs w:val="24"/>
          <w:rtl/>
        </w:rPr>
        <w:t>ך</w:t>
      </w:r>
      <w:r w:rsidR="00A51EDB" w:rsidRPr="0073751C">
        <w:rPr>
          <w:rFonts w:ascii="David" w:hAnsi="David" w:cs="David"/>
          <w:sz w:val="24"/>
          <w:szCs w:val="24"/>
          <w:rtl/>
        </w:rPr>
        <w:t xml:space="preserve"> וג</w:t>
      </w:r>
      <w:r w:rsidR="005815AF" w:rsidRPr="0073751C">
        <w:rPr>
          <w:rFonts w:ascii="David" w:hAnsi="David" w:cs="David" w:hint="cs"/>
          <w:sz w:val="24"/>
          <w:szCs w:val="24"/>
          <w:rtl/>
        </w:rPr>
        <w:t>ו'</w:t>
      </w:r>
      <w:r w:rsidR="00A51EDB" w:rsidRPr="0073751C">
        <w:rPr>
          <w:rFonts w:ascii="David" w:hAnsi="David" w:cs="David"/>
          <w:sz w:val="24"/>
          <w:szCs w:val="24"/>
        </w:rPr>
        <w:t xml:space="preserve">. </w:t>
      </w:r>
      <w:r w:rsidR="005815AF" w:rsidRPr="0073751C">
        <w:rPr>
          <w:rFonts w:ascii="David" w:hAnsi="David" w:cs="David" w:hint="cs"/>
          <w:sz w:val="24"/>
          <w:szCs w:val="24"/>
          <w:rtl/>
        </w:rPr>
        <w:t xml:space="preserve"> וז</w:t>
      </w:r>
      <w:r w:rsidR="006D0971" w:rsidRPr="0073751C">
        <w:rPr>
          <w:rFonts w:ascii="David" w:hAnsi="David" w:cs="David"/>
          <w:sz w:val="24"/>
          <w:szCs w:val="24"/>
          <w:rtl/>
        </w:rPr>
        <w:t>ה מורה שגם א</w:t>
      </w:r>
      <w:r w:rsidR="006D0971" w:rsidRPr="0073751C">
        <w:rPr>
          <w:rFonts w:ascii="David" w:hAnsi="David" w:cs="David" w:hint="cs"/>
          <w:sz w:val="24"/>
          <w:szCs w:val="24"/>
          <w:rtl/>
        </w:rPr>
        <w:t>חרי</w:t>
      </w:r>
      <w:r w:rsidR="006D0971" w:rsidRPr="0073751C">
        <w:rPr>
          <w:rFonts w:ascii="David" w:hAnsi="David" w:cs="David"/>
          <w:sz w:val="24"/>
          <w:szCs w:val="24"/>
          <w:rtl/>
        </w:rPr>
        <w:t xml:space="preserve"> היות </w:t>
      </w:r>
      <w:r w:rsidR="002F7980" w:rsidRPr="0073751C">
        <w:rPr>
          <w:rFonts w:ascii="David" w:hAnsi="David" w:cs="David" w:hint="cs"/>
          <w:sz w:val="24"/>
          <w:szCs w:val="24"/>
          <w:rtl/>
        </w:rPr>
        <w:t xml:space="preserve">ארון </w:t>
      </w:r>
      <w:r w:rsidR="006D0971" w:rsidRPr="0073751C">
        <w:rPr>
          <w:rFonts w:ascii="David" w:hAnsi="David" w:cs="David"/>
          <w:sz w:val="24"/>
          <w:szCs w:val="24"/>
          <w:rtl/>
        </w:rPr>
        <w:t>ב</w:t>
      </w:r>
      <w:r w:rsidR="006D0971" w:rsidRPr="0073751C">
        <w:rPr>
          <w:rFonts w:ascii="David" w:hAnsi="David" w:cs="David" w:hint="cs"/>
          <w:sz w:val="24"/>
          <w:szCs w:val="24"/>
          <w:rtl/>
        </w:rPr>
        <w:t>רי</w:t>
      </w:r>
      <w:r w:rsidR="006D0971" w:rsidRPr="0073751C">
        <w:rPr>
          <w:rFonts w:ascii="David" w:hAnsi="David" w:cs="David"/>
          <w:sz w:val="24"/>
          <w:szCs w:val="24"/>
          <w:rtl/>
        </w:rPr>
        <w:t>ת ה</w:t>
      </w:r>
      <w:r w:rsidR="006D0971" w:rsidRPr="0073751C">
        <w:rPr>
          <w:rFonts w:ascii="David" w:hAnsi="David" w:cs="David" w:hint="cs"/>
          <w:sz w:val="24"/>
          <w:szCs w:val="24"/>
          <w:rtl/>
        </w:rPr>
        <w:t>'</w:t>
      </w:r>
      <w:r w:rsidR="00A51EDB" w:rsidRPr="0073751C">
        <w:rPr>
          <w:rFonts w:ascii="David" w:hAnsi="David" w:cs="David"/>
          <w:sz w:val="24"/>
          <w:szCs w:val="24"/>
          <w:rtl/>
        </w:rPr>
        <w:t xml:space="preserve"> בציון היה האהל והמשכן כ</w:t>
      </w:r>
      <w:r w:rsidR="006D0971" w:rsidRPr="0073751C">
        <w:rPr>
          <w:rFonts w:ascii="David" w:hAnsi="David" w:cs="David" w:hint="cs"/>
          <w:sz w:val="24"/>
          <w:szCs w:val="24"/>
          <w:rtl/>
        </w:rPr>
        <w:t>ו</w:t>
      </w:r>
      <w:r w:rsidR="006D0971" w:rsidRPr="0073751C">
        <w:rPr>
          <w:rFonts w:ascii="David" w:hAnsi="David" w:cs="David"/>
          <w:sz w:val="24"/>
          <w:szCs w:val="24"/>
          <w:rtl/>
        </w:rPr>
        <w:t>לו בגבעון ושם היו זוב</w:t>
      </w:r>
      <w:r w:rsidR="006D0971" w:rsidRPr="0073751C">
        <w:rPr>
          <w:rFonts w:ascii="David" w:hAnsi="David" w:cs="David" w:hint="cs"/>
          <w:sz w:val="24"/>
          <w:szCs w:val="24"/>
          <w:rtl/>
        </w:rPr>
        <w:t>חים</w:t>
      </w:r>
      <w:r w:rsidR="00A51EDB" w:rsidRPr="0073751C">
        <w:rPr>
          <w:rFonts w:ascii="David" w:hAnsi="David" w:cs="David"/>
          <w:sz w:val="24"/>
          <w:szCs w:val="24"/>
          <w:rtl/>
        </w:rPr>
        <w:t xml:space="preserve"> ו</w:t>
      </w:r>
      <w:r w:rsidR="006D0971" w:rsidRPr="0073751C">
        <w:rPr>
          <w:rFonts w:ascii="David" w:hAnsi="David" w:cs="David" w:hint="cs"/>
          <w:sz w:val="24"/>
          <w:szCs w:val="24"/>
          <w:rtl/>
        </w:rPr>
        <w:t>כן</w:t>
      </w:r>
      <w:r w:rsidR="00A51EDB" w:rsidRPr="0073751C">
        <w:rPr>
          <w:rFonts w:ascii="David" w:hAnsi="David" w:cs="David"/>
          <w:sz w:val="24"/>
          <w:szCs w:val="24"/>
          <w:rtl/>
        </w:rPr>
        <w:t xml:space="preserve"> אמרו בסדר עולם שכל הימים שהיה </w:t>
      </w:r>
      <w:r w:rsidR="006D0971" w:rsidRPr="0073751C">
        <w:rPr>
          <w:rFonts w:ascii="David" w:hAnsi="David" w:cs="David"/>
          <w:sz w:val="24"/>
          <w:szCs w:val="24"/>
          <w:rtl/>
        </w:rPr>
        <w:t>הא</w:t>
      </w:r>
      <w:r w:rsidR="006D0971" w:rsidRPr="0073751C">
        <w:rPr>
          <w:rFonts w:ascii="David" w:hAnsi="David" w:cs="David" w:hint="cs"/>
          <w:sz w:val="24"/>
          <w:szCs w:val="24"/>
          <w:rtl/>
        </w:rPr>
        <w:t>ר</w:t>
      </w:r>
      <w:r w:rsidR="006D0971" w:rsidRPr="0073751C">
        <w:rPr>
          <w:rFonts w:ascii="David" w:hAnsi="David" w:cs="David"/>
          <w:sz w:val="24"/>
          <w:szCs w:val="24"/>
          <w:rtl/>
        </w:rPr>
        <w:t>ון בקרית יע</w:t>
      </w:r>
      <w:r w:rsidR="006D0971" w:rsidRPr="0073751C">
        <w:rPr>
          <w:rFonts w:ascii="David" w:hAnsi="David" w:cs="David" w:hint="cs"/>
          <w:sz w:val="24"/>
          <w:szCs w:val="24"/>
          <w:rtl/>
        </w:rPr>
        <w:t>רים</w:t>
      </w:r>
      <w:r w:rsidR="006D0971" w:rsidRPr="0073751C">
        <w:rPr>
          <w:rFonts w:ascii="David" w:hAnsi="David" w:cs="David"/>
          <w:sz w:val="24"/>
          <w:szCs w:val="24"/>
          <w:rtl/>
        </w:rPr>
        <w:t xml:space="preserve"> היו מקריבים ב</w:t>
      </w:r>
      <w:r w:rsidR="006D0971" w:rsidRPr="0073751C">
        <w:rPr>
          <w:rFonts w:ascii="David" w:hAnsi="David" w:cs="David" w:hint="cs"/>
          <w:sz w:val="24"/>
          <w:szCs w:val="24"/>
          <w:rtl/>
        </w:rPr>
        <w:t>נ</w:t>
      </w:r>
      <w:r w:rsidR="00A51EDB" w:rsidRPr="0073751C">
        <w:rPr>
          <w:rFonts w:ascii="David" w:hAnsi="David" w:cs="David"/>
          <w:sz w:val="24"/>
          <w:szCs w:val="24"/>
          <w:rtl/>
        </w:rPr>
        <w:t xml:space="preserve">וב וכן </w:t>
      </w:r>
      <w:r w:rsidR="006D0971" w:rsidRPr="0073751C">
        <w:rPr>
          <w:rFonts w:ascii="David" w:hAnsi="David" w:cs="David"/>
          <w:sz w:val="24"/>
          <w:szCs w:val="24"/>
          <w:rtl/>
        </w:rPr>
        <w:t>היה הע</w:t>
      </w:r>
      <w:r w:rsidR="006D0971" w:rsidRPr="0073751C">
        <w:rPr>
          <w:rFonts w:ascii="David" w:hAnsi="David" w:cs="David" w:hint="cs"/>
          <w:sz w:val="24"/>
          <w:szCs w:val="24"/>
          <w:rtl/>
        </w:rPr>
        <w:t>נ</w:t>
      </w:r>
      <w:r w:rsidR="006D0971" w:rsidRPr="0073751C">
        <w:rPr>
          <w:rFonts w:ascii="David" w:hAnsi="David" w:cs="David"/>
          <w:sz w:val="24"/>
          <w:szCs w:val="24"/>
          <w:rtl/>
        </w:rPr>
        <w:t>ין בארון הב</w:t>
      </w:r>
      <w:r w:rsidR="006D0971" w:rsidRPr="0073751C">
        <w:rPr>
          <w:rFonts w:ascii="David" w:hAnsi="David" w:cs="David" w:hint="cs"/>
          <w:sz w:val="24"/>
          <w:szCs w:val="24"/>
          <w:rtl/>
        </w:rPr>
        <w:t>רי</w:t>
      </w:r>
      <w:r w:rsidR="00A51EDB" w:rsidRPr="0073751C">
        <w:rPr>
          <w:rFonts w:ascii="David" w:hAnsi="David" w:cs="David"/>
          <w:sz w:val="24"/>
          <w:szCs w:val="24"/>
          <w:rtl/>
        </w:rPr>
        <w:t>ת במסע הראשון הזה</w:t>
      </w:r>
      <w:r w:rsidR="00A51EDB" w:rsidRPr="0073751C">
        <w:rPr>
          <w:rFonts w:ascii="David" w:hAnsi="David" w:cs="David"/>
          <w:sz w:val="24"/>
          <w:szCs w:val="24"/>
        </w:rPr>
        <w:t xml:space="preserve">. </w:t>
      </w:r>
      <w:r w:rsidR="00A51EDB" w:rsidRPr="0073751C">
        <w:rPr>
          <w:rFonts w:ascii="David" w:hAnsi="David" w:cs="David"/>
          <w:sz w:val="24"/>
          <w:szCs w:val="24"/>
          <w:rtl/>
        </w:rPr>
        <w:t xml:space="preserve">והנה ישראל הלכו שלשת הימים ההם מבלי </w:t>
      </w:r>
      <w:r w:rsidR="006D0971" w:rsidRPr="0073751C">
        <w:rPr>
          <w:rFonts w:ascii="David" w:hAnsi="David" w:cs="David"/>
          <w:sz w:val="24"/>
          <w:szCs w:val="24"/>
          <w:rtl/>
        </w:rPr>
        <w:t xml:space="preserve">הפסק עד מדבר פארן ולא </w:t>
      </w:r>
      <w:r w:rsidR="006D0971" w:rsidRPr="0073751C">
        <w:rPr>
          <w:rFonts w:ascii="David" w:hAnsi="David" w:cs="David" w:hint="cs"/>
          <w:sz w:val="24"/>
          <w:szCs w:val="24"/>
          <w:rtl/>
        </w:rPr>
        <w:t>נח</w:t>
      </w:r>
      <w:r w:rsidR="00A51EDB" w:rsidRPr="0073751C">
        <w:rPr>
          <w:rFonts w:ascii="David" w:hAnsi="David" w:cs="David"/>
          <w:sz w:val="24"/>
          <w:szCs w:val="24"/>
          <w:rtl/>
        </w:rPr>
        <w:t xml:space="preserve"> הא</w:t>
      </w:r>
      <w:r w:rsidR="006D0971" w:rsidRPr="0073751C">
        <w:rPr>
          <w:rFonts w:ascii="David" w:hAnsi="David" w:cs="David" w:hint="cs"/>
          <w:sz w:val="24"/>
          <w:szCs w:val="24"/>
          <w:rtl/>
        </w:rPr>
        <w:t>רו</w:t>
      </w:r>
      <w:r w:rsidR="00A51EDB" w:rsidRPr="0073751C">
        <w:rPr>
          <w:rFonts w:ascii="David" w:hAnsi="David" w:cs="David"/>
          <w:sz w:val="24"/>
          <w:szCs w:val="24"/>
          <w:rtl/>
        </w:rPr>
        <w:t xml:space="preserve">ן עד שהוקם המשכן והכניסוהו שמה. הנה התבאר מכל זה </w:t>
      </w:r>
      <w:r w:rsidR="006D0971" w:rsidRPr="0073751C">
        <w:rPr>
          <w:rFonts w:ascii="David" w:hAnsi="David" w:cs="David"/>
          <w:sz w:val="24"/>
          <w:szCs w:val="24"/>
          <w:rtl/>
        </w:rPr>
        <w:t>שלא היו לישראל במדבר אלא א</w:t>
      </w:r>
      <w:r w:rsidR="006D0971" w:rsidRPr="0073751C">
        <w:rPr>
          <w:rFonts w:ascii="David" w:hAnsi="David" w:cs="David" w:hint="cs"/>
          <w:sz w:val="24"/>
          <w:szCs w:val="24"/>
          <w:rtl/>
        </w:rPr>
        <w:t>רו</w:t>
      </w:r>
      <w:r w:rsidR="006D0971" w:rsidRPr="0073751C">
        <w:rPr>
          <w:rFonts w:ascii="David" w:hAnsi="David" w:cs="David"/>
          <w:sz w:val="24"/>
          <w:szCs w:val="24"/>
          <w:rtl/>
        </w:rPr>
        <w:t>ן א</w:t>
      </w:r>
      <w:r w:rsidR="006D0971" w:rsidRPr="0073751C">
        <w:rPr>
          <w:rFonts w:ascii="David" w:hAnsi="David" w:cs="David" w:hint="cs"/>
          <w:sz w:val="24"/>
          <w:szCs w:val="24"/>
          <w:rtl/>
        </w:rPr>
        <w:t>ח</w:t>
      </w:r>
      <w:r w:rsidR="00A51EDB" w:rsidRPr="0073751C">
        <w:rPr>
          <w:rFonts w:ascii="David" w:hAnsi="David" w:cs="David"/>
          <w:sz w:val="24"/>
          <w:szCs w:val="24"/>
          <w:rtl/>
        </w:rPr>
        <w:t xml:space="preserve">ד </w:t>
      </w:r>
      <w:r w:rsidR="006D0971" w:rsidRPr="0073751C">
        <w:rPr>
          <w:rFonts w:ascii="David" w:hAnsi="David" w:cs="David"/>
          <w:sz w:val="24"/>
          <w:szCs w:val="24"/>
          <w:rtl/>
        </w:rPr>
        <w:t>שבו היו הלוחות ושברי הלו</w:t>
      </w:r>
      <w:r w:rsidR="006D0971" w:rsidRPr="0073751C">
        <w:rPr>
          <w:rFonts w:ascii="David" w:hAnsi="David" w:cs="David" w:hint="cs"/>
          <w:sz w:val="24"/>
          <w:szCs w:val="24"/>
          <w:rtl/>
        </w:rPr>
        <w:t>ח</w:t>
      </w:r>
      <w:r w:rsidR="00A51EDB" w:rsidRPr="0073751C">
        <w:rPr>
          <w:rFonts w:ascii="David" w:hAnsi="David" w:cs="David"/>
          <w:sz w:val="24"/>
          <w:szCs w:val="24"/>
          <w:rtl/>
        </w:rPr>
        <w:t xml:space="preserve">ות ושלא היה יוצא מאהל מועד אלא ברשות גבוה ובמצותו </w:t>
      </w:r>
      <w:r w:rsidR="006D0971" w:rsidRPr="0073751C">
        <w:rPr>
          <w:rFonts w:ascii="David" w:hAnsi="David" w:cs="David"/>
          <w:sz w:val="24"/>
          <w:szCs w:val="24"/>
          <w:rtl/>
        </w:rPr>
        <w:t>ושלא היה יוצא עמהם למל</w:t>
      </w:r>
      <w:r w:rsidR="006D0971" w:rsidRPr="0073751C">
        <w:rPr>
          <w:rFonts w:ascii="David" w:hAnsi="David" w:cs="David" w:hint="cs"/>
          <w:sz w:val="24"/>
          <w:szCs w:val="24"/>
          <w:rtl/>
        </w:rPr>
        <w:t>ח</w:t>
      </w:r>
      <w:r w:rsidR="00A51EDB" w:rsidRPr="0073751C">
        <w:rPr>
          <w:rFonts w:ascii="David" w:hAnsi="David" w:cs="David"/>
          <w:sz w:val="24"/>
          <w:szCs w:val="24"/>
          <w:rtl/>
        </w:rPr>
        <w:t xml:space="preserve">מות ושבמסע </w:t>
      </w:r>
      <w:r w:rsidR="006D0971" w:rsidRPr="0073751C">
        <w:rPr>
          <w:rFonts w:ascii="David" w:hAnsi="David" w:cs="David"/>
          <w:sz w:val="24"/>
          <w:szCs w:val="24"/>
          <w:rtl/>
        </w:rPr>
        <w:t>הראשון ש</w:t>
      </w:r>
      <w:r w:rsidR="006D0971" w:rsidRPr="0073751C">
        <w:rPr>
          <w:rFonts w:ascii="David" w:hAnsi="David" w:cs="David" w:hint="cs"/>
          <w:sz w:val="24"/>
          <w:szCs w:val="24"/>
          <w:rtl/>
        </w:rPr>
        <w:t>נס</w:t>
      </w:r>
      <w:r w:rsidR="006D0971" w:rsidRPr="0073751C">
        <w:rPr>
          <w:rFonts w:ascii="David" w:hAnsi="David" w:cs="David"/>
          <w:sz w:val="24"/>
          <w:szCs w:val="24"/>
          <w:rtl/>
        </w:rPr>
        <w:t>עו מהר ה</w:t>
      </w:r>
      <w:r w:rsidR="006D0971" w:rsidRPr="0073751C">
        <w:rPr>
          <w:rFonts w:ascii="David" w:hAnsi="David" w:cs="David" w:hint="cs"/>
          <w:sz w:val="24"/>
          <w:szCs w:val="24"/>
          <w:rtl/>
        </w:rPr>
        <w:t>'</w:t>
      </w:r>
      <w:r w:rsidR="006D0971" w:rsidRPr="0073751C">
        <w:rPr>
          <w:rFonts w:ascii="David" w:hAnsi="David" w:cs="David"/>
          <w:sz w:val="24"/>
          <w:szCs w:val="24"/>
          <w:rtl/>
        </w:rPr>
        <w:t xml:space="preserve"> שהי</w:t>
      </w:r>
      <w:r w:rsidR="006D0971" w:rsidRPr="0073751C">
        <w:rPr>
          <w:rFonts w:ascii="David" w:hAnsi="David" w:cs="David" w:hint="cs"/>
          <w:sz w:val="24"/>
          <w:szCs w:val="24"/>
          <w:rtl/>
        </w:rPr>
        <w:t>ה</w:t>
      </w:r>
      <w:r w:rsidR="006D0971" w:rsidRPr="0073751C">
        <w:rPr>
          <w:rFonts w:ascii="David" w:hAnsi="David" w:cs="David"/>
          <w:sz w:val="24"/>
          <w:szCs w:val="24"/>
          <w:rtl/>
        </w:rPr>
        <w:t xml:space="preserve"> דר</w:t>
      </w:r>
      <w:r w:rsidR="006D0971" w:rsidRPr="0073751C">
        <w:rPr>
          <w:rFonts w:ascii="David" w:hAnsi="David" w:cs="David" w:hint="cs"/>
          <w:sz w:val="24"/>
          <w:szCs w:val="24"/>
          <w:rtl/>
        </w:rPr>
        <w:t>ך</w:t>
      </w:r>
      <w:r w:rsidR="00A51EDB" w:rsidRPr="0073751C">
        <w:rPr>
          <w:rFonts w:ascii="David" w:hAnsi="David" w:cs="David"/>
          <w:sz w:val="24"/>
          <w:szCs w:val="24"/>
          <w:rtl/>
        </w:rPr>
        <w:t xml:space="preserve"> שלשת ימים </w:t>
      </w:r>
      <w:r w:rsidR="006D0971" w:rsidRPr="0073751C">
        <w:rPr>
          <w:rFonts w:ascii="David" w:hAnsi="David" w:cs="David"/>
          <w:sz w:val="24"/>
          <w:szCs w:val="24"/>
          <w:rtl/>
        </w:rPr>
        <w:t>עד בואם למדבר פארן צ</w:t>
      </w:r>
      <w:r w:rsidR="002F7980" w:rsidRPr="0073751C">
        <w:rPr>
          <w:rFonts w:ascii="David" w:hAnsi="David" w:cs="David" w:hint="cs"/>
          <w:sz w:val="24"/>
          <w:szCs w:val="24"/>
          <w:rtl/>
        </w:rPr>
        <w:t>ו</w:t>
      </w:r>
      <w:r w:rsidR="006D0971" w:rsidRPr="0073751C">
        <w:rPr>
          <w:rFonts w:ascii="David" w:hAnsi="David" w:cs="David"/>
          <w:sz w:val="24"/>
          <w:szCs w:val="24"/>
          <w:rtl/>
        </w:rPr>
        <w:t>ו</w:t>
      </w:r>
      <w:r w:rsidR="006D0971" w:rsidRPr="0073751C">
        <w:rPr>
          <w:rFonts w:ascii="David" w:hAnsi="David" w:cs="David" w:hint="cs"/>
          <w:sz w:val="24"/>
          <w:szCs w:val="24"/>
          <w:rtl/>
        </w:rPr>
        <w:t>ה</w:t>
      </w:r>
      <w:r w:rsidR="00A51EDB" w:rsidRPr="0073751C">
        <w:rPr>
          <w:rFonts w:ascii="David" w:hAnsi="David" w:cs="David"/>
          <w:sz w:val="24"/>
          <w:szCs w:val="24"/>
          <w:rtl/>
        </w:rPr>
        <w:t xml:space="preserve"> ית</w:t>
      </w:r>
      <w:r w:rsidR="006D0971" w:rsidRPr="0073751C">
        <w:rPr>
          <w:rFonts w:ascii="David" w:hAnsi="David" w:cs="David"/>
          <w:sz w:val="24"/>
          <w:szCs w:val="24"/>
          <w:rtl/>
        </w:rPr>
        <w:t>בר</w:t>
      </w:r>
      <w:r w:rsidR="006D0971" w:rsidRPr="0073751C">
        <w:rPr>
          <w:rFonts w:ascii="David" w:hAnsi="David" w:cs="David" w:hint="cs"/>
          <w:sz w:val="24"/>
          <w:szCs w:val="24"/>
          <w:rtl/>
        </w:rPr>
        <w:t>ך</w:t>
      </w:r>
      <w:r w:rsidR="006D0971" w:rsidRPr="0073751C">
        <w:rPr>
          <w:rFonts w:ascii="David" w:hAnsi="David" w:cs="David"/>
          <w:sz w:val="24"/>
          <w:szCs w:val="24"/>
          <w:rtl/>
        </w:rPr>
        <w:t xml:space="preserve"> שיל</w:t>
      </w:r>
      <w:r w:rsidR="006D0971" w:rsidRPr="0073751C">
        <w:rPr>
          <w:rFonts w:ascii="David" w:hAnsi="David" w:cs="David" w:hint="cs"/>
          <w:sz w:val="24"/>
          <w:szCs w:val="24"/>
          <w:rtl/>
        </w:rPr>
        <w:t>ך</w:t>
      </w:r>
      <w:r w:rsidR="00A51EDB" w:rsidRPr="0073751C">
        <w:rPr>
          <w:rFonts w:ascii="David" w:hAnsi="David" w:cs="David"/>
          <w:sz w:val="24"/>
          <w:szCs w:val="24"/>
          <w:rtl/>
        </w:rPr>
        <w:t xml:space="preserve"> </w:t>
      </w:r>
      <w:r w:rsidR="006D0971" w:rsidRPr="0073751C">
        <w:rPr>
          <w:rFonts w:ascii="David" w:hAnsi="David" w:cs="David"/>
          <w:sz w:val="24"/>
          <w:szCs w:val="24"/>
          <w:rtl/>
        </w:rPr>
        <w:t>הא</w:t>
      </w:r>
      <w:r w:rsidR="006D0971" w:rsidRPr="0073751C">
        <w:rPr>
          <w:rFonts w:ascii="David" w:hAnsi="David" w:cs="David" w:hint="cs"/>
          <w:sz w:val="24"/>
          <w:szCs w:val="24"/>
          <w:rtl/>
        </w:rPr>
        <w:t>רו</w:t>
      </w:r>
      <w:r w:rsidR="006D0971" w:rsidRPr="0073751C">
        <w:rPr>
          <w:rFonts w:ascii="David" w:hAnsi="David" w:cs="David"/>
          <w:sz w:val="24"/>
          <w:szCs w:val="24"/>
          <w:rtl/>
        </w:rPr>
        <w:t>ן עמהם לתור להם מ</w:t>
      </w:r>
      <w:r w:rsidR="006D0971" w:rsidRPr="0073751C">
        <w:rPr>
          <w:rFonts w:ascii="David" w:hAnsi="David" w:cs="David" w:hint="cs"/>
          <w:sz w:val="24"/>
          <w:szCs w:val="24"/>
          <w:rtl/>
        </w:rPr>
        <w:t>נוח</w:t>
      </w:r>
      <w:r w:rsidR="006D0971" w:rsidRPr="0073751C">
        <w:rPr>
          <w:rFonts w:ascii="David" w:hAnsi="David" w:cs="David"/>
          <w:sz w:val="24"/>
          <w:szCs w:val="24"/>
          <w:rtl/>
        </w:rPr>
        <w:t>ה כא</w:t>
      </w:r>
      <w:r w:rsidR="002F7980" w:rsidRPr="0073751C">
        <w:rPr>
          <w:rFonts w:ascii="David" w:hAnsi="David" w:cs="David" w:hint="cs"/>
          <w:sz w:val="24"/>
          <w:szCs w:val="24"/>
          <w:rtl/>
        </w:rPr>
        <w:t>י</w:t>
      </w:r>
      <w:r w:rsidR="006D0971" w:rsidRPr="0073751C">
        <w:rPr>
          <w:rFonts w:ascii="David" w:hAnsi="David" w:cs="David"/>
          <w:sz w:val="24"/>
          <w:szCs w:val="24"/>
          <w:rtl/>
        </w:rPr>
        <w:t>לו היה הא</w:t>
      </w:r>
      <w:r w:rsidR="006D0971" w:rsidRPr="0073751C">
        <w:rPr>
          <w:rFonts w:ascii="David" w:hAnsi="David" w:cs="David" w:hint="cs"/>
          <w:sz w:val="24"/>
          <w:szCs w:val="24"/>
          <w:rtl/>
        </w:rPr>
        <w:t>רו</w:t>
      </w:r>
      <w:r w:rsidR="00A51EDB" w:rsidRPr="0073751C">
        <w:rPr>
          <w:rFonts w:ascii="David" w:hAnsi="David" w:cs="David"/>
          <w:sz w:val="24"/>
          <w:szCs w:val="24"/>
          <w:rtl/>
        </w:rPr>
        <w:t xml:space="preserve">ן </w:t>
      </w:r>
      <w:r w:rsidR="006D0971" w:rsidRPr="0073751C">
        <w:rPr>
          <w:rFonts w:ascii="David" w:hAnsi="David" w:cs="David"/>
          <w:sz w:val="24"/>
          <w:szCs w:val="24"/>
          <w:rtl/>
        </w:rPr>
        <w:t>שר צבא ה׳ ההול</w:t>
      </w:r>
      <w:r w:rsidR="006D0971" w:rsidRPr="0073751C">
        <w:rPr>
          <w:rFonts w:ascii="David" w:hAnsi="David" w:cs="David" w:hint="cs"/>
          <w:sz w:val="24"/>
          <w:szCs w:val="24"/>
          <w:rtl/>
        </w:rPr>
        <w:t>ך</w:t>
      </w:r>
      <w:r w:rsidR="006D0971" w:rsidRPr="0073751C">
        <w:rPr>
          <w:rFonts w:ascii="David" w:hAnsi="David" w:cs="David"/>
          <w:sz w:val="24"/>
          <w:szCs w:val="24"/>
          <w:rtl/>
        </w:rPr>
        <w:t xml:space="preserve"> לפ</w:t>
      </w:r>
      <w:r w:rsidR="006D0971" w:rsidRPr="0073751C">
        <w:rPr>
          <w:rFonts w:ascii="David" w:hAnsi="David" w:cs="David" w:hint="cs"/>
          <w:sz w:val="24"/>
          <w:szCs w:val="24"/>
          <w:rtl/>
        </w:rPr>
        <w:t>ניהם</w:t>
      </w:r>
      <w:r w:rsidR="006D0971" w:rsidRPr="0073751C">
        <w:rPr>
          <w:rFonts w:ascii="David" w:hAnsi="David" w:cs="David"/>
          <w:sz w:val="24"/>
          <w:szCs w:val="24"/>
          <w:rtl/>
        </w:rPr>
        <w:t xml:space="preserve"> לתור להם </w:t>
      </w:r>
      <w:r w:rsidR="006D0971" w:rsidRPr="0073751C">
        <w:rPr>
          <w:rFonts w:ascii="David" w:hAnsi="David" w:cs="David" w:hint="cs"/>
          <w:sz w:val="24"/>
          <w:szCs w:val="24"/>
          <w:rtl/>
        </w:rPr>
        <w:t>ח</w:t>
      </w:r>
      <w:r w:rsidR="00A51EDB" w:rsidRPr="0073751C">
        <w:rPr>
          <w:rFonts w:ascii="David" w:hAnsi="David" w:cs="David"/>
          <w:sz w:val="24"/>
          <w:szCs w:val="24"/>
          <w:rtl/>
        </w:rPr>
        <w:t xml:space="preserve">ניה במקום הראוי ובעבור שהיה זה בלבד במסע </w:t>
      </w:r>
      <w:r w:rsidR="006D0971" w:rsidRPr="0073751C">
        <w:rPr>
          <w:rFonts w:ascii="David" w:hAnsi="David" w:cs="David"/>
          <w:sz w:val="24"/>
          <w:szCs w:val="24"/>
          <w:rtl/>
        </w:rPr>
        <w:t>ה</w:t>
      </w:r>
      <w:r w:rsidR="006D0971" w:rsidRPr="0073751C">
        <w:rPr>
          <w:rFonts w:ascii="David" w:hAnsi="David" w:cs="David" w:hint="cs"/>
          <w:sz w:val="24"/>
          <w:szCs w:val="24"/>
          <w:rtl/>
        </w:rPr>
        <w:t>ראשון</w:t>
      </w:r>
      <w:r w:rsidR="00A51EDB" w:rsidRPr="0073751C">
        <w:rPr>
          <w:rFonts w:ascii="David" w:hAnsi="David" w:cs="David"/>
          <w:sz w:val="24"/>
          <w:szCs w:val="24"/>
          <w:rtl/>
        </w:rPr>
        <w:t xml:space="preserve"> ההוא לכן אמר משה קומה ה׳ לא שבכל המסעות היה מתפלל כן אלא שבפעם ההוא מא</w:t>
      </w:r>
      <w:r w:rsidR="006D0971" w:rsidRPr="0073751C">
        <w:rPr>
          <w:rFonts w:ascii="David" w:hAnsi="David" w:cs="David"/>
          <w:sz w:val="24"/>
          <w:szCs w:val="24"/>
          <w:rtl/>
        </w:rPr>
        <w:t>ותו מסע ראשון התפלל כן. ולכן אמ</w:t>
      </w:r>
      <w:r w:rsidR="006D0971" w:rsidRPr="0073751C">
        <w:rPr>
          <w:rFonts w:ascii="David" w:hAnsi="David" w:cs="David" w:hint="cs"/>
          <w:sz w:val="24"/>
          <w:szCs w:val="24"/>
          <w:rtl/>
        </w:rPr>
        <w:t xml:space="preserve">ר </w:t>
      </w:r>
      <w:r w:rsidR="006D0971" w:rsidRPr="0073751C">
        <w:rPr>
          <w:rFonts w:ascii="David" w:hAnsi="David" w:cs="David"/>
          <w:sz w:val="24"/>
          <w:szCs w:val="24"/>
          <w:rtl/>
        </w:rPr>
        <w:t>ויהי ב</w:t>
      </w:r>
      <w:r w:rsidR="006D0971" w:rsidRPr="0073751C">
        <w:rPr>
          <w:rFonts w:ascii="David" w:hAnsi="David" w:cs="David" w:hint="cs"/>
          <w:sz w:val="24"/>
          <w:szCs w:val="24"/>
          <w:rtl/>
        </w:rPr>
        <w:t>נס</w:t>
      </w:r>
      <w:r w:rsidR="006D0971" w:rsidRPr="0073751C">
        <w:rPr>
          <w:rFonts w:ascii="David" w:hAnsi="David" w:cs="David"/>
          <w:sz w:val="24"/>
          <w:szCs w:val="24"/>
          <w:rtl/>
        </w:rPr>
        <w:t>וע הא</w:t>
      </w:r>
      <w:r w:rsidR="006D0971" w:rsidRPr="0073751C">
        <w:rPr>
          <w:rFonts w:ascii="David" w:hAnsi="David" w:cs="David" w:hint="cs"/>
          <w:sz w:val="24"/>
          <w:szCs w:val="24"/>
          <w:rtl/>
        </w:rPr>
        <w:t>רו</w:t>
      </w:r>
      <w:r w:rsidR="00A51EDB" w:rsidRPr="0073751C">
        <w:rPr>
          <w:rFonts w:ascii="David" w:hAnsi="David" w:cs="David"/>
          <w:sz w:val="24"/>
          <w:szCs w:val="24"/>
          <w:rtl/>
        </w:rPr>
        <w:t>ן ולא אמר ו</w:t>
      </w:r>
      <w:r w:rsidR="006D0971" w:rsidRPr="0073751C">
        <w:rPr>
          <w:rFonts w:ascii="David" w:hAnsi="David" w:cs="David"/>
          <w:sz w:val="24"/>
          <w:szCs w:val="24"/>
          <w:rtl/>
        </w:rPr>
        <w:t>יהי ב</w:t>
      </w:r>
      <w:r w:rsidR="006D0971" w:rsidRPr="0073751C">
        <w:rPr>
          <w:rFonts w:ascii="David" w:hAnsi="David" w:cs="David" w:hint="cs"/>
          <w:sz w:val="24"/>
          <w:szCs w:val="24"/>
          <w:rtl/>
        </w:rPr>
        <w:t>נ</w:t>
      </w:r>
      <w:r w:rsidR="00A51EDB" w:rsidRPr="0073751C">
        <w:rPr>
          <w:rFonts w:ascii="David" w:hAnsi="David" w:cs="David"/>
          <w:sz w:val="24"/>
          <w:szCs w:val="24"/>
          <w:rtl/>
        </w:rPr>
        <w:t xml:space="preserve">סוע אהל </w:t>
      </w:r>
      <w:r w:rsidR="006D0971" w:rsidRPr="0073751C">
        <w:rPr>
          <w:rFonts w:ascii="David" w:hAnsi="David" w:cs="David"/>
          <w:sz w:val="24"/>
          <w:szCs w:val="24"/>
          <w:rtl/>
        </w:rPr>
        <w:t>מועד שהית</w:t>
      </w:r>
      <w:r w:rsidR="006D0971" w:rsidRPr="0073751C">
        <w:rPr>
          <w:rFonts w:ascii="David" w:hAnsi="David" w:cs="David" w:hint="cs"/>
          <w:sz w:val="24"/>
          <w:szCs w:val="24"/>
          <w:rtl/>
        </w:rPr>
        <w:t>ה</w:t>
      </w:r>
      <w:r w:rsidR="00A51EDB" w:rsidRPr="0073751C">
        <w:rPr>
          <w:rFonts w:ascii="David" w:hAnsi="David" w:cs="David"/>
          <w:sz w:val="24"/>
          <w:szCs w:val="24"/>
          <w:rtl/>
        </w:rPr>
        <w:t xml:space="preserve"> כו</w:t>
      </w:r>
      <w:r w:rsidR="006D0971" w:rsidRPr="0073751C">
        <w:rPr>
          <w:rFonts w:ascii="David" w:hAnsi="David" w:cs="David" w:hint="cs"/>
          <w:sz w:val="24"/>
          <w:szCs w:val="24"/>
          <w:rtl/>
        </w:rPr>
        <w:t>ו</w:t>
      </w:r>
      <w:r w:rsidR="00A51EDB" w:rsidRPr="0073751C">
        <w:rPr>
          <w:rFonts w:ascii="David" w:hAnsi="David" w:cs="David"/>
          <w:sz w:val="24"/>
          <w:szCs w:val="24"/>
          <w:rtl/>
        </w:rPr>
        <w:t>נתו בנסיעת הארון הא</w:t>
      </w:r>
      <w:r w:rsidR="006D0971" w:rsidRPr="0073751C">
        <w:rPr>
          <w:rFonts w:ascii="David" w:hAnsi="David" w:cs="David" w:hint="cs"/>
          <w:sz w:val="24"/>
          <w:szCs w:val="24"/>
          <w:rtl/>
        </w:rPr>
        <w:t>-</w:t>
      </w:r>
      <w:r w:rsidR="00A51EDB" w:rsidRPr="0073751C">
        <w:rPr>
          <w:rFonts w:ascii="David" w:hAnsi="David" w:cs="David"/>
          <w:sz w:val="24"/>
          <w:szCs w:val="24"/>
          <w:rtl/>
        </w:rPr>
        <w:t>ל</w:t>
      </w:r>
      <w:r w:rsidR="006D0971" w:rsidRPr="0073751C">
        <w:rPr>
          <w:rFonts w:ascii="David" w:hAnsi="David" w:cs="David" w:hint="cs"/>
          <w:sz w:val="24"/>
          <w:szCs w:val="24"/>
          <w:rtl/>
        </w:rPr>
        <w:t>ק</w:t>
      </w:r>
      <w:r w:rsidR="00A51EDB" w:rsidRPr="0073751C">
        <w:rPr>
          <w:rFonts w:ascii="David" w:hAnsi="David" w:cs="David"/>
          <w:sz w:val="24"/>
          <w:szCs w:val="24"/>
          <w:rtl/>
        </w:rPr>
        <w:t xml:space="preserve">י </w:t>
      </w:r>
      <w:r w:rsidR="006D0971" w:rsidRPr="0073751C">
        <w:rPr>
          <w:rFonts w:ascii="David" w:hAnsi="David" w:cs="David"/>
          <w:sz w:val="24"/>
          <w:szCs w:val="24"/>
          <w:rtl/>
        </w:rPr>
        <w:t>לפניהם יכרית האויבים משנאי ה׳ שה</w:t>
      </w:r>
      <w:r w:rsidR="006D0971" w:rsidRPr="0073751C">
        <w:rPr>
          <w:rFonts w:ascii="David" w:hAnsi="David" w:cs="David" w:hint="cs"/>
          <w:sz w:val="24"/>
          <w:szCs w:val="24"/>
          <w:rtl/>
        </w:rPr>
        <w:t>ם</w:t>
      </w:r>
      <w:r w:rsidR="00A51EDB" w:rsidRPr="0073751C">
        <w:rPr>
          <w:rFonts w:ascii="David" w:hAnsi="David" w:cs="David"/>
          <w:sz w:val="24"/>
          <w:szCs w:val="24"/>
          <w:rtl/>
        </w:rPr>
        <w:t xml:space="preserve"> אויבי </w:t>
      </w:r>
      <w:r w:rsidR="006D0971" w:rsidRPr="0073751C">
        <w:rPr>
          <w:rFonts w:ascii="David" w:hAnsi="David" w:cs="David"/>
          <w:sz w:val="24"/>
          <w:szCs w:val="24"/>
          <w:rtl/>
        </w:rPr>
        <w:t>ישראל ולא יוכלו להרע להם בדר</w:t>
      </w:r>
      <w:r w:rsidR="006D0971" w:rsidRPr="0073751C">
        <w:rPr>
          <w:rFonts w:ascii="David" w:hAnsi="David" w:cs="David" w:hint="cs"/>
          <w:sz w:val="24"/>
          <w:szCs w:val="24"/>
          <w:rtl/>
        </w:rPr>
        <w:t>ך</w:t>
      </w:r>
      <w:r w:rsidR="006D0971" w:rsidRPr="0073751C">
        <w:rPr>
          <w:rFonts w:ascii="David" w:hAnsi="David" w:cs="David"/>
          <w:sz w:val="24"/>
          <w:szCs w:val="24"/>
          <w:rtl/>
        </w:rPr>
        <w:t xml:space="preserve"> כמו ש</w:t>
      </w:r>
      <w:r w:rsidR="006D0971" w:rsidRPr="0073751C">
        <w:rPr>
          <w:rFonts w:ascii="David" w:hAnsi="David" w:cs="David" w:hint="cs"/>
          <w:sz w:val="24"/>
          <w:szCs w:val="24"/>
          <w:rtl/>
        </w:rPr>
        <w:t>ח</w:t>
      </w:r>
      <w:r w:rsidR="00A51EDB" w:rsidRPr="0073751C">
        <w:rPr>
          <w:rFonts w:ascii="David" w:hAnsi="David" w:cs="David"/>
          <w:sz w:val="24"/>
          <w:szCs w:val="24"/>
          <w:rtl/>
        </w:rPr>
        <w:t xml:space="preserve">שב עמלק כשיצאו ממצרים. ואמר קומה ה׳ ע״ד עתה אקום עתה אנשא כי הנקמה באויבים תכונה </w:t>
      </w:r>
      <w:r w:rsidR="000717CF" w:rsidRPr="0073751C">
        <w:rPr>
          <w:rFonts w:ascii="David" w:hAnsi="David" w:cs="David"/>
          <w:sz w:val="24"/>
          <w:szCs w:val="24"/>
          <w:rtl/>
        </w:rPr>
        <w:t xml:space="preserve"> </w:t>
      </w:r>
      <w:r w:rsidR="006D0971" w:rsidRPr="0073751C">
        <w:rPr>
          <w:rFonts w:ascii="David" w:hAnsi="David" w:cs="David" w:hint="cs"/>
          <w:sz w:val="24"/>
          <w:szCs w:val="24"/>
          <w:rtl/>
        </w:rPr>
        <w:t>ב</w:t>
      </w:r>
      <w:r w:rsidR="006D0971" w:rsidRPr="0073751C">
        <w:rPr>
          <w:rFonts w:ascii="David" w:hAnsi="David" w:cs="David"/>
          <w:sz w:val="24"/>
          <w:szCs w:val="24"/>
          <w:rtl/>
        </w:rPr>
        <w:t>קי</w:t>
      </w:r>
      <w:r w:rsidR="006D0971" w:rsidRPr="0073751C">
        <w:rPr>
          <w:rFonts w:ascii="David" w:hAnsi="David" w:cs="David" w:hint="cs"/>
          <w:sz w:val="24"/>
          <w:szCs w:val="24"/>
          <w:rtl/>
        </w:rPr>
        <w:t>מ</w:t>
      </w:r>
      <w:r w:rsidR="006D0971" w:rsidRPr="0073751C">
        <w:rPr>
          <w:rFonts w:ascii="David" w:hAnsi="David" w:cs="David"/>
          <w:sz w:val="24"/>
          <w:szCs w:val="24"/>
          <w:rtl/>
        </w:rPr>
        <w:t>ה כמ״ש ו</w:t>
      </w:r>
      <w:r w:rsidR="006D0971" w:rsidRPr="0073751C">
        <w:rPr>
          <w:rFonts w:ascii="David" w:hAnsi="David" w:cs="David" w:hint="cs"/>
          <w:sz w:val="24"/>
          <w:szCs w:val="24"/>
          <w:rtl/>
        </w:rPr>
        <w:t>מ</w:t>
      </w:r>
      <w:r w:rsidR="006D0971" w:rsidRPr="0073751C">
        <w:rPr>
          <w:rFonts w:ascii="David" w:hAnsi="David" w:cs="David"/>
          <w:sz w:val="24"/>
          <w:szCs w:val="24"/>
          <w:rtl/>
        </w:rPr>
        <w:t>ה אעשה כי יקום אל ואולי</w:t>
      </w:r>
      <w:r w:rsidR="006D0971" w:rsidRPr="0073751C">
        <w:rPr>
          <w:rFonts w:ascii="David" w:hAnsi="David" w:cs="David" w:hint="cs"/>
          <w:sz w:val="24"/>
          <w:szCs w:val="24"/>
          <w:rtl/>
        </w:rPr>
        <w:t xml:space="preserve"> על זה</w:t>
      </w:r>
      <w:r w:rsidR="006D0971" w:rsidRPr="0073751C">
        <w:rPr>
          <w:rFonts w:ascii="David" w:hAnsi="David" w:cs="David"/>
          <w:sz w:val="24"/>
          <w:szCs w:val="24"/>
        </w:rPr>
        <w:t xml:space="preserve"> </w:t>
      </w:r>
      <w:r w:rsidR="006D0971" w:rsidRPr="0073751C">
        <w:rPr>
          <w:rFonts w:ascii="David" w:hAnsi="David" w:cs="David"/>
          <w:sz w:val="24"/>
          <w:szCs w:val="24"/>
          <w:rtl/>
        </w:rPr>
        <w:t>אמר המשורר קומה ה׳ למנוחתך אתה</w:t>
      </w:r>
      <w:r w:rsidR="006D0971" w:rsidRPr="0073751C">
        <w:rPr>
          <w:rFonts w:ascii="David" w:hAnsi="David" w:cs="David"/>
          <w:sz w:val="24"/>
          <w:szCs w:val="24"/>
        </w:rPr>
        <w:t xml:space="preserve"> </w:t>
      </w:r>
      <w:r w:rsidR="006D0971" w:rsidRPr="0073751C">
        <w:rPr>
          <w:rFonts w:ascii="David" w:hAnsi="David" w:cs="David" w:hint="cs"/>
          <w:sz w:val="24"/>
          <w:szCs w:val="24"/>
          <w:rtl/>
        </w:rPr>
        <w:t>ו</w:t>
      </w:r>
      <w:r w:rsidR="006D0971" w:rsidRPr="0073751C">
        <w:rPr>
          <w:rFonts w:ascii="David" w:hAnsi="David" w:cs="David"/>
          <w:sz w:val="24"/>
          <w:szCs w:val="24"/>
          <w:rtl/>
        </w:rPr>
        <w:t>א</w:t>
      </w:r>
      <w:r w:rsidR="006D0971" w:rsidRPr="0073751C">
        <w:rPr>
          <w:rFonts w:ascii="David" w:hAnsi="David" w:cs="David" w:hint="cs"/>
          <w:sz w:val="24"/>
          <w:szCs w:val="24"/>
          <w:rtl/>
        </w:rPr>
        <w:t>רו</w:t>
      </w:r>
      <w:r w:rsidR="006D0971" w:rsidRPr="0073751C">
        <w:rPr>
          <w:rFonts w:ascii="David" w:hAnsi="David" w:cs="David"/>
          <w:sz w:val="24"/>
          <w:szCs w:val="24"/>
          <w:rtl/>
        </w:rPr>
        <w:t>ן עוז</w:t>
      </w:r>
      <w:r w:rsidR="006D0971" w:rsidRPr="0073751C">
        <w:rPr>
          <w:rFonts w:ascii="David" w:hAnsi="David" w:cs="David" w:hint="cs"/>
          <w:sz w:val="24"/>
          <w:szCs w:val="24"/>
          <w:rtl/>
        </w:rPr>
        <w:t>ך</w:t>
      </w:r>
      <w:r w:rsidR="006D0971" w:rsidRPr="0073751C">
        <w:rPr>
          <w:rFonts w:ascii="David" w:hAnsi="David" w:cs="David"/>
          <w:sz w:val="24"/>
          <w:szCs w:val="24"/>
          <w:rtl/>
        </w:rPr>
        <w:t xml:space="preserve"> ובנ</w:t>
      </w:r>
      <w:r w:rsidR="006D0971" w:rsidRPr="0073751C">
        <w:rPr>
          <w:rFonts w:ascii="David" w:hAnsi="David" w:cs="David" w:hint="cs"/>
          <w:sz w:val="24"/>
          <w:szCs w:val="24"/>
          <w:rtl/>
        </w:rPr>
        <w:t>חה</w:t>
      </w:r>
      <w:r w:rsidR="006D0971" w:rsidRPr="0073751C">
        <w:rPr>
          <w:rFonts w:ascii="David" w:hAnsi="David" w:cs="David"/>
          <w:sz w:val="24"/>
          <w:szCs w:val="24"/>
          <w:rtl/>
        </w:rPr>
        <w:t xml:space="preserve"> יאמר </w:t>
      </w:r>
      <w:r w:rsidR="006D0971" w:rsidRPr="0073751C">
        <w:rPr>
          <w:rFonts w:ascii="David" w:hAnsi="David" w:cs="David" w:hint="cs"/>
          <w:sz w:val="24"/>
          <w:szCs w:val="24"/>
          <w:rtl/>
        </w:rPr>
        <w:t>ר</w:t>
      </w:r>
      <w:r w:rsidR="006D0971" w:rsidRPr="0073751C">
        <w:rPr>
          <w:rFonts w:ascii="David" w:hAnsi="David" w:cs="David"/>
          <w:sz w:val="24"/>
          <w:szCs w:val="24"/>
          <w:rtl/>
        </w:rPr>
        <w:t>״ל שבנו</w:t>
      </w:r>
      <w:r w:rsidR="006D0971" w:rsidRPr="0073751C">
        <w:rPr>
          <w:rFonts w:ascii="David" w:hAnsi="David" w:cs="David" w:hint="cs"/>
          <w:sz w:val="24"/>
          <w:szCs w:val="24"/>
          <w:rtl/>
        </w:rPr>
        <w:t>ח</w:t>
      </w:r>
      <w:r w:rsidR="006D0971" w:rsidRPr="0073751C">
        <w:rPr>
          <w:rFonts w:ascii="David" w:hAnsi="David" w:cs="David"/>
          <w:sz w:val="24"/>
          <w:szCs w:val="24"/>
          <w:rtl/>
        </w:rPr>
        <w:t xml:space="preserve"> האר</w:t>
      </w:r>
      <w:r w:rsidR="006D0971" w:rsidRPr="0073751C">
        <w:rPr>
          <w:rFonts w:ascii="David" w:hAnsi="David" w:cs="David" w:hint="cs"/>
          <w:sz w:val="24"/>
          <w:szCs w:val="24"/>
          <w:rtl/>
        </w:rPr>
        <w:t>ון</w:t>
      </w:r>
      <w:r w:rsidR="006D0971" w:rsidRPr="0073751C">
        <w:rPr>
          <w:rFonts w:ascii="David" w:hAnsi="David" w:cs="David"/>
          <w:sz w:val="24"/>
          <w:szCs w:val="24"/>
          <w:rtl/>
        </w:rPr>
        <w:t xml:space="preserve"> מאותו מסע הראשון ל</w:t>
      </w:r>
      <w:r w:rsidR="006D0971" w:rsidRPr="0073751C">
        <w:rPr>
          <w:rFonts w:ascii="David" w:hAnsi="David" w:cs="David" w:hint="cs"/>
          <w:sz w:val="24"/>
          <w:szCs w:val="24"/>
          <w:rtl/>
        </w:rPr>
        <w:t>ס</w:t>
      </w:r>
      <w:r w:rsidR="006D0971" w:rsidRPr="0073751C">
        <w:rPr>
          <w:rFonts w:ascii="David" w:hAnsi="David" w:cs="David"/>
          <w:sz w:val="24"/>
          <w:szCs w:val="24"/>
          <w:rtl/>
        </w:rPr>
        <w:t xml:space="preserve">וף שלשת ימים </w:t>
      </w:r>
      <w:r w:rsidR="006D0971" w:rsidRPr="0073751C">
        <w:rPr>
          <w:rFonts w:ascii="David" w:hAnsi="David" w:cs="David" w:hint="cs"/>
          <w:sz w:val="24"/>
          <w:szCs w:val="24"/>
          <w:rtl/>
        </w:rPr>
        <w:t>ס</w:t>
      </w:r>
      <w:r w:rsidR="006D0971" w:rsidRPr="0073751C">
        <w:rPr>
          <w:rFonts w:ascii="David" w:hAnsi="David" w:cs="David"/>
          <w:sz w:val="24"/>
          <w:szCs w:val="24"/>
          <w:rtl/>
        </w:rPr>
        <w:t>דר משה לומר שובה ה׳ רבבות אלפי ישראל כלומר שיתן השם יתבר</w:t>
      </w:r>
      <w:r w:rsidR="006D0971" w:rsidRPr="0073751C">
        <w:rPr>
          <w:rFonts w:ascii="David" w:hAnsi="David" w:cs="David" w:hint="cs"/>
          <w:sz w:val="24"/>
          <w:szCs w:val="24"/>
          <w:rtl/>
        </w:rPr>
        <w:t>ך</w:t>
      </w:r>
      <w:r w:rsidR="006D0971" w:rsidRPr="0073751C">
        <w:rPr>
          <w:rFonts w:ascii="David" w:hAnsi="David" w:cs="David"/>
          <w:sz w:val="24"/>
          <w:szCs w:val="24"/>
          <w:rtl/>
        </w:rPr>
        <w:t xml:space="preserve"> מנוה והשקט בשובה ונחת אל הרבבות והאלפים שבישראל</w:t>
      </w:r>
      <w:r w:rsidR="003B0D03" w:rsidRPr="0073751C">
        <w:rPr>
          <w:rFonts w:ascii="David" w:hAnsi="David" w:cs="David" w:hint="cs"/>
          <w:sz w:val="24"/>
          <w:szCs w:val="24"/>
          <w:rtl/>
        </w:rPr>
        <w:t>.</w:t>
      </w:r>
      <w:r w:rsidR="006D0971" w:rsidRPr="0073751C">
        <w:rPr>
          <w:rFonts w:ascii="David" w:hAnsi="David" w:cs="David"/>
          <w:sz w:val="24"/>
          <w:szCs w:val="24"/>
          <w:rtl/>
        </w:rPr>
        <w:t xml:space="preserve"> והרלב״ג פי׳ בו שישוב ויעשה הק</w:t>
      </w:r>
      <w:r w:rsidR="006D0971" w:rsidRPr="0073751C">
        <w:rPr>
          <w:rFonts w:ascii="David" w:hAnsi="David" w:cs="David" w:hint="cs"/>
          <w:sz w:val="24"/>
          <w:szCs w:val="24"/>
          <w:rtl/>
        </w:rPr>
        <w:t>דוש</w:t>
      </w:r>
      <w:r w:rsidR="006D0971" w:rsidRPr="0073751C">
        <w:rPr>
          <w:rFonts w:ascii="David" w:hAnsi="David" w:cs="David"/>
          <w:sz w:val="24"/>
          <w:szCs w:val="24"/>
          <w:rtl/>
        </w:rPr>
        <w:t xml:space="preserve"> בר</w:t>
      </w:r>
      <w:r w:rsidR="006D0971" w:rsidRPr="0073751C">
        <w:rPr>
          <w:rFonts w:ascii="David" w:hAnsi="David" w:cs="David" w:hint="cs"/>
          <w:sz w:val="24"/>
          <w:szCs w:val="24"/>
          <w:rtl/>
        </w:rPr>
        <w:t>וך</w:t>
      </w:r>
      <w:r w:rsidR="006D0971" w:rsidRPr="0073751C">
        <w:rPr>
          <w:rFonts w:ascii="David" w:hAnsi="David" w:cs="David"/>
          <w:sz w:val="24"/>
          <w:szCs w:val="24"/>
          <w:rtl/>
        </w:rPr>
        <w:t xml:space="preserve"> הוא </w:t>
      </w:r>
      <w:r w:rsidR="006D0971" w:rsidRPr="0073751C">
        <w:rPr>
          <w:rFonts w:ascii="David" w:hAnsi="David" w:cs="David" w:hint="cs"/>
          <w:sz w:val="24"/>
          <w:szCs w:val="24"/>
          <w:rtl/>
        </w:rPr>
        <w:t>ה</w:t>
      </w:r>
      <w:r w:rsidR="006D0971" w:rsidRPr="0073751C">
        <w:rPr>
          <w:rFonts w:ascii="David" w:hAnsi="David" w:cs="David"/>
          <w:sz w:val="24"/>
          <w:szCs w:val="24"/>
          <w:rtl/>
        </w:rPr>
        <w:t>רבבות האלפים שבישראל כי רבבות הם עשרת אלפי</w:t>
      </w:r>
      <w:r w:rsidR="001939BF" w:rsidRPr="0073751C">
        <w:rPr>
          <w:rFonts w:ascii="David" w:hAnsi="David" w:cs="David" w:hint="cs"/>
          <w:sz w:val="24"/>
          <w:szCs w:val="24"/>
          <w:rtl/>
        </w:rPr>
        <w:t>ם וכאי</w:t>
      </w:r>
      <w:r w:rsidR="006D0971" w:rsidRPr="0073751C">
        <w:rPr>
          <w:rFonts w:ascii="David" w:hAnsi="David" w:cs="David"/>
          <w:sz w:val="24"/>
          <w:szCs w:val="24"/>
          <w:rtl/>
        </w:rPr>
        <w:t xml:space="preserve">לו אמר שיוסף השם עליהם כהם </w:t>
      </w:r>
      <w:r w:rsidR="006D0971" w:rsidRPr="0073751C">
        <w:rPr>
          <w:rFonts w:ascii="David" w:hAnsi="David" w:cs="David"/>
          <w:sz w:val="24"/>
          <w:szCs w:val="24"/>
          <w:rtl/>
        </w:rPr>
        <w:lastRenderedPageBreak/>
        <w:t xml:space="preserve">עשרה </w:t>
      </w:r>
      <w:r w:rsidR="001939BF" w:rsidRPr="0073751C">
        <w:rPr>
          <w:rFonts w:ascii="David" w:hAnsi="David" w:cs="David"/>
          <w:sz w:val="24"/>
          <w:szCs w:val="24"/>
          <w:rtl/>
        </w:rPr>
        <w:t>פעמי</w:t>
      </w:r>
      <w:r w:rsidR="001939BF" w:rsidRPr="0073751C">
        <w:rPr>
          <w:rFonts w:ascii="David" w:hAnsi="David" w:cs="David" w:hint="cs"/>
          <w:sz w:val="24"/>
          <w:szCs w:val="24"/>
          <w:rtl/>
        </w:rPr>
        <w:t>ם</w:t>
      </w:r>
      <w:r w:rsidR="006D0971" w:rsidRPr="0073751C">
        <w:rPr>
          <w:rFonts w:ascii="David" w:hAnsi="David" w:cs="David"/>
          <w:sz w:val="24"/>
          <w:szCs w:val="24"/>
          <w:rtl/>
        </w:rPr>
        <w:t xml:space="preserve"> הנה נעשו כאן שני נונים הפוכים</w:t>
      </w:r>
      <w:r w:rsidR="001939BF" w:rsidRPr="0073751C">
        <w:rPr>
          <w:rFonts w:ascii="David" w:hAnsi="David" w:cs="David"/>
          <w:sz w:val="24"/>
          <w:szCs w:val="24"/>
        </w:rPr>
        <w:t xml:space="preserve">  </w:t>
      </w:r>
      <w:r w:rsidR="001939BF" w:rsidRPr="0073751C">
        <w:rPr>
          <w:rFonts w:ascii="David" w:hAnsi="David" w:cs="David" w:hint="cs"/>
          <w:sz w:val="24"/>
          <w:szCs w:val="24"/>
          <w:rtl/>
        </w:rPr>
        <w:t>א</w:t>
      </w:r>
      <w:r w:rsidR="001939BF" w:rsidRPr="0073751C">
        <w:rPr>
          <w:rFonts w:ascii="David" w:hAnsi="David" w:cs="David"/>
          <w:sz w:val="24"/>
          <w:szCs w:val="24"/>
          <w:rtl/>
        </w:rPr>
        <w:t>חת בתחלתה וא</w:t>
      </w:r>
      <w:r w:rsidR="001939BF" w:rsidRPr="0073751C">
        <w:rPr>
          <w:rFonts w:ascii="David" w:hAnsi="David" w:cs="David" w:hint="cs"/>
          <w:sz w:val="24"/>
          <w:szCs w:val="24"/>
          <w:rtl/>
        </w:rPr>
        <w:t>ח</w:t>
      </w:r>
      <w:r w:rsidR="006D0971" w:rsidRPr="0073751C">
        <w:rPr>
          <w:rFonts w:ascii="David" w:hAnsi="David" w:cs="David"/>
          <w:sz w:val="24"/>
          <w:szCs w:val="24"/>
          <w:rtl/>
        </w:rPr>
        <w:t xml:space="preserve">ת בסופה ורבו הדעות בדברי </w:t>
      </w:r>
      <w:r w:rsidR="001939BF" w:rsidRPr="0073751C">
        <w:rPr>
          <w:rFonts w:ascii="David" w:hAnsi="David" w:cs="David" w:hint="cs"/>
          <w:sz w:val="24"/>
          <w:szCs w:val="24"/>
          <w:rtl/>
        </w:rPr>
        <w:t>חז"</w:t>
      </w:r>
      <w:r w:rsidR="001939BF" w:rsidRPr="0073751C">
        <w:rPr>
          <w:rFonts w:ascii="David" w:hAnsi="David" w:cs="David"/>
          <w:sz w:val="24"/>
          <w:szCs w:val="24"/>
          <w:rtl/>
        </w:rPr>
        <w:t>ל ובדברי המפרשים על מה יו</w:t>
      </w:r>
      <w:r w:rsidR="001939BF" w:rsidRPr="0073751C">
        <w:rPr>
          <w:rFonts w:ascii="David" w:hAnsi="David" w:cs="David" w:hint="cs"/>
          <w:sz w:val="24"/>
          <w:szCs w:val="24"/>
          <w:rtl/>
        </w:rPr>
        <w:t>רה</w:t>
      </w:r>
      <w:r w:rsidR="001939BF" w:rsidRPr="0073751C">
        <w:rPr>
          <w:rFonts w:ascii="David" w:hAnsi="David" w:cs="David"/>
          <w:sz w:val="24"/>
          <w:szCs w:val="24"/>
          <w:rtl/>
        </w:rPr>
        <w:t xml:space="preserve"> הסימן ה</w:t>
      </w:r>
      <w:r w:rsidR="001939BF" w:rsidRPr="0073751C">
        <w:rPr>
          <w:rFonts w:ascii="David" w:hAnsi="David" w:cs="David" w:hint="cs"/>
          <w:sz w:val="24"/>
          <w:szCs w:val="24"/>
          <w:rtl/>
        </w:rPr>
        <w:t>זה</w:t>
      </w:r>
      <w:r w:rsidR="006D0971" w:rsidRPr="0073751C">
        <w:rPr>
          <w:rFonts w:ascii="David" w:hAnsi="David" w:cs="David"/>
          <w:sz w:val="24"/>
          <w:szCs w:val="24"/>
        </w:rPr>
        <w:t xml:space="preserve"> </w:t>
      </w:r>
      <w:r w:rsidR="001939BF" w:rsidRPr="0073751C">
        <w:rPr>
          <w:rFonts w:ascii="David" w:hAnsi="David" w:cs="David"/>
          <w:sz w:val="24"/>
          <w:szCs w:val="24"/>
          <w:rtl/>
        </w:rPr>
        <w:t>ונראה לי שבעבור שלמעלה ספ</w:t>
      </w:r>
      <w:r w:rsidR="001939BF" w:rsidRPr="0073751C">
        <w:rPr>
          <w:rFonts w:ascii="David" w:hAnsi="David" w:cs="David" w:hint="cs"/>
          <w:sz w:val="24"/>
          <w:szCs w:val="24"/>
          <w:rtl/>
        </w:rPr>
        <w:t>ר</w:t>
      </w:r>
      <w:r w:rsidR="001939BF" w:rsidRPr="0073751C">
        <w:rPr>
          <w:rFonts w:ascii="David" w:hAnsi="David" w:cs="David"/>
          <w:sz w:val="24"/>
          <w:szCs w:val="24"/>
          <w:rtl/>
        </w:rPr>
        <w:t xml:space="preserve"> ממסע ה</w:t>
      </w:r>
      <w:r w:rsidR="001939BF" w:rsidRPr="0073751C">
        <w:rPr>
          <w:rFonts w:ascii="David" w:hAnsi="David" w:cs="David" w:hint="cs"/>
          <w:sz w:val="24"/>
          <w:szCs w:val="24"/>
          <w:rtl/>
        </w:rPr>
        <w:t xml:space="preserve">דגלים </w:t>
      </w:r>
      <w:r w:rsidR="006D0971" w:rsidRPr="0073751C">
        <w:rPr>
          <w:rFonts w:ascii="David" w:hAnsi="David" w:cs="David"/>
          <w:sz w:val="24"/>
          <w:szCs w:val="24"/>
        </w:rPr>
        <w:t xml:space="preserve"> </w:t>
      </w:r>
      <w:r w:rsidR="001939BF" w:rsidRPr="0073751C">
        <w:rPr>
          <w:rFonts w:ascii="David" w:hAnsi="David" w:cs="David"/>
          <w:sz w:val="24"/>
          <w:szCs w:val="24"/>
          <w:rtl/>
        </w:rPr>
        <w:t>ואהל מועד וספ</w:t>
      </w:r>
      <w:r w:rsidR="001939BF" w:rsidRPr="0073751C">
        <w:rPr>
          <w:rFonts w:ascii="David" w:hAnsi="David" w:cs="David" w:hint="cs"/>
          <w:sz w:val="24"/>
          <w:szCs w:val="24"/>
          <w:rtl/>
        </w:rPr>
        <w:t>ר</w:t>
      </w:r>
      <w:r w:rsidR="006D0971" w:rsidRPr="0073751C">
        <w:rPr>
          <w:rFonts w:ascii="David" w:hAnsi="David" w:cs="David"/>
          <w:sz w:val="24"/>
          <w:szCs w:val="24"/>
          <w:rtl/>
        </w:rPr>
        <w:t xml:space="preserve"> מנסיעת הארון לפניהם נכתבו </w:t>
      </w:r>
      <w:r w:rsidR="001939BF" w:rsidRPr="0073751C">
        <w:rPr>
          <w:rFonts w:ascii="David" w:hAnsi="David" w:cs="David"/>
          <w:sz w:val="24"/>
          <w:szCs w:val="24"/>
          <w:rtl/>
        </w:rPr>
        <w:t>הסימנים ההם לרמוז שנסיעת הא</w:t>
      </w:r>
      <w:r w:rsidR="001939BF" w:rsidRPr="0073751C">
        <w:rPr>
          <w:rFonts w:ascii="David" w:hAnsi="David" w:cs="David" w:hint="cs"/>
          <w:sz w:val="24"/>
          <w:szCs w:val="24"/>
          <w:rtl/>
        </w:rPr>
        <w:t>ר</w:t>
      </w:r>
      <w:r w:rsidR="006D0971" w:rsidRPr="0073751C">
        <w:rPr>
          <w:rFonts w:ascii="David" w:hAnsi="David" w:cs="David"/>
          <w:sz w:val="24"/>
          <w:szCs w:val="24"/>
          <w:rtl/>
        </w:rPr>
        <w:t xml:space="preserve">ון אף על פי </w:t>
      </w:r>
      <w:r w:rsidR="001939BF" w:rsidRPr="0073751C">
        <w:rPr>
          <w:rFonts w:ascii="David" w:hAnsi="David" w:cs="David"/>
          <w:sz w:val="24"/>
          <w:szCs w:val="24"/>
          <w:rtl/>
        </w:rPr>
        <w:t>שגכתבה א</w:t>
      </w:r>
      <w:r w:rsidR="001939BF" w:rsidRPr="0073751C">
        <w:rPr>
          <w:rFonts w:ascii="David" w:hAnsi="David" w:cs="David" w:hint="cs"/>
          <w:sz w:val="24"/>
          <w:szCs w:val="24"/>
          <w:rtl/>
        </w:rPr>
        <w:t xml:space="preserve">חר </w:t>
      </w:r>
      <w:r w:rsidR="001939BF" w:rsidRPr="0073751C">
        <w:rPr>
          <w:rFonts w:ascii="David" w:hAnsi="David" w:cs="David"/>
          <w:sz w:val="24"/>
          <w:szCs w:val="24"/>
          <w:rtl/>
        </w:rPr>
        <w:t>מסע הדגלים ואהל מועד לא הי</w:t>
      </w:r>
      <w:r w:rsidR="001939BF" w:rsidRPr="0073751C">
        <w:rPr>
          <w:rFonts w:ascii="David" w:hAnsi="David" w:cs="David" w:hint="cs"/>
          <w:sz w:val="24"/>
          <w:szCs w:val="24"/>
          <w:rtl/>
        </w:rPr>
        <w:t>ה</w:t>
      </w:r>
      <w:r w:rsidR="006D0971" w:rsidRPr="0073751C">
        <w:rPr>
          <w:rFonts w:ascii="David" w:hAnsi="David" w:cs="David"/>
          <w:sz w:val="24"/>
          <w:szCs w:val="24"/>
          <w:rtl/>
        </w:rPr>
        <w:t xml:space="preserve"> כן בפעל ומציאות כי היא קדמה אליהם והיתה </w:t>
      </w:r>
      <w:r w:rsidR="001939BF" w:rsidRPr="0073751C">
        <w:rPr>
          <w:rFonts w:ascii="David" w:hAnsi="David" w:cs="David"/>
          <w:sz w:val="24"/>
          <w:szCs w:val="24"/>
          <w:rtl/>
        </w:rPr>
        <w:t>לפניהם לפי ששתי פעמים נסע הא</w:t>
      </w:r>
      <w:r w:rsidR="001939BF" w:rsidRPr="0073751C">
        <w:rPr>
          <w:rFonts w:ascii="David" w:hAnsi="David" w:cs="David" w:hint="cs"/>
          <w:sz w:val="24"/>
          <w:szCs w:val="24"/>
          <w:rtl/>
        </w:rPr>
        <w:t>רו</w:t>
      </w:r>
      <w:r w:rsidR="006D0971" w:rsidRPr="0073751C">
        <w:rPr>
          <w:rFonts w:ascii="David" w:hAnsi="David" w:cs="David"/>
          <w:sz w:val="24"/>
          <w:szCs w:val="24"/>
          <w:rtl/>
        </w:rPr>
        <w:t xml:space="preserve">ן לפני </w:t>
      </w:r>
      <w:r w:rsidR="001939BF" w:rsidRPr="0073751C">
        <w:rPr>
          <w:rFonts w:ascii="David" w:hAnsi="David" w:cs="David" w:hint="cs"/>
          <w:sz w:val="24"/>
          <w:szCs w:val="24"/>
          <w:rtl/>
        </w:rPr>
        <w:t>העם</w:t>
      </w:r>
      <w:r w:rsidR="001939BF" w:rsidRPr="0073751C">
        <w:rPr>
          <w:rFonts w:ascii="David" w:hAnsi="David" w:cs="David"/>
          <w:sz w:val="24"/>
          <w:szCs w:val="24"/>
          <w:rtl/>
        </w:rPr>
        <w:t xml:space="preserve"> א</w:t>
      </w:r>
      <w:r w:rsidR="001939BF" w:rsidRPr="0073751C">
        <w:rPr>
          <w:rFonts w:ascii="David" w:hAnsi="David" w:cs="David" w:hint="cs"/>
          <w:sz w:val="24"/>
          <w:szCs w:val="24"/>
          <w:rtl/>
        </w:rPr>
        <w:t>ח</w:t>
      </w:r>
      <w:r w:rsidR="001939BF" w:rsidRPr="0073751C">
        <w:rPr>
          <w:rFonts w:ascii="David" w:hAnsi="David" w:cs="David"/>
          <w:sz w:val="24"/>
          <w:szCs w:val="24"/>
          <w:rtl/>
        </w:rPr>
        <w:t>ת בתחלת המסעות והכנ</w:t>
      </w:r>
      <w:r w:rsidR="001939BF" w:rsidRPr="0073751C">
        <w:rPr>
          <w:rFonts w:ascii="David" w:hAnsi="David" w:cs="David" w:hint="cs"/>
          <w:sz w:val="24"/>
          <w:szCs w:val="24"/>
          <w:rtl/>
        </w:rPr>
        <w:t>ס</w:t>
      </w:r>
      <w:r w:rsidR="006D0971" w:rsidRPr="0073751C">
        <w:rPr>
          <w:rFonts w:ascii="David" w:hAnsi="David" w:cs="David"/>
          <w:sz w:val="24"/>
          <w:szCs w:val="24"/>
          <w:rtl/>
        </w:rPr>
        <w:t xml:space="preserve">ם במדבר </w:t>
      </w:r>
      <w:r w:rsidR="001939BF" w:rsidRPr="0073751C">
        <w:rPr>
          <w:rFonts w:ascii="David" w:hAnsi="David" w:cs="David"/>
          <w:sz w:val="24"/>
          <w:szCs w:val="24"/>
          <w:rtl/>
        </w:rPr>
        <w:t>הג</w:t>
      </w:r>
      <w:r w:rsidR="001939BF" w:rsidRPr="0073751C">
        <w:rPr>
          <w:rFonts w:ascii="David" w:hAnsi="David" w:cs="David" w:hint="cs"/>
          <w:sz w:val="24"/>
          <w:szCs w:val="24"/>
          <w:rtl/>
        </w:rPr>
        <w:t>דו</w:t>
      </w:r>
      <w:r w:rsidR="006D0971" w:rsidRPr="0073751C">
        <w:rPr>
          <w:rFonts w:ascii="David" w:hAnsi="David" w:cs="David"/>
          <w:sz w:val="24"/>
          <w:szCs w:val="24"/>
          <w:rtl/>
        </w:rPr>
        <w:t>ל והשנית בסוף המסעות בהעברת הירדן להכניסם לארץ לכן הי</w:t>
      </w:r>
      <w:r w:rsidR="001939BF" w:rsidRPr="0073751C">
        <w:rPr>
          <w:rFonts w:ascii="David" w:hAnsi="David" w:cs="David"/>
          <w:sz w:val="24"/>
          <w:szCs w:val="24"/>
          <w:rtl/>
        </w:rPr>
        <w:t>ו ה</w:t>
      </w:r>
      <w:r w:rsidR="001939BF" w:rsidRPr="0073751C">
        <w:rPr>
          <w:rFonts w:ascii="David" w:hAnsi="David" w:cs="David" w:hint="cs"/>
          <w:sz w:val="24"/>
          <w:szCs w:val="24"/>
          <w:rtl/>
        </w:rPr>
        <w:t>ס</w:t>
      </w:r>
      <w:r w:rsidR="001939BF" w:rsidRPr="0073751C">
        <w:rPr>
          <w:rFonts w:ascii="David" w:hAnsi="David" w:cs="David"/>
          <w:sz w:val="24"/>
          <w:szCs w:val="24"/>
          <w:rtl/>
        </w:rPr>
        <w:t>מ</w:t>
      </w:r>
      <w:r w:rsidR="001939BF" w:rsidRPr="0073751C">
        <w:rPr>
          <w:rFonts w:ascii="David" w:hAnsi="David" w:cs="David" w:hint="cs"/>
          <w:sz w:val="24"/>
          <w:szCs w:val="24"/>
          <w:rtl/>
        </w:rPr>
        <w:t>נ</w:t>
      </w:r>
      <w:r w:rsidR="001939BF" w:rsidRPr="0073751C">
        <w:rPr>
          <w:rFonts w:ascii="David" w:hAnsi="David" w:cs="David"/>
          <w:sz w:val="24"/>
          <w:szCs w:val="24"/>
          <w:rtl/>
        </w:rPr>
        <w:t xml:space="preserve">ים </w:t>
      </w:r>
      <w:r w:rsidR="001939BF" w:rsidRPr="0073751C">
        <w:rPr>
          <w:rFonts w:ascii="David" w:hAnsi="David" w:cs="David" w:hint="cs"/>
          <w:sz w:val="24"/>
          <w:szCs w:val="24"/>
          <w:rtl/>
        </w:rPr>
        <w:t>נו"</w:t>
      </w:r>
      <w:r w:rsidR="006D0971" w:rsidRPr="0073751C">
        <w:rPr>
          <w:rFonts w:ascii="David" w:hAnsi="David" w:cs="David"/>
          <w:sz w:val="24"/>
          <w:szCs w:val="24"/>
          <w:rtl/>
        </w:rPr>
        <w:t xml:space="preserve">ן מלשון </w:t>
      </w:r>
      <w:r w:rsidR="001939BF" w:rsidRPr="0073751C">
        <w:rPr>
          <w:rFonts w:ascii="David" w:hAnsi="David" w:cs="David"/>
          <w:sz w:val="24"/>
          <w:szCs w:val="24"/>
          <w:rtl/>
        </w:rPr>
        <w:t>נ</w:t>
      </w:r>
      <w:r w:rsidR="001939BF" w:rsidRPr="0073751C">
        <w:rPr>
          <w:rFonts w:ascii="David" w:hAnsi="David" w:cs="David" w:hint="cs"/>
          <w:sz w:val="24"/>
          <w:szCs w:val="24"/>
          <w:rtl/>
        </w:rPr>
        <w:t>סיעה</w:t>
      </w:r>
      <w:r w:rsidR="001939BF" w:rsidRPr="0073751C">
        <w:rPr>
          <w:rFonts w:ascii="David" w:hAnsi="David" w:cs="David"/>
          <w:sz w:val="24"/>
          <w:szCs w:val="24"/>
          <w:rtl/>
        </w:rPr>
        <w:t xml:space="preserve"> אחת ב</w:t>
      </w:r>
      <w:r w:rsidR="001939BF" w:rsidRPr="0073751C">
        <w:rPr>
          <w:rFonts w:ascii="David" w:hAnsi="David" w:cs="David" w:hint="cs"/>
          <w:sz w:val="24"/>
          <w:szCs w:val="24"/>
          <w:rtl/>
        </w:rPr>
        <w:t>ת</w:t>
      </w:r>
      <w:r w:rsidR="006D0971" w:rsidRPr="0073751C">
        <w:rPr>
          <w:rFonts w:ascii="David" w:hAnsi="David" w:cs="David"/>
          <w:sz w:val="24"/>
          <w:szCs w:val="24"/>
          <w:rtl/>
        </w:rPr>
        <w:t xml:space="preserve">חלה רומזת למסע הראשון הזה </w:t>
      </w:r>
      <w:r w:rsidR="001939BF" w:rsidRPr="0073751C">
        <w:rPr>
          <w:rFonts w:ascii="David" w:hAnsi="David" w:cs="David"/>
          <w:sz w:val="24"/>
          <w:szCs w:val="24"/>
          <w:rtl/>
        </w:rPr>
        <w:t>והא</w:t>
      </w:r>
      <w:r w:rsidR="001939BF" w:rsidRPr="0073751C">
        <w:rPr>
          <w:rFonts w:ascii="David" w:hAnsi="David" w:cs="David" w:hint="cs"/>
          <w:sz w:val="24"/>
          <w:szCs w:val="24"/>
          <w:rtl/>
        </w:rPr>
        <w:t>ח</w:t>
      </w:r>
      <w:r w:rsidR="001939BF" w:rsidRPr="0073751C">
        <w:rPr>
          <w:rFonts w:ascii="David" w:hAnsi="David" w:cs="David"/>
          <w:sz w:val="24"/>
          <w:szCs w:val="24"/>
          <w:rtl/>
        </w:rPr>
        <w:t>רת בסוף המסעות ב</w:t>
      </w:r>
      <w:r w:rsidR="001939BF" w:rsidRPr="0073751C">
        <w:rPr>
          <w:rFonts w:ascii="David" w:hAnsi="David" w:cs="David" w:hint="cs"/>
          <w:sz w:val="24"/>
          <w:szCs w:val="24"/>
          <w:rtl/>
        </w:rPr>
        <w:t>ה</w:t>
      </w:r>
      <w:r w:rsidR="001939BF" w:rsidRPr="0073751C">
        <w:rPr>
          <w:rFonts w:ascii="David" w:hAnsi="David" w:cs="David"/>
          <w:sz w:val="24"/>
          <w:szCs w:val="24"/>
          <w:rtl/>
        </w:rPr>
        <w:t>כנ</w:t>
      </w:r>
      <w:r w:rsidR="001939BF" w:rsidRPr="0073751C">
        <w:rPr>
          <w:rFonts w:ascii="David" w:hAnsi="David" w:cs="David" w:hint="cs"/>
          <w:sz w:val="24"/>
          <w:szCs w:val="24"/>
          <w:rtl/>
        </w:rPr>
        <w:t>ס</w:t>
      </w:r>
      <w:r w:rsidR="001939BF" w:rsidRPr="0073751C">
        <w:rPr>
          <w:rFonts w:ascii="David" w:hAnsi="David" w:cs="David"/>
          <w:sz w:val="24"/>
          <w:szCs w:val="24"/>
          <w:rtl/>
        </w:rPr>
        <w:t>ם לארץ כי לשניה</w:t>
      </w:r>
      <w:r w:rsidR="001939BF" w:rsidRPr="0073751C">
        <w:rPr>
          <w:rFonts w:ascii="David" w:hAnsi="David" w:cs="David" w:hint="cs"/>
          <w:sz w:val="24"/>
          <w:szCs w:val="24"/>
          <w:rtl/>
        </w:rPr>
        <w:t xml:space="preserve">ם </w:t>
      </w:r>
      <w:r w:rsidR="001939BF" w:rsidRPr="0073751C">
        <w:rPr>
          <w:rFonts w:ascii="David" w:hAnsi="David" w:cs="David"/>
          <w:sz w:val="24"/>
          <w:szCs w:val="24"/>
          <w:rtl/>
        </w:rPr>
        <w:t>היה א</w:t>
      </w:r>
      <w:r w:rsidR="001939BF" w:rsidRPr="0073751C">
        <w:rPr>
          <w:rFonts w:ascii="David" w:hAnsi="David" w:cs="David" w:hint="cs"/>
          <w:sz w:val="24"/>
          <w:szCs w:val="24"/>
          <w:rtl/>
        </w:rPr>
        <w:t>רו</w:t>
      </w:r>
      <w:r w:rsidR="006D0971" w:rsidRPr="0073751C">
        <w:rPr>
          <w:rFonts w:ascii="David" w:hAnsi="David" w:cs="David"/>
          <w:sz w:val="24"/>
          <w:szCs w:val="24"/>
          <w:rtl/>
        </w:rPr>
        <w:t>ן ב</w:t>
      </w:r>
      <w:r w:rsidR="001939BF" w:rsidRPr="0073751C">
        <w:rPr>
          <w:rFonts w:ascii="David" w:hAnsi="David" w:cs="David" w:hint="cs"/>
          <w:sz w:val="24"/>
          <w:szCs w:val="24"/>
          <w:rtl/>
        </w:rPr>
        <w:t>רי</w:t>
      </w:r>
      <w:r w:rsidR="006D0971" w:rsidRPr="0073751C">
        <w:rPr>
          <w:rFonts w:ascii="David" w:hAnsi="David" w:cs="David"/>
          <w:sz w:val="24"/>
          <w:szCs w:val="24"/>
          <w:rtl/>
        </w:rPr>
        <w:t xml:space="preserve">ת ה׳ נוסע לפניהם </w:t>
      </w:r>
      <w:r w:rsidR="001939BF" w:rsidRPr="0073751C">
        <w:rPr>
          <w:rFonts w:ascii="David" w:hAnsi="David" w:cs="David" w:hint="cs"/>
          <w:sz w:val="24"/>
          <w:szCs w:val="24"/>
          <w:rtl/>
        </w:rPr>
        <w:t>...</w:t>
      </w:r>
      <w:r w:rsidR="006D0971" w:rsidRPr="0073751C">
        <w:rPr>
          <w:rFonts w:ascii="David" w:hAnsi="David" w:cs="David"/>
          <w:sz w:val="24"/>
          <w:szCs w:val="24"/>
          <w:rtl/>
        </w:rPr>
        <w:t xml:space="preserve"> </w:t>
      </w:r>
      <w:r w:rsidR="00F0751C" w:rsidRPr="0073751C">
        <w:rPr>
          <w:rFonts w:ascii="David" w:hAnsi="David" w:cs="David" w:hint="cs"/>
          <w:sz w:val="24"/>
          <w:szCs w:val="24"/>
          <w:rtl/>
        </w:rPr>
        <w:t xml:space="preserve">                    </w:t>
      </w:r>
    </w:p>
    <w:p w:rsidR="009F3F40" w:rsidRDefault="003B0D03" w:rsidP="00273249">
      <w:pPr>
        <w:pStyle w:val="aff"/>
        <w:spacing w:line="360" w:lineRule="auto"/>
        <w:jc w:val="both"/>
        <w:rPr>
          <w:rFonts w:ascii="David" w:hAnsi="David" w:cs="David"/>
          <w:sz w:val="24"/>
          <w:szCs w:val="24"/>
          <w:rtl/>
        </w:rPr>
      </w:pPr>
      <w:r w:rsidRPr="0073751C">
        <w:rPr>
          <w:rFonts w:ascii="David" w:hAnsi="David" w:cs="David" w:hint="cs"/>
          <w:color w:val="FF0000"/>
          <w:sz w:val="24"/>
          <w:szCs w:val="24"/>
          <w:rtl/>
        </w:rPr>
        <w:t>( ולדברינו אין צורך בכל זה ואינו קשה כלל )</w:t>
      </w:r>
      <w:r w:rsidRPr="0073751C">
        <w:rPr>
          <w:rFonts w:ascii="David" w:hAnsi="David" w:cs="David" w:hint="cs"/>
          <w:sz w:val="24"/>
          <w:szCs w:val="24"/>
          <w:rtl/>
        </w:rPr>
        <w:t>.</w:t>
      </w:r>
      <w:r w:rsidR="000717CF" w:rsidRPr="0073751C">
        <w:rPr>
          <w:rFonts w:ascii="David" w:hAnsi="David" w:cs="David"/>
          <w:sz w:val="24"/>
          <w:szCs w:val="24"/>
          <w:rtl/>
        </w:rPr>
        <w:t xml:space="preserve"> </w:t>
      </w:r>
    </w:p>
    <w:p w:rsidR="0029209A" w:rsidRDefault="0029209A" w:rsidP="00273249">
      <w:pPr>
        <w:pStyle w:val="aff"/>
        <w:spacing w:line="360" w:lineRule="auto"/>
        <w:jc w:val="both"/>
        <w:rPr>
          <w:rFonts w:ascii="David" w:hAnsi="David" w:cs="David"/>
          <w:sz w:val="24"/>
          <w:szCs w:val="24"/>
          <w:rtl/>
        </w:rPr>
      </w:pPr>
    </w:p>
    <w:p w:rsidR="0029209A" w:rsidRDefault="0029209A" w:rsidP="00273249">
      <w:pPr>
        <w:pStyle w:val="aff"/>
        <w:spacing w:line="360" w:lineRule="auto"/>
        <w:jc w:val="both"/>
        <w:rPr>
          <w:rFonts w:ascii="David" w:hAnsi="David" w:cs="David"/>
          <w:sz w:val="24"/>
          <w:szCs w:val="24"/>
          <w:rtl/>
        </w:rPr>
      </w:pPr>
    </w:p>
    <w:p w:rsidR="0029209A" w:rsidRDefault="0029209A" w:rsidP="00273249">
      <w:pPr>
        <w:pStyle w:val="aff"/>
        <w:spacing w:line="360" w:lineRule="auto"/>
        <w:jc w:val="both"/>
        <w:rPr>
          <w:rFonts w:ascii="David" w:hAnsi="David" w:cs="David"/>
          <w:sz w:val="24"/>
          <w:szCs w:val="24"/>
          <w:rtl/>
        </w:rPr>
      </w:pPr>
    </w:p>
    <w:p w:rsidR="00AB06DE" w:rsidRDefault="00AB06DE" w:rsidP="00273249">
      <w:pPr>
        <w:pStyle w:val="aff"/>
        <w:spacing w:line="360" w:lineRule="auto"/>
        <w:jc w:val="both"/>
        <w:rPr>
          <w:rFonts w:ascii="David" w:hAnsi="David" w:cs="David"/>
          <w:sz w:val="24"/>
          <w:szCs w:val="24"/>
          <w:rtl/>
        </w:rPr>
      </w:pPr>
    </w:p>
    <w:p w:rsidR="00AB06DE" w:rsidRDefault="00AB06DE" w:rsidP="00273249">
      <w:pPr>
        <w:pStyle w:val="aff"/>
        <w:spacing w:line="360" w:lineRule="auto"/>
        <w:jc w:val="both"/>
        <w:rPr>
          <w:rFonts w:ascii="David" w:hAnsi="David" w:cs="David"/>
          <w:sz w:val="24"/>
          <w:szCs w:val="24"/>
          <w:rtl/>
        </w:rPr>
      </w:pPr>
    </w:p>
    <w:p w:rsidR="00AB06DE" w:rsidRDefault="00AB06DE" w:rsidP="00273249">
      <w:pPr>
        <w:pStyle w:val="aff"/>
        <w:spacing w:line="360" w:lineRule="auto"/>
        <w:jc w:val="both"/>
        <w:rPr>
          <w:rFonts w:ascii="David" w:hAnsi="David" w:cs="David"/>
          <w:sz w:val="24"/>
          <w:szCs w:val="24"/>
          <w:rtl/>
        </w:rPr>
      </w:pPr>
    </w:p>
    <w:p w:rsidR="00C2355B" w:rsidRDefault="00C2355B" w:rsidP="00EF1E89">
      <w:pPr>
        <w:spacing w:after="0" w:line="360" w:lineRule="auto"/>
        <w:rPr>
          <w:rFonts w:ascii="David" w:hAnsi="David" w:cs="David"/>
          <w:sz w:val="24"/>
          <w:szCs w:val="24"/>
          <w:rtl/>
        </w:rPr>
      </w:pPr>
      <w:bookmarkStart w:id="0" w:name="_GoBack"/>
      <w:bookmarkEnd w:id="0"/>
    </w:p>
    <w:sectPr w:rsidR="00C2355B" w:rsidSect="00F75377">
      <w:pgSz w:w="11906" w:h="16838"/>
      <w:pgMar w:top="1440" w:right="1558" w:bottom="1440" w:left="212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67" w:rsidRDefault="00F55767" w:rsidP="008F652C">
      <w:pPr>
        <w:spacing w:after="0" w:line="240" w:lineRule="auto"/>
      </w:pPr>
      <w:r>
        <w:separator/>
      </w:r>
    </w:p>
  </w:endnote>
  <w:endnote w:type="continuationSeparator" w:id="0">
    <w:p w:rsidR="00F55767" w:rsidRDefault="00F55767" w:rsidP="008F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67" w:rsidRDefault="00F55767" w:rsidP="008F652C">
      <w:pPr>
        <w:spacing w:after="0" w:line="240" w:lineRule="auto"/>
      </w:pPr>
      <w:r>
        <w:separator/>
      </w:r>
    </w:p>
  </w:footnote>
  <w:footnote w:type="continuationSeparator" w:id="0">
    <w:p w:rsidR="00F55767" w:rsidRDefault="00F55767" w:rsidP="008F652C">
      <w:pPr>
        <w:spacing w:after="0" w:line="240" w:lineRule="auto"/>
      </w:pPr>
      <w:r>
        <w:continuationSeparator/>
      </w:r>
    </w:p>
  </w:footnote>
  <w:footnote w:id="1">
    <w:p w:rsidR="00DD5712" w:rsidRDefault="00DD5712" w:rsidP="00C52213">
      <w:pPr>
        <w:pStyle w:val="afc"/>
        <w:jc w:val="both"/>
        <w:rPr>
          <w:rFonts w:cs="David"/>
          <w:rtl/>
        </w:rPr>
      </w:pPr>
      <w:r>
        <w:rPr>
          <w:rFonts w:ascii="David" w:hAnsi="David" w:cs="David" w:hint="cs"/>
          <w:rtl/>
        </w:rPr>
        <w:t xml:space="preserve">1. לסיכום המחקר עד כה, ראה : </w:t>
      </w:r>
      <w:r w:rsidRPr="00F90889">
        <w:rPr>
          <w:rFonts w:cs="David" w:hint="cs"/>
          <w:rtl/>
        </w:rPr>
        <w:t>עיונים</w:t>
      </w:r>
      <w:r w:rsidRPr="00F90889">
        <w:rPr>
          <w:rFonts w:cs="David"/>
          <w:rtl/>
        </w:rPr>
        <w:t xml:space="preserve"> </w:t>
      </w:r>
      <w:r w:rsidRPr="00F90889">
        <w:rPr>
          <w:rFonts w:cs="David" w:hint="cs"/>
          <w:rtl/>
        </w:rPr>
        <w:t>ראשונים</w:t>
      </w:r>
      <w:r w:rsidRPr="00F90889">
        <w:rPr>
          <w:rFonts w:cs="David"/>
          <w:rtl/>
        </w:rPr>
        <w:t xml:space="preserve"> </w:t>
      </w:r>
      <w:r w:rsidRPr="00F90889">
        <w:rPr>
          <w:rFonts w:cs="David" w:hint="cs"/>
          <w:rtl/>
        </w:rPr>
        <w:t>בברייתא</w:t>
      </w:r>
      <w:r w:rsidRPr="00F90889">
        <w:rPr>
          <w:rFonts w:cs="David"/>
          <w:rtl/>
        </w:rPr>
        <w:t xml:space="preserve"> </w:t>
      </w:r>
      <w:r w:rsidRPr="00F90889">
        <w:rPr>
          <w:rFonts w:cs="David" w:hint="cs"/>
          <w:rtl/>
        </w:rPr>
        <w:t>דמלאכת</w:t>
      </w:r>
      <w:r w:rsidRPr="00F90889">
        <w:rPr>
          <w:rFonts w:cs="David"/>
          <w:rtl/>
        </w:rPr>
        <w:t xml:space="preserve"> </w:t>
      </w:r>
      <w:r w:rsidRPr="00F90889">
        <w:rPr>
          <w:rFonts w:cs="David" w:hint="cs"/>
          <w:rtl/>
        </w:rPr>
        <w:t>המשכן</w:t>
      </w:r>
      <w:r w:rsidRPr="00F90889">
        <w:rPr>
          <w:rFonts w:cs="David"/>
          <w:rtl/>
        </w:rPr>
        <w:t xml:space="preserve">. </w:t>
      </w:r>
      <w:r w:rsidRPr="00F90889">
        <w:rPr>
          <w:rFonts w:cs="David" w:hint="cs"/>
          <w:rtl/>
        </w:rPr>
        <w:t>נוסח</w:t>
      </w:r>
      <w:r w:rsidRPr="00F90889">
        <w:rPr>
          <w:rFonts w:cs="David"/>
          <w:rtl/>
        </w:rPr>
        <w:t xml:space="preserve"> </w:t>
      </w:r>
      <w:r w:rsidRPr="00F90889">
        <w:rPr>
          <w:rFonts w:cs="David" w:hint="cs"/>
          <w:rtl/>
        </w:rPr>
        <w:t>עריכה</w:t>
      </w:r>
      <w:r w:rsidRPr="00F90889">
        <w:rPr>
          <w:rFonts w:cs="David"/>
          <w:rtl/>
        </w:rPr>
        <w:t xml:space="preserve"> </w:t>
      </w:r>
      <w:r w:rsidRPr="00F90889">
        <w:rPr>
          <w:rFonts w:cs="David" w:hint="cs"/>
          <w:rtl/>
        </w:rPr>
        <w:t>וההדרה</w:t>
      </w:r>
      <w:r w:rsidRPr="00F90889">
        <w:rPr>
          <w:rFonts w:cs="David"/>
          <w:rtl/>
        </w:rPr>
        <w:t xml:space="preserve">. </w:t>
      </w:r>
      <w:r>
        <w:rPr>
          <w:rFonts w:cs="David" w:hint="cs"/>
          <w:rtl/>
        </w:rPr>
        <w:t xml:space="preserve">מ.י. כהנא. </w:t>
      </w:r>
    </w:p>
    <w:p w:rsidR="00DD5712" w:rsidRDefault="00DD5712" w:rsidP="00C52213">
      <w:pPr>
        <w:pStyle w:val="afc"/>
        <w:jc w:val="both"/>
        <w:rPr>
          <w:rFonts w:ascii="David" w:hAnsi="David" w:cs="David"/>
          <w:rtl/>
        </w:rPr>
      </w:pPr>
      <w:r w:rsidRPr="00F90889">
        <w:rPr>
          <w:rFonts w:cs="David" w:hint="cs"/>
          <w:rtl/>
        </w:rPr>
        <w:t>בתוך</w:t>
      </w:r>
      <w:r w:rsidRPr="00F90889">
        <w:rPr>
          <w:rFonts w:cs="David"/>
          <w:rtl/>
        </w:rPr>
        <w:t xml:space="preserve"> : </w:t>
      </w:r>
      <w:r w:rsidRPr="00F90889">
        <w:rPr>
          <w:rFonts w:cs="David" w:hint="cs"/>
          <w:rtl/>
        </w:rPr>
        <w:t>מלאכת</w:t>
      </w:r>
      <w:r w:rsidRPr="00F90889">
        <w:rPr>
          <w:rFonts w:cs="David"/>
          <w:rtl/>
        </w:rPr>
        <w:t xml:space="preserve"> </w:t>
      </w:r>
      <w:r w:rsidRPr="00F90889">
        <w:rPr>
          <w:rFonts w:cs="David" w:hint="cs"/>
          <w:rtl/>
        </w:rPr>
        <w:t>מחשבת</w:t>
      </w:r>
      <w:r w:rsidRPr="00F90889">
        <w:rPr>
          <w:rFonts w:cs="David"/>
          <w:rtl/>
        </w:rPr>
        <w:t xml:space="preserve">. </w:t>
      </w:r>
      <w:hyperlink r:id="rId1" w:history="1">
        <w:r w:rsidRPr="00144003">
          <w:rPr>
            <w:rStyle w:val="Hyperlink"/>
            <w:rFonts w:ascii="Arial" w:hAnsi="Arial" w:cs="David"/>
            <w:color w:val="auto"/>
            <w:u w:val="none"/>
            <w:bdr w:val="none" w:sz="0" w:space="0" w:color="auto" w:frame="1"/>
            <w:shd w:val="clear" w:color="auto" w:fill="FFFFFF"/>
            <w:rtl/>
          </w:rPr>
          <w:t>קובץ מאמרים בנושאי עריכה והתפתחות של הספרות התלמודית. בעריכת אהרן עמית, אהרן שמש. רמת-גן: אוניברסיטת בר-אילן, תשע</w:t>
        </w:r>
        <w:r>
          <w:rPr>
            <w:rStyle w:val="Hyperlink"/>
            <w:rFonts w:ascii="Arial" w:hAnsi="Arial" w:cs="David" w:hint="cs"/>
            <w:color w:val="auto"/>
            <w:u w:val="none"/>
            <w:bdr w:val="none" w:sz="0" w:space="0" w:color="auto" w:frame="1"/>
            <w:shd w:val="clear" w:color="auto" w:fill="FFFFFF"/>
            <w:rtl/>
          </w:rPr>
          <w:t>"</w:t>
        </w:r>
        <w:r w:rsidRPr="00144003">
          <w:rPr>
            <w:rStyle w:val="Hyperlink"/>
            <w:rFonts w:ascii="Arial" w:hAnsi="Arial" w:cs="David"/>
            <w:color w:val="auto"/>
            <w:u w:val="none"/>
            <w:bdr w:val="none" w:sz="0" w:space="0" w:color="auto" w:frame="1"/>
            <w:shd w:val="clear" w:color="auto" w:fill="FFFFFF"/>
            <w:rtl/>
          </w:rPr>
          <w:t>א</w:t>
        </w:r>
      </w:hyperlink>
      <w:r w:rsidRPr="00144003">
        <w:rPr>
          <w:rFonts w:cs="David"/>
          <w:rtl/>
        </w:rPr>
        <w:t>.</w:t>
      </w:r>
    </w:p>
    <w:p w:rsidR="00DD5712" w:rsidRDefault="00DD5712" w:rsidP="008B0BBA">
      <w:pPr>
        <w:pStyle w:val="afc"/>
        <w:jc w:val="both"/>
        <w:rPr>
          <w:rFonts w:ascii="David" w:hAnsi="David" w:cs="David"/>
          <w:rtl/>
        </w:rPr>
      </w:pPr>
      <w:r>
        <w:rPr>
          <w:rFonts w:ascii="David" w:hAnsi="David" w:cs="David" w:hint="cs"/>
          <w:rtl/>
        </w:rPr>
        <w:t>וכן ראה את מהדורתו של ר. קירשנר לברייתא דמלה"מ : קטעי הגניזה וכתבי היד שיוזכרו במאמר נסקרו בהתאם למובא בספרו.</w:t>
      </w:r>
    </w:p>
    <w:p w:rsidR="00DD5712" w:rsidRPr="008B0BBA" w:rsidRDefault="00DD5712" w:rsidP="00881BB7">
      <w:pPr>
        <w:pStyle w:val="afc"/>
        <w:jc w:val="both"/>
        <w:rPr>
          <w:rFonts w:ascii="David" w:hAnsi="David" w:cs="David"/>
        </w:rPr>
      </w:pPr>
      <w:r>
        <w:rPr>
          <w:rFonts w:ascii="David" w:hAnsi="David" w:cs="David" w:hint="cs"/>
          <w:rtl/>
        </w:rPr>
        <w:t xml:space="preserve"> </w:t>
      </w:r>
      <w:r w:rsidRPr="00BD64CD">
        <w:rPr>
          <w:rFonts w:cs="David"/>
        </w:rPr>
        <w:t>R. Kirschner, Baraita de-Melechet ha-</w:t>
      </w:r>
      <w:proofErr w:type="gramStart"/>
      <w:r w:rsidRPr="00BD64CD">
        <w:rPr>
          <w:rFonts w:cs="David"/>
        </w:rPr>
        <w:t>Mishkan :</w:t>
      </w:r>
      <w:proofErr w:type="gramEnd"/>
      <w:r w:rsidRPr="00BD64CD">
        <w:rPr>
          <w:rFonts w:cs="David"/>
        </w:rPr>
        <w:t xml:space="preserve"> A Critical Edition with Introduction and Translation, cicinnati,1992</w:t>
      </w:r>
      <w:r w:rsidRPr="00BD64CD">
        <w:rPr>
          <w:rFonts w:cs="David"/>
          <w:rtl/>
        </w:rPr>
        <w:t xml:space="preserve">. </w:t>
      </w:r>
      <w:r w:rsidRPr="00BD64CD">
        <w:rPr>
          <w:rFonts w:cs="David" w:hint="cs"/>
          <w:rtl/>
        </w:rPr>
        <w:t>ספר</w:t>
      </w:r>
      <w:r w:rsidRPr="00BD64CD">
        <w:rPr>
          <w:rFonts w:cs="David"/>
          <w:rtl/>
        </w:rPr>
        <w:t xml:space="preserve"> </w:t>
      </w:r>
      <w:r w:rsidRPr="00BD64CD">
        <w:rPr>
          <w:rFonts w:cs="David" w:hint="cs"/>
          <w:rtl/>
        </w:rPr>
        <w:t>זה</w:t>
      </w:r>
      <w:r w:rsidRPr="00BD64CD">
        <w:rPr>
          <w:rFonts w:cs="David"/>
          <w:rtl/>
        </w:rPr>
        <w:t xml:space="preserve"> </w:t>
      </w:r>
      <w:r w:rsidRPr="00BD64CD">
        <w:rPr>
          <w:rFonts w:cs="David" w:hint="cs"/>
          <w:rtl/>
        </w:rPr>
        <w:t>מבוסס</w:t>
      </w:r>
      <w:r w:rsidRPr="00BD64CD">
        <w:rPr>
          <w:rFonts w:cs="David"/>
          <w:rtl/>
        </w:rPr>
        <w:t xml:space="preserve"> </w:t>
      </w:r>
      <w:r w:rsidRPr="00BD64CD">
        <w:rPr>
          <w:rFonts w:cs="David" w:hint="cs"/>
          <w:rtl/>
        </w:rPr>
        <w:t>על</w:t>
      </w:r>
      <w:r w:rsidRPr="00BD64CD">
        <w:rPr>
          <w:rFonts w:cs="David"/>
          <w:rtl/>
        </w:rPr>
        <w:t xml:space="preserve"> </w:t>
      </w:r>
      <w:r w:rsidRPr="00BD64CD">
        <w:rPr>
          <w:rFonts w:cs="David" w:hint="cs"/>
          <w:rtl/>
        </w:rPr>
        <w:t>עבודת</w:t>
      </w:r>
      <w:r w:rsidRPr="00BD64CD">
        <w:rPr>
          <w:rFonts w:cs="David"/>
          <w:rtl/>
        </w:rPr>
        <w:t xml:space="preserve"> </w:t>
      </w:r>
      <w:r w:rsidRPr="00BD64CD">
        <w:rPr>
          <w:rFonts w:cs="David" w:hint="cs"/>
          <w:rtl/>
        </w:rPr>
        <w:t>דוקטורט</w:t>
      </w:r>
      <w:r w:rsidRPr="00BD64CD">
        <w:rPr>
          <w:rFonts w:cs="David"/>
          <w:rtl/>
        </w:rPr>
        <w:t xml:space="preserve"> </w:t>
      </w:r>
      <w:r w:rsidRPr="00BD64CD">
        <w:rPr>
          <w:rFonts w:cs="David" w:hint="cs"/>
          <w:rtl/>
        </w:rPr>
        <w:t>בשם</w:t>
      </w:r>
      <w:r w:rsidRPr="00BD64CD">
        <w:rPr>
          <w:rFonts w:cs="David"/>
          <w:rtl/>
        </w:rPr>
        <w:t xml:space="preserve"> </w:t>
      </w:r>
      <w:r w:rsidRPr="00BD64CD">
        <w:rPr>
          <w:rFonts w:cs="David" w:hint="cs"/>
          <w:rtl/>
        </w:rPr>
        <w:t>דומה</w:t>
      </w:r>
      <w:r w:rsidRPr="00BD64CD">
        <w:rPr>
          <w:rFonts w:cs="David"/>
          <w:rtl/>
        </w:rPr>
        <w:t xml:space="preserve">, </w:t>
      </w:r>
      <w:r w:rsidRPr="00BD64CD">
        <w:rPr>
          <w:rFonts w:cs="David" w:hint="cs"/>
          <w:rtl/>
        </w:rPr>
        <w:t>אשר</w:t>
      </w:r>
      <w:r w:rsidRPr="00BD64CD">
        <w:rPr>
          <w:rFonts w:cs="David"/>
          <w:rtl/>
        </w:rPr>
        <w:t xml:space="preserve"> </w:t>
      </w:r>
      <w:r w:rsidRPr="00BD64CD">
        <w:rPr>
          <w:rFonts w:cs="David" w:hint="cs"/>
          <w:rtl/>
        </w:rPr>
        <w:t>נכתבה</w:t>
      </w:r>
      <w:r w:rsidRPr="00BD64CD">
        <w:rPr>
          <w:rFonts w:cs="David"/>
          <w:rtl/>
        </w:rPr>
        <w:t xml:space="preserve"> </w:t>
      </w:r>
      <w:r w:rsidRPr="00BD64CD">
        <w:rPr>
          <w:rFonts w:cs="David" w:hint="cs"/>
          <w:rtl/>
        </w:rPr>
        <w:t>בברקלי</w:t>
      </w:r>
      <w:r w:rsidRPr="00BD64CD">
        <w:rPr>
          <w:rFonts w:cs="David"/>
          <w:rtl/>
        </w:rPr>
        <w:t xml:space="preserve"> </w:t>
      </w:r>
      <w:r w:rsidRPr="00BD64CD">
        <w:rPr>
          <w:rFonts w:cs="David" w:hint="cs"/>
          <w:rtl/>
        </w:rPr>
        <w:t>בשנת</w:t>
      </w:r>
      <w:r w:rsidRPr="00BD64CD">
        <w:rPr>
          <w:rFonts w:cs="David"/>
          <w:rtl/>
        </w:rPr>
        <w:t xml:space="preserve"> 1988.</w:t>
      </w:r>
    </w:p>
  </w:footnote>
  <w:footnote w:id="2">
    <w:p w:rsidR="00DD5712" w:rsidRPr="00FE6B74" w:rsidRDefault="00DD5712" w:rsidP="00A558CC">
      <w:pPr>
        <w:pStyle w:val="afc"/>
        <w:spacing w:line="276" w:lineRule="auto"/>
        <w:jc w:val="both"/>
        <w:rPr>
          <w:rFonts w:ascii="David" w:hAnsi="David" w:cs="David"/>
          <w:rtl/>
        </w:rPr>
      </w:pPr>
      <w:r w:rsidRPr="00F17398">
        <w:rPr>
          <w:rFonts w:cs="David" w:hint="cs"/>
          <w:sz w:val="22"/>
          <w:szCs w:val="22"/>
          <w:rtl/>
        </w:rPr>
        <w:t>2</w:t>
      </w:r>
      <w:r w:rsidRPr="00F17398">
        <w:rPr>
          <w:rFonts w:cs="David"/>
          <w:sz w:val="22"/>
          <w:szCs w:val="22"/>
          <w:rtl/>
        </w:rPr>
        <w:t xml:space="preserve">. </w:t>
      </w:r>
      <w:r w:rsidRPr="00FE6B74">
        <w:rPr>
          <w:rFonts w:ascii="David" w:hAnsi="David" w:cs="David"/>
          <w:rtl/>
        </w:rPr>
        <w:t>שמות כ"ה, טז</w:t>
      </w:r>
      <w:r>
        <w:rPr>
          <w:rFonts w:ascii="David" w:hAnsi="David" w:cs="David" w:hint="cs"/>
          <w:rtl/>
        </w:rPr>
        <w:t xml:space="preserve"> :"</w:t>
      </w:r>
      <w:r>
        <w:rPr>
          <w:rFonts w:ascii="David" w:hAnsi="David" w:cs="David"/>
          <w:rtl/>
        </w:rPr>
        <w:t>וְנָתַתָּ אֶל</w:t>
      </w:r>
      <w:r>
        <w:rPr>
          <w:rFonts w:ascii="David" w:hAnsi="David" w:cs="David" w:hint="cs"/>
          <w:rtl/>
        </w:rPr>
        <w:t xml:space="preserve"> </w:t>
      </w:r>
      <w:r w:rsidRPr="009D349F">
        <w:rPr>
          <w:rFonts w:ascii="David" w:hAnsi="David" w:cs="David"/>
          <w:rtl/>
        </w:rPr>
        <w:t>הָאָרֹן אֵת הָעֵדֻת אֲשֶׁר אֶתֵּן אֵלֶיךָ</w:t>
      </w:r>
      <w:r w:rsidRPr="009D349F">
        <w:rPr>
          <w:rFonts w:ascii="David" w:hAnsi="David" w:cs="David"/>
        </w:rPr>
        <w:t> </w:t>
      </w:r>
      <w:r>
        <w:rPr>
          <w:rFonts w:ascii="David" w:hAnsi="David" w:cs="David"/>
        </w:rPr>
        <w:t>".</w:t>
      </w:r>
    </w:p>
  </w:footnote>
  <w:footnote w:id="3">
    <w:p w:rsidR="00DD5712" w:rsidRPr="00A558CC" w:rsidRDefault="00DD5712" w:rsidP="00A558CC">
      <w:pPr>
        <w:pStyle w:val="afc"/>
        <w:spacing w:line="276" w:lineRule="auto"/>
        <w:jc w:val="both"/>
        <w:rPr>
          <w:rFonts w:ascii="David" w:hAnsi="David" w:cs="David"/>
          <w:rtl/>
        </w:rPr>
      </w:pPr>
      <w:r w:rsidRPr="00FE6B74">
        <w:rPr>
          <w:rStyle w:val="afe"/>
          <w:rFonts w:ascii="David" w:hAnsi="David" w:cs="David"/>
          <w:vertAlign w:val="baseline"/>
        </w:rPr>
        <w:footnoteRef/>
      </w:r>
      <w:r>
        <w:rPr>
          <w:rFonts w:ascii="David" w:hAnsi="David" w:cs="David"/>
          <w:rtl/>
        </w:rPr>
        <w:t>. שמות ל"ד, כט</w:t>
      </w:r>
      <w:r>
        <w:rPr>
          <w:rFonts w:ascii="David" w:hAnsi="David" w:cs="David" w:hint="cs"/>
          <w:rtl/>
        </w:rPr>
        <w:t xml:space="preserve"> :"</w:t>
      </w:r>
      <w:r w:rsidRPr="00A558CC">
        <w:rPr>
          <w:rFonts w:ascii="David" w:hAnsi="David" w:cs="David"/>
          <w:rtl/>
        </w:rPr>
        <w:t>וַיְהִי בְּרֶדֶת מֹשֶׁה מֵהַר סִינַ</w:t>
      </w:r>
      <w:r>
        <w:rPr>
          <w:rFonts w:ascii="David" w:hAnsi="David" w:cs="David"/>
          <w:rtl/>
        </w:rPr>
        <w:t>י וּשְׁנֵי לֻחֹת הָעֵדֻת בְּיַד</w:t>
      </w:r>
      <w:r>
        <w:rPr>
          <w:rFonts w:ascii="David" w:hAnsi="David" w:cs="David" w:hint="cs"/>
          <w:rtl/>
        </w:rPr>
        <w:t xml:space="preserve"> </w:t>
      </w:r>
      <w:r>
        <w:rPr>
          <w:rFonts w:ascii="David" w:hAnsi="David" w:cs="David"/>
          <w:rtl/>
        </w:rPr>
        <w:t>מֹשֶׁה בְּרִדְתּוֹ מִן</w:t>
      </w:r>
      <w:r>
        <w:rPr>
          <w:rFonts w:ascii="David" w:hAnsi="David" w:cs="David" w:hint="cs"/>
          <w:rtl/>
        </w:rPr>
        <w:t xml:space="preserve"> </w:t>
      </w:r>
      <w:r>
        <w:rPr>
          <w:rFonts w:ascii="David" w:hAnsi="David" w:cs="David"/>
          <w:rtl/>
        </w:rPr>
        <w:t>הָהָר וּמֹשֶׁה לֹא</w:t>
      </w:r>
      <w:r>
        <w:rPr>
          <w:rFonts w:ascii="David" w:hAnsi="David" w:cs="David" w:hint="cs"/>
          <w:rtl/>
        </w:rPr>
        <w:t xml:space="preserve"> </w:t>
      </w:r>
      <w:r w:rsidRPr="00A558CC">
        <w:rPr>
          <w:rFonts w:ascii="David" w:hAnsi="David" w:cs="David"/>
          <w:rtl/>
        </w:rPr>
        <w:t>יָדַע כִּי קָרַן עוֹר פָּנָיו בְּדַבְּרוֹ אִתּוֹ</w:t>
      </w:r>
      <w:r w:rsidRPr="00A558CC">
        <w:rPr>
          <w:rFonts w:ascii="David" w:hAnsi="David" w:cs="David"/>
        </w:rPr>
        <w:t>.</w:t>
      </w:r>
      <w:r>
        <w:rPr>
          <w:rFonts w:ascii="David" w:hAnsi="David" w:cs="David" w:hint="cs"/>
          <w:rtl/>
        </w:rPr>
        <w:t>"</w:t>
      </w:r>
    </w:p>
  </w:footnote>
  <w:footnote w:id="4">
    <w:p w:rsidR="00DD5712" w:rsidRPr="00FE6B74" w:rsidRDefault="00DD5712" w:rsidP="00A558CC">
      <w:pPr>
        <w:pStyle w:val="afc"/>
        <w:spacing w:line="276" w:lineRule="auto"/>
        <w:jc w:val="both"/>
        <w:rPr>
          <w:rFonts w:ascii="David" w:hAnsi="David" w:cs="David"/>
          <w:rtl/>
        </w:rPr>
      </w:pPr>
      <w:r w:rsidRPr="00FE6B74">
        <w:rPr>
          <w:rStyle w:val="afe"/>
          <w:rFonts w:ascii="David" w:hAnsi="David" w:cs="David"/>
          <w:vertAlign w:val="baseline"/>
        </w:rPr>
        <w:footnoteRef/>
      </w:r>
      <w:r>
        <w:rPr>
          <w:rFonts w:ascii="David" w:hAnsi="David" w:cs="David"/>
          <w:rtl/>
        </w:rPr>
        <w:t>. שמות ל"א, יח</w:t>
      </w:r>
      <w:r>
        <w:rPr>
          <w:rFonts w:ascii="David" w:hAnsi="David" w:cs="David" w:hint="cs"/>
          <w:rtl/>
        </w:rPr>
        <w:t xml:space="preserve"> :"</w:t>
      </w:r>
      <w:r w:rsidRPr="00A558CC">
        <w:rPr>
          <w:rFonts w:ascii="David" w:hAnsi="David" w:cs="David"/>
          <w:rtl/>
        </w:rPr>
        <w:t>וַיִּתֵּן אֶל-מֹשֶׁה כְּכַלֹּתוֹ לְדַבֵּר אִתּוֹ בְּהַר סִינַי שְׁנֵי לֻחֹת הָעֵדֻת לֻחֹת אֶבֶ</w:t>
      </w:r>
      <w:r>
        <w:rPr>
          <w:rFonts w:ascii="David" w:hAnsi="David" w:cs="David"/>
          <w:rtl/>
        </w:rPr>
        <w:t>ן כְּתֻבִים בְּאֶצְבַּע אֱ</w:t>
      </w:r>
      <w:r>
        <w:rPr>
          <w:rFonts w:ascii="David" w:hAnsi="David" w:cs="David" w:hint="cs"/>
          <w:rtl/>
        </w:rPr>
        <w:t>-</w:t>
      </w:r>
      <w:r>
        <w:rPr>
          <w:rFonts w:ascii="David" w:hAnsi="David" w:cs="David"/>
          <w:rtl/>
        </w:rPr>
        <w:t>לֹ</w:t>
      </w:r>
      <w:r>
        <w:rPr>
          <w:rFonts w:ascii="David" w:hAnsi="David" w:cs="David" w:hint="cs"/>
          <w:rtl/>
        </w:rPr>
        <w:t>ק</w:t>
      </w:r>
      <w:r w:rsidRPr="00A558CC">
        <w:rPr>
          <w:rFonts w:ascii="David" w:hAnsi="David" w:cs="David"/>
          <w:rtl/>
        </w:rPr>
        <w:t>ים</w:t>
      </w:r>
      <w:r>
        <w:rPr>
          <w:rFonts w:ascii="David" w:hAnsi="David" w:cs="David"/>
        </w:rPr>
        <w:t>"</w:t>
      </w:r>
      <w:r w:rsidRPr="00A558CC">
        <w:rPr>
          <w:rFonts w:ascii="David" w:hAnsi="David" w:cs="David"/>
        </w:rPr>
        <w:t>.</w:t>
      </w:r>
      <w:r>
        <w:rPr>
          <w:rFonts w:ascii="David" w:hAnsi="David" w:cs="David" w:hint="cs"/>
          <w:rtl/>
        </w:rPr>
        <w:t>,</w:t>
      </w:r>
      <w:r w:rsidRPr="00FE6B74">
        <w:rPr>
          <w:rFonts w:ascii="David" w:hAnsi="David" w:cs="David"/>
          <w:rtl/>
        </w:rPr>
        <w:t xml:space="preserve"> כאמור, לא נתבאר בכתוב אם גם לאחר שבירתם נחשבים הלוחות הראשונים כ"עדות". המהר"ל ב"גור אריה" סובר שפקע מהם שם זה, אך קשה לשיטתו, שהרי רבנן במחלוקת עם רבי יהודה בן לקיש, וכן רבי יהודה במחלוקת עם רבי מאיר, סבורים שארון הברית שימש לאחסון כל הלוחות, וא"כ מוכח שהם המשיכו להיחשב "עדות", ולא שמענו על מחלוקת בעניין זה. אף לרבי יהודה בן לקיש, לשיטת הרמב"ן, וכפי שיוצע במאמר זה, כל הלוחות היו בארון הברית כ"עדות". נראה לענ"ד שעצם מציאותם עדות היא לנתינתם בהר סיני ולא רק הכתוב בהם.</w:t>
      </w:r>
    </w:p>
  </w:footnote>
  <w:footnote w:id="5">
    <w:p w:rsidR="00DD5712" w:rsidRPr="00FE6B74" w:rsidRDefault="00DD5712" w:rsidP="008035FC">
      <w:pPr>
        <w:pStyle w:val="afc"/>
        <w:spacing w:line="276" w:lineRule="auto"/>
        <w:jc w:val="both"/>
        <w:rPr>
          <w:rFonts w:ascii="David" w:hAnsi="David" w:cs="David"/>
          <w:rtl/>
        </w:rPr>
      </w:pPr>
      <w:r w:rsidRPr="00FE6B74">
        <w:rPr>
          <w:rFonts w:ascii="David" w:hAnsi="David" w:cs="David"/>
        </w:rPr>
        <w:t>.</w:t>
      </w:r>
      <w:r w:rsidRPr="00FE6B74">
        <w:rPr>
          <w:rStyle w:val="afe"/>
          <w:rFonts w:ascii="David" w:hAnsi="David" w:cs="David"/>
          <w:vertAlign w:val="baseline"/>
        </w:rPr>
        <w:footnoteRef/>
      </w:r>
      <w:r w:rsidRPr="00FE6B74">
        <w:rPr>
          <w:rFonts w:ascii="David" w:hAnsi="David" w:cs="David"/>
          <w:rtl/>
        </w:rPr>
        <w:t xml:space="preserve"> בסיום הציווי על עשיית ארון הברית כתוב :"וְנָתַתָּ אֶל הָאָרֹן אֵת הָעֵדֻת אֲשֶׁר אֶתֵּן אֵלֶיךָ.", אח"כ נצטווה משה על עשיית הכפורת ע</w:t>
      </w:r>
      <w:r>
        <w:rPr>
          <w:rFonts w:ascii="David" w:hAnsi="David" w:cs="David"/>
          <w:rtl/>
        </w:rPr>
        <w:t>ם הכרובים :"וְעָשִׂיתָ כַפֹּרֶת</w:t>
      </w:r>
      <w:r w:rsidRPr="00FE6B74">
        <w:rPr>
          <w:rFonts w:ascii="David" w:hAnsi="David" w:cs="David"/>
          <w:rtl/>
        </w:rPr>
        <w:t>...", ולבסוף שוב ציווי, הנוגע להנחת הכפורת על הארון וה'עדות' בארון :</w:t>
      </w:r>
      <w:r>
        <w:rPr>
          <w:rFonts w:ascii="David" w:hAnsi="David" w:cs="David" w:hint="cs"/>
          <w:rtl/>
        </w:rPr>
        <w:t xml:space="preserve"> </w:t>
      </w:r>
      <w:r w:rsidRPr="00FE6B74">
        <w:rPr>
          <w:rFonts w:ascii="David" w:hAnsi="David" w:cs="David"/>
          <w:rtl/>
        </w:rPr>
        <w:t xml:space="preserve">"וְנָתַתָּ אֶת הַכַּפֹּרֶת עַל הָאָרֹן מִלְמָעְלָה וְאֶל הָאָרֹן תִּתֵּן אֶת הָעֵדֻת אֲשֶׁר אֶתֵּן אֵלֶיךָ. (שמות כ"ה, יז-כא).". </w:t>
      </w:r>
    </w:p>
    <w:p w:rsidR="00DD5712" w:rsidRPr="00FE6B74" w:rsidRDefault="00DD5712" w:rsidP="00A559D1">
      <w:pPr>
        <w:pStyle w:val="afc"/>
        <w:spacing w:line="276" w:lineRule="auto"/>
        <w:jc w:val="both"/>
        <w:rPr>
          <w:rFonts w:ascii="David" w:hAnsi="David" w:cs="David"/>
          <w:rtl/>
        </w:rPr>
      </w:pPr>
      <w:r w:rsidRPr="00FE6B74">
        <w:rPr>
          <w:rFonts w:ascii="David" w:hAnsi="David" w:cs="David"/>
          <w:rtl/>
        </w:rPr>
        <w:t>בתלמוד  הירושלמי, מוסברת מחלוקת ר' מאיר ור' יהודה באשר לתכולת  ארון הברית, כמחלוקת  בהסבר  פסוקים  אלו :</w:t>
      </w:r>
    </w:p>
    <w:p w:rsidR="00DD5712" w:rsidRPr="00FE6B74" w:rsidRDefault="00DD5712" w:rsidP="008035FC">
      <w:pPr>
        <w:pStyle w:val="afc"/>
        <w:spacing w:line="276" w:lineRule="auto"/>
        <w:jc w:val="both"/>
        <w:rPr>
          <w:rFonts w:ascii="David" w:hAnsi="David" w:cs="David"/>
          <w:rtl/>
        </w:rPr>
      </w:pPr>
      <w:r w:rsidRPr="00FE6B74">
        <w:rPr>
          <w:rFonts w:ascii="David" w:hAnsi="David" w:cs="David"/>
          <w:rtl/>
        </w:rPr>
        <w:t>"אמר ר' תנחומא : איתקשיית קומי ר' פינחס</w:t>
      </w:r>
      <w:r>
        <w:rPr>
          <w:rFonts w:ascii="David" w:hAnsi="David" w:cs="David" w:hint="cs"/>
          <w:rtl/>
        </w:rPr>
        <w:t xml:space="preserve"> ( מדוע קיימת חזרה כפולה על ציווי מתן העדת 'אל הארון', ובין שתי הפעמים הציווי לתת את הכפרת על הארון )</w:t>
      </w:r>
      <w:r w:rsidRPr="00FE6B74">
        <w:rPr>
          <w:rFonts w:ascii="David" w:hAnsi="David" w:cs="David"/>
          <w:rtl/>
        </w:rPr>
        <w:t xml:space="preserve">. אתיא </w:t>
      </w:r>
      <w:r>
        <w:rPr>
          <w:rFonts w:ascii="David" w:hAnsi="David" w:cs="David" w:hint="cs"/>
          <w:rtl/>
        </w:rPr>
        <w:t xml:space="preserve">(=הסבר הכתוב פשוט ) </w:t>
      </w:r>
      <w:r w:rsidRPr="00FE6B74">
        <w:rPr>
          <w:rFonts w:ascii="David" w:hAnsi="David" w:cs="David"/>
          <w:rtl/>
        </w:rPr>
        <w:t xml:space="preserve">כר' יודה ולא אתיא כר' מאיר. </w:t>
      </w:r>
    </w:p>
    <w:p w:rsidR="00DD5712" w:rsidRPr="00FE6B74" w:rsidRDefault="00DD5712" w:rsidP="00A559D1">
      <w:pPr>
        <w:pStyle w:val="afc"/>
        <w:spacing w:line="276" w:lineRule="auto"/>
        <w:jc w:val="both"/>
        <w:rPr>
          <w:rFonts w:ascii="David" w:hAnsi="David" w:cs="David"/>
          <w:rtl/>
        </w:rPr>
      </w:pPr>
      <w:r w:rsidRPr="00FE6B74">
        <w:rPr>
          <w:rFonts w:ascii="David" w:hAnsi="David" w:cs="David"/>
          <w:rtl/>
        </w:rPr>
        <w:t>מה טעמא דר' יהודה ? 'לקוח את ספר התורה הזה ושמתם אותו מצד ארון ברית ה''</w:t>
      </w:r>
      <w:r>
        <w:rPr>
          <w:rFonts w:ascii="David" w:hAnsi="David" w:cs="David" w:hint="cs"/>
          <w:rtl/>
        </w:rPr>
        <w:t xml:space="preserve"> ( ומכאן שב'אל הארון' הכוונה אל ליד הארון )</w:t>
      </w:r>
      <w:r w:rsidRPr="00FE6B74">
        <w:rPr>
          <w:rFonts w:ascii="David" w:hAnsi="David" w:cs="David"/>
          <w:rtl/>
        </w:rPr>
        <w:t xml:space="preserve">. על דעתיה דר' יודה איכן היה ספר תורה נתון ? כמין גלוסקוס עשו לו מבחוץ והיה ספר תורה נתון בתוכו. </w:t>
      </w:r>
    </w:p>
    <w:p w:rsidR="00DD5712" w:rsidRPr="00FE6B74" w:rsidRDefault="00DD5712" w:rsidP="008035FC">
      <w:pPr>
        <w:pStyle w:val="afc"/>
        <w:spacing w:line="276" w:lineRule="auto"/>
        <w:jc w:val="both"/>
        <w:rPr>
          <w:rFonts w:ascii="David" w:hAnsi="David" w:cs="David"/>
          <w:rtl/>
        </w:rPr>
      </w:pPr>
      <w:r w:rsidRPr="00FE6B74">
        <w:rPr>
          <w:rFonts w:ascii="David" w:hAnsi="David" w:cs="David"/>
          <w:rtl/>
        </w:rPr>
        <w:t xml:space="preserve">מה טעמא דר' מאיר ? </w:t>
      </w:r>
      <w:r>
        <w:rPr>
          <w:rFonts w:ascii="David" w:hAnsi="David" w:cs="David" w:hint="cs"/>
          <w:rtl/>
        </w:rPr>
        <w:t>(</w:t>
      </w:r>
      <w:r w:rsidRPr="008035FC">
        <w:rPr>
          <w:rFonts w:ascii="David" w:hAnsi="David" w:cs="David"/>
          <w:rtl/>
        </w:rPr>
        <w:t xml:space="preserve">"וְנָתַתָּ אֶל הָאָרֹן אֵת הָעֵדֻת אֲשֶׁר אֶתֵּן אֵלֶיךָ.", </w:t>
      </w:r>
      <w:r>
        <w:rPr>
          <w:rFonts w:ascii="David" w:hAnsi="David" w:cs="David" w:hint="cs"/>
          <w:rtl/>
        </w:rPr>
        <w:t xml:space="preserve">ושוב :) </w:t>
      </w:r>
      <w:r w:rsidRPr="00FE6B74">
        <w:rPr>
          <w:rFonts w:ascii="David" w:hAnsi="David" w:cs="David"/>
          <w:rtl/>
        </w:rPr>
        <w:t>"וְנָתַתָּ אֶת הַכַּפֹּרֶת עַל הָאָרֹן מִלְמָעְלָה וְאֶל הָאָרֹן תִּתֵּן אֶת ה</w:t>
      </w:r>
      <w:r>
        <w:rPr>
          <w:rFonts w:ascii="David" w:hAnsi="David" w:cs="David"/>
          <w:rtl/>
        </w:rPr>
        <w:t>ָעֵדֻת אֲשֶׁר אֶתֵּן אֵלֶיךָ"</w:t>
      </w:r>
      <w:r>
        <w:rPr>
          <w:rFonts w:ascii="David" w:hAnsi="David" w:cs="David" w:hint="cs"/>
          <w:rtl/>
        </w:rPr>
        <w:t>, -</w:t>
      </w:r>
      <w:r w:rsidRPr="00FE6B74">
        <w:rPr>
          <w:rFonts w:ascii="David" w:hAnsi="David" w:cs="David"/>
          <w:rtl/>
        </w:rPr>
        <w:t xml:space="preserve"> על דעתיה דר' מאיר אין מוקדם ומאוחר בתורה</w:t>
      </w:r>
      <w:r>
        <w:rPr>
          <w:rFonts w:ascii="David" w:hAnsi="David" w:cs="David" w:hint="cs"/>
          <w:rtl/>
        </w:rPr>
        <w:t xml:space="preserve"> ( תחילה יש לשים את העדת=הלוחות בארון, ואז לתת את הכפרת על הארון מלמעלה באויר, ואח"כ לתת את העדת=התורה בארון ואח"כ לכסותו ולסוגרו בכפורת, הפוך מסדר הכתוב, אבל לר' יהודה יש לשים את העדת=התורה בארון העץ=גלוסקוס, לאחר שהכפורת כבר סוגרת את הארון )</w:t>
      </w:r>
      <w:r w:rsidRPr="00FE6B74">
        <w:rPr>
          <w:rFonts w:ascii="David" w:hAnsi="David" w:cs="David"/>
          <w:rtl/>
        </w:rPr>
        <w:t xml:space="preserve">. אלא 'ואל הארון תתן את העדות אשר אתן אליך' ואחר כך 'ונתת את הכפורת על הארון מלמעלה'." (ראה את נוסח כתב יד ליידן </w:t>
      </w:r>
      <w:r>
        <w:rPr>
          <w:rFonts w:ascii="David" w:hAnsi="David" w:cs="David" w:hint="cs"/>
          <w:rtl/>
        </w:rPr>
        <w:t>ל</w:t>
      </w:r>
      <w:r w:rsidRPr="00FE6B74">
        <w:rPr>
          <w:rFonts w:ascii="David" w:hAnsi="David" w:cs="David"/>
          <w:rtl/>
        </w:rPr>
        <w:t>ירושלמי שקלים ו,ב, ו-סוטה ח,א, הנראה משובש ובלתי מובן בשני המקומות כפי שהראו כבר פרשני הירושלמי. הנוסח כאן תוקן אפוא על פי נוסח כתב יד רומי לסוטה (=וטיקן 133)).</w:t>
      </w:r>
    </w:p>
    <w:p w:rsidR="00DD5712" w:rsidRDefault="00DD5712" w:rsidP="00A559D1">
      <w:pPr>
        <w:pStyle w:val="afc"/>
        <w:spacing w:line="276" w:lineRule="auto"/>
        <w:jc w:val="both"/>
        <w:rPr>
          <w:rFonts w:ascii="David" w:hAnsi="David" w:cs="David"/>
          <w:rtl/>
        </w:rPr>
      </w:pPr>
      <w:r w:rsidRPr="00FE6B74">
        <w:rPr>
          <w:rFonts w:ascii="David" w:hAnsi="David" w:cs="David"/>
          <w:rtl/>
        </w:rPr>
        <w:t>מוכח אפוא ש</w:t>
      </w:r>
      <w:r w:rsidRPr="00275613">
        <w:rPr>
          <w:rFonts w:ascii="David" w:hAnsi="David" w:cs="David"/>
          <w:b/>
          <w:bCs/>
          <w:rtl/>
        </w:rPr>
        <w:t>שני התנאים מתייחסים לספר התורה שכתב משה כחלק מהעדות</w:t>
      </w:r>
      <w:r w:rsidRPr="00275613">
        <w:rPr>
          <w:rFonts w:ascii="David" w:hAnsi="David" w:cs="David"/>
          <w:rtl/>
        </w:rPr>
        <w:t xml:space="preserve"> </w:t>
      </w:r>
      <w:r w:rsidRPr="00FE6B74">
        <w:rPr>
          <w:rFonts w:ascii="David" w:hAnsi="David" w:cs="David"/>
          <w:rtl/>
        </w:rPr>
        <w:t>- על</w:t>
      </w:r>
      <w:r>
        <w:rPr>
          <w:rFonts w:ascii="David" w:hAnsi="David" w:cs="David"/>
          <w:rtl/>
        </w:rPr>
        <w:t xml:space="preserve"> פי פסוק כא, ומחלוקתם נוגעת רק </w:t>
      </w:r>
      <w:r>
        <w:rPr>
          <w:rFonts w:ascii="David" w:hAnsi="David" w:cs="David" w:hint="cs"/>
          <w:rtl/>
        </w:rPr>
        <w:t>ל</w:t>
      </w:r>
      <w:r w:rsidRPr="00FE6B74">
        <w:rPr>
          <w:rFonts w:ascii="David" w:hAnsi="David" w:cs="David"/>
          <w:rtl/>
        </w:rPr>
        <w:t>שאלה האם הוא נכלל בתכולת ארון הברית.</w:t>
      </w:r>
    </w:p>
    <w:p w:rsidR="00DD5712" w:rsidRPr="00FE6B74" w:rsidRDefault="00DD5712" w:rsidP="00A559D1">
      <w:pPr>
        <w:pStyle w:val="afc"/>
        <w:spacing w:line="276" w:lineRule="auto"/>
        <w:jc w:val="both"/>
        <w:rPr>
          <w:rFonts w:ascii="David" w:hAnsi="David" w:cs="David"/>
          <w:rtl/>
        </w:rPr>
      </w:pPr>
      <w:r>
        <w:rPr>
          <w:rFonts w:ascii="David" w:hAnsi="David" w:cs="David" w:hint="cs"/>
          <w:rtl/>
        </w:rPr>
        <w:t xml:space="preserve">מכאן גם שמחלוקת רבי יהודה ורבי מאיר לגבי תכולת הארון זהה למעשה למחלוקת רבי יהודה בן לקיש ורבנן. </w:t>
      </w:r>
    </w:p>
  </w:footnote>
  <w:footnote w:id="6">
    <w:p w:rsidR="00DD5712" w:rsidRDefault="00DD5712" w:rsidP="001E7296">
      <w:pPr>
        <w:pStyle w:val="afc"/>
        <w:spacing w:line="276" w:lineRule="auto"/>
        <w:jc w:val="both"/>
        <w:rPr>
          <w:rFonts w:ascii="David" w:hAnsi="David" w:cs="David"/>
          <w:rtl/>
        </w:rPr>
      </w:pPr>
      <w:r w:rsidRPr="00FE6B74">
        <w:rPr>
          <w:rFonts w:ascii="David" w:hAnsi="David" w:cs="David"/>
          <w:rtl/>
        </w:rPr>
        <w:t xml:space="preserve">6. </w:t>
      </w:r>
      <w:r>
        <w:rPr>
          <w:rFonts w:ascii="David" w:hAnsi="David" w:cs="David" w:hint="cs"/>
          <w:rtl/>
        </w:rPr>
        <w:t>"</w:t>
      </w:r>
      <w:r w:rsidRPr="007D09AC">
        <w:rPr>
          <w:rFonts w:ascii="David" w:hAnsi="David" w:cs="David"/>
          <w:color w:val="314B77"/>
          <w:rtl/>
        </w:rPr>
        <w:t>רבי</w:t>
      </w:r>
      <w:r>
        <w:rPr>
          <w:rFonts w:ascii="David" w:hAnsi="David" w:cs="David"/>
          <w:color w:val="314B77"/>
          <w:rtl/>
        </w:rPr>
        <w:t xml:space="preserve"> מאיר אומר, כל האמות היו בינוניות</w:t>
      </w:r>
      <w:r>
        <w:rPr>
          <w:rFonts w:ascii="David" w:hAnsi="David" w:cs="David" w:hint="cs"/>
          <w:color w:val="314B77"/>
          <w:rtl/>
        </w:rPr>
        <w:t xml:space="preserve"> - </w:t>
      </w:r>
      <w:r w:rsidRPr="007D09AC">
        <w:rPr>
          <w:rFonts w:ascii="David" w:hAnsi="David" w:cs="David"/>
          <w:color w:val="314B77"/>
          <w:rtl/>
        </w:rPr>
        <w:t>חוץ ממזבח הזהב, והקרן, והסובב, והיסוד.  רבי יהוד</w:t>
      </w:r>
      <w:r>
        <w:rPr>
          <w:rFonts w:ascii="David" w:hAnsi="David" w:cs="David"/>
          <w:color w:val="314B77"/>
          <w:rtl/>
        </w:rPr>
        <w:t>ה אומר, אמות הבניין, שישה טפחים</w:t>
      </w:r>
      <w:r>
        <w:rPr>
          <w:rFonts w:ascii="David" w:hAnsi="David" w:cs="David" w:hint="cs"/>
          <w:color w:val="314B77"/>
          <w:rtl/>
        </w:rPr>
        <w:t>.</w:t>
      </w:r>
      <w:r>
        <w:rPr>
          <w:rFonts w:ascii="David" w:hAnsi="David" w:cs="David"/>
          <w:color w:val="314B77"/>
          <w:rtl/>
        </w:rPr>
        <w:t xml:space="preserve"> ושל כלים,</w:t>
      </w:r>
      <w:r>
        <w:rPr>
          <w:rFonts w:ascii="David" w:hAnsi="David" w:cs="David" w:hint="cs"/>
          <w:rtl/>
        </w:rPr>
        <w:t xml:space="preserve"> חמישה". </w:t>
      </w:r>
      <w:r w:rsidRPr="00FE6B74">
        <w:rPr>
          <w:rFonts w:ascii="David" w:hAnsi="David" w:cs="David"/>
          <w:rtl/>
        </w:rPr>
        <w:t>בתורה לא נכתב מה יחידת המ</w:t>
      </w:r>
      <w:r>
        <w:rPr>
          <w:rFonts w:ascii="David" w:hAnsi="David" w:cs="David"/>
          <w:rtl/>
        </w:rPr>
        <w:t>ידה בה</w:t>
      </w:r>
      <w:r>
        <w:rPr>
          <w:rFonts w:ascii="David" w:hAnsi="David" w:cs="David" w:hint="cs"/>
          <w:rtl/>
        </w:rPr>
        <w:t xml:space="preserve"> יש להשתמש</w:t>
      </w:r>
      <w:r>
        <w:rPr>
          <w:rFonts w:ascii="David" w:hAnsi="David" w:cs="David"/>
          <w:rtl/>
        </w:rPr>
        <w:t xml:space="preserve"> </w:t>
      </w:r>
      <w:r>
        <w:rPr>
          <w:rFonts w:ascii="David" w:hAnsi="David" w:cs="David" w:hint="cs"/>
          <w:rtl/>
        </w:rPr>
        <w:t>בבנין</w:t>
      </w:r>
      <w:r w:rsidRPr="00FE6B74">
        <w:rPr>
          <w:rFonts w:ascii="David" w:hAnsi="David" w:cs="David"/>
          <w:rtl/>
        </w:rPr>
        <w:t xml:space="preserve"> </w:t>
      </w:r>
      <w:r>
        <w:rPr>
          <w:rFonts w:ascii="David" w:hAnsi="David" w:cs="David" w:hint="cs"/>
          <w:rtl/>
        </w:rPr>
        <w:t xml:space="preserve">המשכן, </w:t>
      </w:r>
      <w:r w:rsidRPr="00FE6B74">
        <w:rPr>
          <w:rFonts w:ascii="David" w:hAnsi="David" w:cs="David"/>
          <w:rtl/>
        </w:rPr>
        <w:t>ה</w:t>
      </w:r>
      <w:r>
        <w:rPr>
          <w:rFonts w:ascii="David" w:hAnsi="David" w:cs="David" w:hint="cs"/>
          <w:rtl/>
        </w:rPr>
        <w:t>ארון</w:t>
      </w:r>
      <w:r>
        <w:rPr>
          <w:rFonts w:ascii="David" w:hAnsi="David" w:cs="David"/>
          <w:rtl/>
        </w:rPr>
        <w:t xml:space="preserve"> </w:t>
      </w:r>
      <w:r>
        <w:rPr>
          <w:rFonts w:ascii="David" w:hAnsi="David" w:cs="David" w:hint="cs"/>
          <w:rtl/>
        </w:rPr>
        <w:t xml:space="preserve">ושאר הכלים </w:t>
      </w:r>
      <w:r>
        <w:rPr>
          <w:rFonts w:ascii="David" w:hAnsi="David" w:cs="David"/>
          <w:rtl/>
        </w:rPr>
        <w:t>בפועל</w:t>
      </w:r>
      <w:r>
        <w:rPr>
          <w:rFonts w:ascii="David" w:hAnsi="David" w:cs="David" w:hint="cs"/>
          <w:rtl/>
        </w:rPr>
        <w:t>.</w:t>
      </w:r>
      <w:r w:rsidRPr="00FE6B74">
        <w:rPr>
          <w:rFonts w:ascii="David" w:hAnsi="David" w:cs="David"/>
          <w:rtl/>
        </w:rPr>
        <w:t xml:space="preserve"> </w:t>
      </w:r>
    </w:p>
    <w:p w:rsidR="00DD5712" w:rsidRDefault="00DD5712" w:rsidP="00B05B09">
      <w:pPr>
        <w:pStyle w:val="afc"/>
        <w:spacing w:line="276" w:lineRule="auto"/>
        <w:jc w:val="both"/>
        <w:rPr>
          <w:rFonts w:ascii="David" w:hAnsi="David" w:cs="David"/>
          <w:rtl/>
        </w:rPr>
      </w:pPr>
      <w:r>
        <w:rPr>
          <w:rFonts w:ascii="David" w:hAnsi="David" w:cs="David" w:hint="cs"/>
          <w:rtl/>
        </w:rPr>
        <w:t>בבבלי מנחות צז,א-ב מובא ש</w:t>
      </w:r>
      <w:r w:rsidRPr="00BB1B05">
        <w:rPr>
          <w:rFonts w:ascii="David" w:hAnsi="David" w:cs="David"/>
          <w:rtl/>
        </w:rPr>
        <w:t xml:space="preserve">יסוד המחלוקת </w:t>
      </w:r>
      <w:r>
        <w:rPr>
          <w:rFonts w:ascii="David" w:hAnsi="David" w:cs="David" w:hint="cs"/>
          <w:rtl/>
        </w:rPr>
        <w:t>הוא בהסבר הפסוק ביחזקאל מ"ג,יג :"</w:t>
      </w:r>
      <w:r w:rsidRPr="00BB1B05">
        <w:rPr>
          <w:rFonts w:ascii="David" w:hAnsi="David" w:cs="David"/>
          <w:rtl/>
        </w:rPr>
        <w:t>וְאֵלֶּה מִדּוֹת הַמִּזְבֵּחַ בָּאַמּוֹת אַמָּה אַמָּה ו</w:t>
      </w:r>
      <w:r>
        <w:rPr>
          <w:rFonts w:ascii="David" w:hAnsi="David" w:cs="David"/>
          <w:rtl/>
        </w:rPr>
        <w:t>ָטֹפַח וְחֵיק הָאַמָּה וְאַמָּה</w:t>
      </w:r>
      <w:r>
        <w:rPr>
          <w:rFonts w:ascii="David" w:hAnsi="David" w:cs="David" w:hint="cs"/>
          <w:rtl/>
        </w:rPr>
        <w:t xml:space="preserve"> </w:t>
      </w:r>
      <w:r>
        <w:rPr>
          <w:rFonts w:ascii="David" w:hAnsi="David" w:cs="David"/>
          <w:rtl/>
        </w:rPr>
        <w:t>רֹחַב וּגְבוּלָהּ אֶל</w:t>
      </w:r>
      <w:r>
        <w:rPr>
          <w:rFonts w:ascii="David" w:hAnsi="David" w:cs="David" w:hint="cs"/>
          <w:rtl/>
        </w:rPr>
        <w:t xml:space="preserve"> </w:t>
      </w:r>
      <w:r w:rsidRPr="00BB1B05">
        <w:rPr>
          <w:rFonts w:ascii="David" w:hAnsi="David" w:cs="David"/>
          <w:rtl/>
        </w:rPr>
        <w:t>שְׂפָתָהּ סָבִיב זֶרֶת הָאֶחָד וְזֶה גַּב הַמִּזְבֵּחַ</w:t>
      </w:r>
      <w:r>
        <w:rPr>
          <w:rFonts w:ascii="David" w:hAnsi="David" w:cs="David" w:hint="cs"/>
          <w:rtl/>
        </w:rPr>
        <w:t>", ורבי יוחנן מסביר שם ש"</w:t>
      </w:r>
      <w:r w:rsidRPr="00BB1B05">
        <w:rPr>
          <w:rFonts w:ascii="David" w:hAnsi="David" w:cs="David"/>
          <w:rtl/>
        </w:rPr>
        <w:t>חיק האמה זה יסוד</w:t>
      </w:r>
      <w:r>
        <w:rPr>
          <w:rFonts w:ascii="David" w:hAnsi="David" w:cs="David" w:hint="cs"/>
          <w:rtl/>
        </w:rPr>
        <w:t>,</w:t>
      </w:r>
      <w:r w:rsidRPr="00BB1B05">
        <w:rPr>
          <w:rFonts w:ascii="David" w:hAnsi="David" w:cs="David"/>
          <w:rtl/>
        </w:rPr>
        <w:t xml:space="preserve"> אמה רוחב זה סובב</w:t>
      </w:r>
      <w:r>
        <w:rPr>
          <w:rFonts w:ascii="David" w:hAnsi="David" w:cs="David" w:hint="cs"/>
          <w:rtl/>
        </w:rPr>
        <w:t>,</w:t>
      </w:r>
      <w:r w:rsidRPr="00BB1B05">
        <w:rPr>
          <w:rFonts w:ascii="David" w:hAnsi="David" w:cs="David"/>
          <w:rtl/>
        </w:rPr>
        <w:t xml:space="preserve"> וגבולה אל שפתה סביב זרת האחד אלו קרנות</w:t>
      </w:r>
      <w:r>
        <w:rPr>
          <w:rFonts w:ascii="David" w:hAnsi="David" w:cs="David" w:hint="cs"/>
          <w:rtl/>
        </w:rPr>
        <w:t>,</w:t>
      </w:r>
      <w:r w:rsidRPr="00BB1B05">
        <w:rPr>
          <w:rFonts w:ascii="David" w:hAnsi="David" w:cs="David"/>
          <w:rtl/>
        </w:rPr>
        <w:t xml:space="preserve"> זה גב המזבח זה מזבח הזהב</w:t>
      </w:r>
      <w:r>
        <w:rPr>
          <w:rFonts w:ascii="David" w:hAnsi="David" w:cs="David" w:hint="cs"/>
          <w:rtl/>
        </w:rPr>
        <w:t>.</w:t>
      </w:r>
      <w:r w:rsidRPr="00BB1B05">
        <w:rPr>
          <w:rFonts w:ascii="David" w:hAnsi="David" w:cs="David"/>
          <w:rtl/>
        </w:rPr>
        <w:t xml:space="preserve"> ר' מאיר סבר זהו</w:t>
      </w:r>
      <w:r>
        <w:rPr>
          <w:rFonts w:ascii="David" w:hAnsi="David" w:cs="David" w:hint="cs"/>
          <w:rtl/>
        </w:rPr>
        <w:t xml:space="preserve"> -</w:t>
      </w:r>
      <w:r w:rsidRPr="00BB1B05">
        <w:rPr>
          <w:rFonts w:ascii="David" w:hAnsi="David" w:cs="David"/>
          <w:rtl/>
        </w:rPr>
        <w:t xml:space="preserve"> באמה בת חמשה</w:t>
      </w:r>
      <w:r>
        <w:rPr>
          <w:rFonts w:ascii="David" w:hAnsi="David" w:cs="David" w:hint="cs"/>
          <w:rtl/>
        </w:rPr>
        <w:t>,</w:t>
      </w:r>
      <w:r w:rsidRPr="00BB1B05">
        <w:rPr>
          <w:rFonts w:ascii="David" w:hAnsi="David" w:cs="David"/>
          <w:rtl/>
        </w:rPr>
        <w:t xml:space="preserve"> הא כל אמות כלים באמה בת שש</w:t>
      </w:r>
      <w:r>
        <w:rPr>
          <w:rFonts w:ascii="David" w:hAnsi="David" w:cs="David" w:hint="cs"/>
          <w:rtl/>
        </w:rPr>
        <w:t>,</w:t>
      </w:r>
      <w:r w:rsidRPr="00BB1B05">
        <w:rPr>
          <w:rFonts w:ascii="David" w:hAnsi="David" w:cs="David"/>
          <w:rtl/>
        </w:rPr>
        <w:t xml:space="preserve"> ורבי יהודה סבר כזה יהו כל אמות כלים</w:t>
      </w:r>
      <w:r>
        <w:rPr>
          <w:rFonts w:ascii="David" w:hAnsi="David" w:cs="David" w:hint="cs"/>
          <w:rtl/>
        </w:rPr>
        <w:t>", כלומר מוסכם עליהם ש'גב המזבח' מתייחס למזבח הזהב, למרות שלפי הפשט, הפסוק עצמו וגם כל הקטע עוסקים לכאורה במזבח העולה בלבד, בלי להבהיר כלל מי מהדברים נעשה באיזה מהאמות, כלומר לא ברור מניין הבינו שהדברים הנזכרים בכתוב נעשו דווקא באמה ולא באמה וטפח, ומדוע אין הכתוב מפרט מה נעשה באמה ומה באמה וטפח ומסתפק בציון הדברים שנעשו במידה של אמה בת חמישה טפחים</w:t>
      </w:r>
      <w:r w:rsidRPr="00BB1B05">
        <w:rPr>
          <w:rFonts w:ascii="David" w:hAnsi="David" w:cs="David"/>
          <w:rtl/>
        </w:rPr>
        <w:t>.</w:t>
      </w:r>
      <w:r>
        <w:rPr>
          <w:rFonts w:ascii="David" w:hAnsi="David" w:cs="David" w:hint="cs"/>
          <w:rtl/>
        </w:rPr>
        <w:t xml:space="preserve"> אלא שכל הפסוק אינו ברור - מניין הסיקו חז"ל שב'חיק האמה' הכוונה ליסוד, ומניין שב'אמה רוחב' הכוונה לסובב, ומניין ש'וגבולה אל שפתה סביב זרת האחד' מתייחס לקרנות, ולא עוד אלא שלא נחלקו רבי מאיר ורבי יהודה על עצם הסבר הפסוק אלא רק על משמעות המילה 'וזה' ? אין גם שום רמז בכתוב לכך שכל אמות שאר הכלים צריכות להיות בנות חמשה טפחים או שאינן בנות חמישה טפחים. יתכן שהמלים 'וזה גב המזבח' אינן יכולות להתייחס לדעתם למזבח העולה שכן גב מזבח העולה שהוא גגו היה בעל שטח גדול בהרבה מאמה ורק מידות גג מזבח הזהב היו של אמה על אמה. יתכן שלתנאים היו מסורות או שיטות קבועות שהכתוב מהוה רק אסמכתא להן.  </w:t>
      </w:r>
    </w:p>
    <w:p w:rsidR="00DD5712" w:rsidRDefault="00DD5712" w:rsidP="00881506">
      <w:pPr>
        <w:pStyle w:val="afc"/>
        <w:spacing w:line="276" w:lineRule="auto"/>
        <w:jc w:val="both"/>
        <w:rPr>
          <w:rFonts w:ascii="David" w:hAnsi="David" w:cs="David"/>
          <w:rtl/>
        </w:rPr>
      </w:pPr>
      <w:r>
        <w:rPr>
          <w:rFonts w:ascii="David" w:hAnsi="David" w:cs="David" w:hint="cs"/>
          <w:rtl/>
        </w:rPr>
        <w:t>לבד מאי הבהירות בנוגע להסבר הפסוק ביחזקאל, קיימת גם אי בהירות באשר לכוונות התנאים עצמם בדבריהם :</w:t>
      </w:r>
    </w:p>
    <w:p w:rsidR="00DD5712" w:rsidRDefault="00DD5712" w:rsidP="00881506">
      <w:pPr>
        <w:pStyle w:val="afc"/>
        <w:numPr>
          <w:ilvl w:val="0"/>
          <w:numId w:val="18"/>
        </w:numPr>
        <w:spacing w:line="276" w:lineRule="auto"/>
        <w:jc w:val="both"/>
        <w:rPr>
          <w:rFonts w:ascii="David" w:hAnsi="David" w:cs="David"/>
        </w:rPr>
      </w:pPr>
      <w:r>
        <w:rPr>
          <w:rFonts w:ascii="David" w:hAnsi="David" w:cs="David" w:hint="cs"/>
          <w:rtl/>
        </w:rPr>
        <w:t>רבי מאיר לא הבהיר בדבריו האם בקבעו שמזבח הזהב נעשה באמות קטנות כוונתו רק לגג מזבח הזהב או גם לגובהו, האם 'גב המזבח' שבכתוב הוא אכן לדעתו גגו של מזבח הזהב או שזו רק אסמכתא, ובעצם גם גובה מזבח הזהב נעשה באמה בת חמישה טפחים. האם היסוד שהוא 'חיק האמה' נעשה באמה בת חמישה טפחים רק בגובהו או גם בכניסתו ( ובזה נחלקו רש"י ורמב"ם ). גם אם אמנם 'גבולה אל שפתה סביב זרת האחד' מתייחס לקרנות, מניין שגובה הקרנות נעשה באמה בת חמישה טפחים, הרי רק גג הקרנות נזכר בכתוב ?</w:t>
      </w:r>
    </w:p>
    <w:p w:rsidR="00DD5712" w:rsidRDefault="00DD5712" w:rsidP="00840919">
      <w:pPr>
        <w:pStyle w:val="afc"/>
        <w:spacing w:line="276" w:lineRule="auto"/>
        <w:ind w:left="720"/>
        <w:jc w:val="both"/>
        <w:rPr>
          <w:rFonts w:ascii="David" w:hAnsi="David" w:cs="David"/>
        </w:rPr>
      </w:pPr>
      <w:r>
        <w:rPr>
          <w:rFonts w:ascii="David" w:hAnsi="David" w:cs="David" w:hint="cs"/>
          <w:rtl/>
        </w:rPr>
        <w:t>מדוע לא אמר רבי מאיר שכל האמות היו בינוניות חוץ מגג מזבח הזהב, גובה (וכניסת ) היסוד, כניסת הסובב, וגובה הקרנות, כדי שנדע בבירור בכל אחד מהם האם הכוונה בגובה או בכניסה או בשניהם ? מתוך שהגמרא במנחות צז,ב דנה בעניין זה, נראה לכאורה שאכן דבריו סתומים ואולי אף הוא עצמו לא יכול היה להכריע, וא"כ מה פלא שאף הרמב"ם לא התייחס לגובה מזבח הזהב בדבריו עליו.</w:t>
      </w:r>
    </w:p>
    <w:p w:rsidR="00DD5712" w:rsidRDefault="00DD5712" w:rsidP="0074623A">
      <w:pPr>
        <w:pStyle w:val="afc"/>
        <w:numPr>
          <w:ilvl w:val="0"/>
          <w:numId w:val="18"/>
        </w:numPr>
        <w:spacing w:line="276" w:lineRule="auto"/>
        <w:jc w:val="both"/>
        <w:rPr>
          <w:rFonts w:ascii="David" w:hAnsi="David" w:cs="David"/>
        </w:rPr>
      </w:pPr>
      <w:r w:rsidRPr="008E4194">
        <w:rPr>
          <w:rFonts w:ascii="David" w:hAnsi="David" w:cs="David" w:hint="cs"/>
          <w:rtl/>
        </w:rPr>
        <w:t xml:space="preserve">רבי יהודה קובע שכל הכלים נעשו באמה בת חמישה טפחים </w:t>
      </w:r>
      <w:r>
        <w:rPr>
          <w:rFonts w:ascii="David" w:hAnsi="David" w:cs="David" w:hint="cs"/>
          <w:rtl/>
        </w:rPr>
        <w:t xml:space="preserve">ולמד זאת מריבוי הכתוב, כלומר מהרחבת הנאמר לגבי 'גב המזבח' שגם הוא מסכים שמתייחס למזבח הזהב, אם כן גם לגביו מדובר לכאורה בגג מזבח הזהב, ואם כן עולה השאלה, מדוע צמצם הכתוב וכתב 'וזה גב המזבח' במקום 'וזה המזבח' הרי לשיטתו מזבח הזהב כולו, כולל גובהו, נעשו באמה בת חמישה טפחים ?! ואם אמנם גם גובה מזבח הזהב נעשה באמה בת חמישה טפחים, האם רבי מאיר חולק עליו בזה או שכמו שרבי יהודה סובר ש'וזה גב המזבח' מתייחס לכל מזבח הזהב כך גם רבי מאיר ? </w:t>
      </w:r>
    </w:p>
    <w:p w:rsidR="00DD5712" w:rsidRDefault="00DD5712" w:rsidP="00313641">
      <w:pPr>
        <w:pStyle w:val="afc"/>
        <w:numPr>
          <w:ilvl w:val="0"/>
          <w:numId w:val="18"/>
        </w:numPr>
        <w:spacing w:line="276" w:lineRule="auto"/>
        <w:jc w:val="both"/>
        <w:rPr>
          <w:rFonts w:ascii="David" w:hAnsi="David" w:cs="David"/>
        </w:rPr>
      </w:pPr>
      <w:r>
        <w:rPr>
          <w:rFonts w:ascii="David" w:hAnsi="David" w:cs="David" w:hint="cs"/>
          <w:rtl/>
        </w:rPr>
        <w:t>חלק מהכלים אשר במשכן נחשבו כלים, נעשו כחלק מהבניין בביהמ"ק. כך מפורש לגבי מזבח העולה, שבמשכן חלקו העליון נעשה מעצי שטים מצופי נחושת ורק חלקו התחתון ומילויו מאבנים ואדמה ואילו בביהמ"ק נעשה כולו מאבנים וחומר מילוי, ולשיטת רבי יהודה לא היה לו סובב במשכן. לא ברור האם לשיטת רבי יהודה הוא נעשה בחלקו העליון באמה בת חמישה טפחים או כמו בבית העתיד חלק מהאמות בנות חמישה טפחים וחלקן בשל ששה טפחים.</w:t>
      </w:r>
    </w:p>
    <w:p w:rsidR="00DD5712" w:rsidRDefault="00DD5712" w:rsidP="006A136A">
      <w:pPr>
        <w:pStyle w:val="afc"/>
        <w:numPr>
          <w:ilvl w:val="0"/>
          <w:numId w:val="18"/>
        </w:numPr>
        <w:spacing w:line="276" w:lineRule="auto"/>
        <w:jc w:val="both"/>
        <w:rPr>
          <w:rFonts w:ascii="David" w:hAnsi="David" w:cs="David"/>
        </w:rPr>
      </w:pPr>
      <w:r>
        <w:rPr>
          <w:rFonts w:ascii="David" w:hAnsi="David" w:cs="David" w:hint="cs"/>
          <w:rtl/>
        </w:rPr>
        <w:t xml:space="preserve">בדיון על גובה מזבח העולה, בזבחים נט,ב, קובע רבי יוסי שהיות והן במזבח הזהב והן במזבח העולה כתוב שנעשו בצורת ריבוע, והיות שבמזבח הזהב קביעה זו מיותרת שכן מידותיו מפורשות בכתוב, יש להקיש ממנו למזבח העולה ולקבוע שכשם שבמזבח הזהב נוצר יחס של פי שניים גובה לעומת האורך והרוחב של גג המזבח, כך גם במזבח העולה יש צורך ליצור יחס שכזה, ולכן גובה מזבח העולה היה עשר אמות לשיטתו. משיטתו יוצא, שגובה מזבח הזהב כפול מאורך ורוחב גגו. ברור שלשיטתו אם גג מזבח הזהב נמדד באמות בנות חמישה טפחים, הרי שגם גובהו נמדד באמה בת חמישה טפחים. ראינו שגם לשיטת רבי יהודה כך ולא הצלחנו לברר מה סובר רבי מאיר בזה, אולם רבי מאיר אינו סובר שגובה מזבח העולה היה עשר אמות ואינו סובר שיש להקיש בין המזבחות מבחינת המילה ריבוע. אולם גם אם רבי מאיר סבור שדברים ככתבם עדיין מידת גובה מזבח הזהב כמו אורכו ורוחבו הכתובים בתורה, אינם נבדלים זה מזה באורכם, ומניין לנו ומדוע נחשוב שהוא סובר שהגובה נמדד באמות בינוניות ואילו האורך והרוחב באמה בת חמישה טפחים ?  </w:t>
      </w:r>
    </w:p>
    <w:p w:rsidR="00DD5712" w:rsidRPr="00B4189B" w:rsidRDefault="00DD5712" w:rsidP="00B83933">
      <w:pPr>
        <w:pStyle w:val="afc"/>
        <w:spacing w:line="276" w:lineRule="auto"/>
        <w:jc w:val="both"/>
        <w:rPr>
          <w:rFonts w:ascii="David" w:hAnsi="David" w:cs="David"/>
          <w:color w:val="FF0000"/>
          <w:rtl/>
        </w:rPr>
      </w:pPr>
      <w:r w:rsidRPr="00B4189B">
        <w:rPr>
          <w:rFonts w:ascii="David" w:hAnsi="David" w:cs="David" w:hint="cs"/>
          <w:color w:val="FF0000"/>
          <w:rtl/>
        </w:rPr>
        <w:t xml:space="preserve"> </w:t>
      </w:r>
    </w:p>
    <w:p w:rsidR="00DD5712" w:rsidRPr="006A136A" w:rsidRDefault="00DD5712" w:rsidP="00F41C65">
      <w:pPr>
        <w:pStyle w:val="afc"/>
        <w:spacing w:line="276" w:lineRule="auto"/>
        <w:jc w:val="both"/>
        <w:rPr>
          <w:rFonts w:ascii="David" w:hAnsi="David" w:cs="David"/>
          <w:rtl/>
        </w:rPr>
      </w:pPr>
      <w:r w:rsidRPr="006A136A">
        <w:rPr>
          <w:rFonts w:ascii="David" w:hAnsi="David" w:cs="David" w:hint="cs"/>
          <w:rtl/>
        </w:rPr>
        <w:t>נראה שכדי לפענח את יסוד מח</w:t>
      </w:r>
      <w:r>
        <w:rPr>
          <w:rFonts w:ascii="David" w:hAnsi="David" w:cs="David" w:hint="cs"/>
          <w:rtl/>
        </w:rPr>
        <w:t>לוקתם וגם להבין מדוע דברים מסוי</w:t>
      </w:r>
      <w:r w:rsidRPr="006A136A">
        <w:rPr>
          <w:rFonts w:ascii="David" w:hAnsi="David" w:cs="David" w:hint="cs"/>
          <w:rtl/>
        </w:rPr>
        <w:t>מים במקדש נמדדו בא</w:t>
      </w:r>
      <w:r>
        <w:rPr>
          <w:rFonts w:ascii="David" w:hAnsi="David" w:cs="David" w:hint="cs"/>
          <w:rtl/>
        </w:rPr>
        <w:t>מ</w:t>
      </w:r>
      <w:r w:rsidRPr="006A136A">
        <w:rPr>
          <w:rFonts w:ascii="David" w:hAnsi="David" w:cs="David" w:hint="cs"/>
          <w:rtl/>
        </w:rPr>
        <w:t>ות בנות חמישה טפחים ואחרים באמות בנות ששה טפחים</w:t>
      </w:r>
      <w:r>
        <w:rPr>
          <w:rFonts w:ascii="David" w:hAnsi="David" w:cs="David" w:hint="cs"/>
          <w:rtl/>
        </w:rPr>
        <w:t>,</w:t>
      </w:r>
      <w:r w:rsidRPr="006A136A">
        <w:rPr>
          <w:rFonts w:ascii="David" w:hAnsi="David" w:cs="David" w:hint="cs"/>
          <w:rtl/>
        </w:rPr>
        <w:t xml:space="preserve"> עלינו לברר מה משותף למזבח הקטרת, ליסוד לסובב ולקרנות מזבח העולה, לשיטת רבי מאיר, בניגוד לשאר חלקי המקדש, ומה משותף להם וגם לארון ולשולחן לשיטת רבי יהודה. </w:t>
      </w:r>
    </w:p>
    <w:p w:rsidR="00DD5712" w:rsidRPr="00783EC2" w:rsidRDefault="00DD5712" w:rsidP="00475EAF">
      <w:pPr>
        <w:pStyle w:val="afc"/>
        <w:spacing w:line="276" w:lineRule="auto"/>
        <w:jc w:val="both"/>
        <w:rPr>
          <w:rFonts w:ascii="David" w:hAnsi="David" w:cs="David"/>
          <w:rtl/>
        </w:rPr>
      </w:pPr>
      <w:r w:rsidRPr="00783EC2">
        <w:rPr>
          <w:rFonts w:ascii="David" w:hAnsi="David" w:cs="David" w:hint="cs"/>
          <w:rtl/>
        </w:rPr>
        <w:t xml:space="preserve">נראה שהמכנה המשותף למזבח הקטרת, ליסוד לסובב ולקרנות מזבח העולה, הוא היותם </w:t>
      </w:r>
      <w:r w:rsidRPr="00783EC2">
        <w:rPr>
          <w:rFonts w:ascii="David" w:hAnsi="David" w:cs="David" w:hint="cs"/>
          <w:b/>
          <w:bCs/>
          <w:rtl/>
        </w:rPr>
        <w:t>נספחים</w:t>
      </w:r>
      <w:r w:rsidRPr="00783EC2">
        <w:rPr>
          <w:rFonts w:ascii="David" w:hAnsi="David" w:cs="David" w:hint="cs"/>
          <w:rtl/>
        </w:rPr>
        <w:t>. מזבח הקטרת אינו חלק אינטגרלי של כלי המשכן, כחלק ממבנה בית המכיל מטה ושולחן כסא ומנורה. זו הסיבה שתיאורו מופיע רק בסוף פרשת תצוה לאחר סיום תיאור המשכן וכליו ( הכולל גם את הדלקת הנרות, וכן בגדי הכהנים והציווי על הקדשתם של המשכן וכליו והכהנים, בימי המילואים וכן ציווי התמיד ). אין זה מפחית מחשיבותו וקדושתו, אך גם מבחינת תפקידו הוא בסופו של דבר נספח. כך גם יסוד מזבח העולה שתפקידו ניקוז עודפי הדם במזבח, שנעשה בשיפולי בסיס המזבח ולא בחלקו העליון, ולכן אינו קיים אלא כנספח למזבח בחלקו של בנימין בלבד. כך גם הסובב במזבח העולה במקדש ( רק רבי יוסי סובר שמזבח המשכן היה בגובה עשר אמות ) שתפקידו העיקרי לשמש להילוך הכהנים ומצוי בגבול עיקר המזבח הנמדד ממנו ומעלה. אף הקרנות אינן אלא תוספת השלמה של גובה המזבח. אעפ"י שכל אחד מהם מעכב בבניין המזבח, אין זה מפאת חשיבותם העצמית, אלא מפני שהם מאפשרים לכהנים את העבודה במזבח ואי אפשר בלעדיהם כחלק ממבנה המזבח. יש לשער אפוא שלדעת רבי מאיר, זו בעצם הסיבה שנעשו באמות קטנות בניגוד לשאר אמות המקדש וכליו. אולם רבי יהודה סבר שגם אמות הארון והשולחן נעשו קטנות, שכן הכלים בכלל אינם אלא 'נושאים' של תכולתם, הלוחות, לחם הפנים ( הנרות ) והקטרת, אולם מזבח העולה שונה משאר הכלים, כי במשכן חלקו התחתון היה 'בניין', ולא היה לו סובב, וחלקו העליון 'כלי', ובביהמ"ק היה כולו בניין, ועדיין ה'נספחים' נעשו בו באמת חמישה טפחים והקרנות אינן חלק משלוש האמות של גובה המזבח. ו</w:t>
      </w:r>
      <w:r>
        <w:rPr>
          <w:rFonts w:ascii="David" w:hAnsi="David" w:cs="David" w:hint="cs"/>
          <w:rtl/>
        </w:rPr>
        <w:t xml:space="preserve">עדיין </w:t>
      </w:r>
      <w:r w:rsidRPr="00783EC2">
        <w:rPr>
          <w:rFonts w:ascii="David" w:hAnsi="David" w:cs="David" w:hint="cs"/>
          <w:rtl/>
        </w:rPr>
        <w:t>צ"ע.</w:t>
      </w:r>
    </w:p>
  </w:footnote>
  <w:footnote w:id="7">
    <w:p w:rsidR="00DD5712" w:rsidRPr="00FE6B74" w:rsidRDefault="00DD5712" w:rsidP="00350D14">
      <w:pPr>
        <w:pStyle w:val="afc"/>
        <w:spacing w:line="276" w:lineRule="auto"/>
        <w:rPr>
          <w:rFonts w:ascii="David" w:hAnsi="David" w:cs="David"/>
        </w:rPr>
      </w:pPr>
      <w:r w:rsidRPr="00FE6B74">
        <w:rPr>
          <w:rFonts w:ascii="David" w:hAnsi="David" w:cs="David"/>
          <w:rtl/>
        </w:rPr>
        <w:t>7. על פי שמות כ"ה, י.</w:t>
      </w:r>
    </w:p>
  </w:footnote>
  <w:footnote w:id="8">
    <w:p w:rsidR="00DD5712" w:rsidRPr="00FE6B74" w:rsidRDefault="00DD5712" w:rsidP="00C53F13">
      <w:pPr>
        <w:pStyle w:val="afc"/>
        <w:spacing w:line="276" w:lineRule="auto"/>
        <w:rPr>
          <w:rFonts w:ascii="David" w:hAnsi="David" w:cs="David"/>
          <w:rtl/>
        </w:rPr>
      </w:pPr>
      <w:r w:rsidRPr="00FE6B74">
        <w:rPr>
          <w:rStyle w:val="afe"/>
          <w:rFonts w:ascii="David" w:hAnsi="David" w:cs="David"/>
          <w:vertAlign w:val="baseline"/>
        </w:rPr>
        <w:footnoteRef/>
      </w:r>
      <w:r w:rsidRPr="00FE6B74">
        <w:rPr>
          <w:rFonts w:ascii="David" w:hAnsi="David" w:cs="David"/>
          <w:rtl/>
        </w:rPr>
        <w:t xml:space="preserve">. מלכים א', ח', ט. </w:t>
      </w:r>
    </w:p>
  </w:footnote>
  <w:footnote w:id="9">
    <w:p w:rsidR="00DD5712" w:rsidRDefault="00DD5712" w:rsidP="002409CF">
      <w:pPr>
        <w:pStyle w:val="afc"/>
        <w:spacing w:line="276" w:lineRule="auto"/>
        <w:jc w:val="both"/>
        <w:rPr>
          <w:rFonts w:ascii="David" w:hAnsi="David" w:cs="David"/>
          <w:rtl/>
        </w:rPr>
      </w:pPr>
      <w:r w:rsidRPr="00FE6B74">
        <w:rPr>
          <w:rFonts w:ascii="David" w:hAnsi="David" w:cs="David"/>
          <w:rtl/>
        </w:rPr>
        <w:t xml:space="preserve">9. </w:t>
      </w:r>
      <w:r>
        <w:rPr>
          <w:rFonts w:ascii="David" w:hAnsi="David" w:cs="David" w:hint="cs"/>
          <w:rtl/>
        </w:rPr>
        <w:t xml:space="preserve">לפי פשט הכתוב רק שני הלוחות השלמים היו בארון כשהוא בקדש הקדשים בבית המקדש. </w:t>
      </w:r>
    </w:p>
    <w:p w:rsidR="00DD5712" w:rsidRDefault="00DD5712" w:rsidP="002409CF">
      <w:pPr>
        <w:pStyle w:val="afc"/>
        <w:spacing w:line="276" w:lineRule="auto"/>
        <w:jc w:val="both"/>
        <w:rPr>
          <w:rFonts w:ascii="David" w:hAnsi="David" w:cs="David"/>
          <w:rtl/>
        </w:rPr>
      </w:pPr>
      <w:r>
        <w:rPr>
          <w:rFonts w:ascii="David" w:hAnsi="David" w:cs="David" w:hint="cs"/>
          <w:rtl/>
        </w:rPr>
        <w:t>ב</w:t>
      </w:r>
      <w:r w:rsidRPr="00FE6B74">
        <w:rPr>
          <w:rFonts w:ascii="David" w:hAnsi="David" w:cs="David"/>
          <w:rtl/>
        </w:rPr>
        <w:t xml:space="preserve">דרכו הפתלתלה </w:t>
      </w:r>
      <w:r>
        <w:rPr>
          <w:rFonts w:ascii="David" w:hAnsi="David" w:cs="David" w:hint="cs"/>
          <w:rtl/>
        </w:rPr>
        <w:t>מבקש</w:t>
      </w:r>
      <w:r>
        <w:rPr>
          <w:rFonts w:ascii="David" w:hAnsi="David" w:cs="David"/>
          <w:rtl/>
        </w:rPr>
        <w:t xml:space="preserve"> ה</w:t>
      </w:r>
      <w:r w:rsidRPr="00FE6B74">
        <w:rPr>
          <w:rFonts w:ascii="David" w:hAnsi="David" w:cs="David"/>
          <w:rtl/>
        </w:rPr>
        <w:t>דרש</w:t>
      </w:r>
      <w:r>
        <w:rPr>
          <w:rFonts w:ascii="David" w:hAnsi="David" w:cs="David" w:hint="cs"/>
          <w:rtl/>
        </w:rPr>
        <w:t>ן</w:t>
      </w:r>
      <w:r w:rsidRPr="00FE6B74">
        <w:rPr>
          <w:rFonts w:ascii="David" w:hAnsi="David" w:cs="David"/>
          <w:rtl/>
        </w:rPr>
        <w:t xml:space="preserve"> </w:t>
      </w:r>
      <w:r>
        <w:rPr>
          <w:rFonts w:ascii="David" w:hAnsi="David" w:cs="David" w:hint="cs"/>
          <w:rtl/>
        </w:rPr>
        <w:t>להוסיף מידע על מה שידוע על פי הפשט, אך בלי לפגוע בו כהוא זה, כי בעצם</w:t>
      </w:r>
      <w:r w:rsidRPr="00FE6B74">
        <w:rPr>
          <w:rFonts w:ascii="David" w:hAnsi="David" w:cs="David"/>
          <w:rtl/>
        </w:rPr>
        <w:t xml:space="preserve"> </w:t>
      </w:r>
      <w:r>
        <w:rPr>
          <w:rFonts w:ascii="David" w:hAnsi="David" w:cs="David" w:hint="cs"/>
          <w:rtl/>
        </w:rPr>
        <w:t xml:space="preserve">הדרשן שואל : אם אין בכתוב אלא את משמעות הפשט, </w:t>
      </w:r>
      <w:r>
        <w:rPr>
          <w:rFonts w:ascii="David" w:hAnsi="David" w:cs="David"/>
          <w:rtl/>
        </w:rPr>
        <w:t>מדוע לא נכתב 'בארון ה</w:t>
      </w:r>
      <w:r w:rsidRPr="00FE6B74">
        <w:rPr>
          <w:rFonts w:ascii="David" w:hAnsi="David" w:cs="David"/>
          <w:rtl/>
        </w:rPr>
        <w:t>נ</w:t>
      </w:r>
      <w:r>
        <w:rPr>
          <w:rFonts w:ascii="David" w:hAnsi="David" w:cs="David" w:hint="cs"/>
          <w:rtl/>
        </w:rPr>
        <w:t>י</w:t>
      </w:r>
      <w:r w:rsidRPr="00FE6B74">
        <w:rPr>
          <w:rFonts w:ascii="David" w:hAnsi="David" w:cs="David"/>
          <w:rtl/>
        </w:rPr>
        <w:t>ח</w:t>
      </w:r>
      <w:r>
        <w:rPr>
          <w:rFonts w:ascii="David" w:hAnsi="David" w:cs="David" w:hint="cs"/>
          <w:rtl/>
        </w:rPr>
        <w:t xml:space="preserve"> משה רק את שני </w:t>
      </w:r>
      <w:r w:rsidRPr="00FE6B74">
        <w:rPr>
          <w:rFonts w:ascii="David" w:hAnsi="David" w:cs="David"/>
          <w:rtl/>
        </w:rPr>
        <w:t>לוחות הב</w:t>
      </w:r>
      <w:r>
        <w:rPr>
          <w:rFonts w:ascii="David" w:hAnsi="David" w:cs="David"/>
          <w:rtl/>
        </w:rPr>
        <w:t xml:space="preserve">רית' ? </w:t>
      </w:r>
    </w:p>
    <w:p w:rsidR="00DD5712" w:rsidRDefault="00DD5712" w:rsidP="002409CF">
      <w:pPr>
        <w:pStyle w:val="afc"/>
        <w:spacing w:line="276" w:lineRule="auto"/>
        <w:jc w:val="both"/>
        <w:rPr>
          <w:rFonts w:ascii="David" w:hAnsi="David" w:cs="David"/>
          <w:rtl/>
        </w:rPr>
      </w:pPr>
      <w:r w:rsidRPr="002409CF">
        <w:rPr>
          <w:rFonts w:ascii="David" w:hAnsi="David" w:cs="David" w:hint="cs"/>
          <w:rtl/>
        </w:rPr>
        <w:t>צורת הכתיבה ה'מסורבלת' מורה לדעת הדרשן</w:t>
      </w:r>
      <w:r w:rsidRPr="002409CF">
        <w:rPr>
          <w:rFonts w:ascii="David" w:hAnsi="David" w:cs="David"/>
          <w:rtl/>
        </w:rPr>
        <w:t xml:space="preserve"> </w:t>
      </w:r>
      <w:r w:rsidRPr="002409CF">
        <w:rPr>
          <w:rFonts w:ascii="David" w:hAnsi="David" w:cs="David" w:hint="cs"/>
          <w:rtl/>
        </w:rPr>
        <w:t xml:space="preserve">שנותר בארון </w:t>
      </w:r>
      <w:r w:rsidRPr="002409CF">
        <w:rPr>
          <w:rFonts w:ascii="David" w:hAnsi="David" w:cs="David" w:hint="cs"/>
          <w:b/>
          <w:bCs/>
          <w:rtl/>
        </w:rPr>
        <w:t>מקום</w:t>
      </w:r>
      <w:r w:rsidRPr="002409CF">
        <w:rPr>
          <w:rFonts w:ascii="David" w:hAnsi="David" w:cs="David" w:hint="cs"/>
          <w:rtl/>
        </w:rPr>
        <w:t xml:space="preserve"> לדבר מה</w:t>
      </w:r>
      <w:r>
        <w:rPr>
          <w:rFonts w:ascii="David" w:hAnsi="David" w:cs="David" w:hint="cs"/>
          <w:rtl/>
        </w:rPr>
        <w:t>,</w:t>
      </w:r>
      <w:r w:rsidRPr="002409CF">
        <w:rPr>
          <w:rFonts w:ascii="David" w:hAnsi="David" w:cs="David" w:hint="cs"/>
          <w:rtl/>
        </w:rPr>
        <w:t xml:space="preserve"> </w:t>
      </w:r>
      <w:r>
        <w:rPr>
          <w:rFonts w:ascii="David" w:hAnsi="David" w:cs="David" w:hint="cs"/>
          <w:rtl/>
        </w:rPr>
        <w:t xml:space="preserve">נוסף על שני הלוחות, אעפ"י שהוא </w:t>
      </w:r>
      <w:r w:rsidRPr="002409CF">
        <w:rPr>
          <w:rFonts w:ascii="David" w:hAnsi="David" w:cs="David" w:hint="cs"/>
          <w:rtl/>
        </w:rPr>
        <w:t>לא היה בארון באותו זמן או שלא תפס בו מקום</w:t>
      </w:r>
      <w:r>
        <w:rPr>
          <w:rFonts w:ascii="David" w:hAnsi="David" w:cs="David" w:hint="cs"/>
          <w:rtl/>
        </w:rPr>
        <w:t xml:space="preserve">. </w:t>
      </w:r>
    </w:p>
    <w:p w:rsidR="00DD5712" w:rsidRDefault="00DD5712" w:rsidP="002409CF">
      <w:pPr>
        <w:pStyle w:val="afc"/>
        <w:spacing w:line="276" w:lineRule="auto"/>
        <w:jc w:val="both"/>
        <w:rPr>
          <w:rFonts w:ascii="David" w:hAnsi="David" w:cs="David"/>
          <w:rtl/>
        </w:rPr>
      </w:pPr>
      <w:r>
        <w:rPr>
          <w:rFonts w:ascii="David" w:hAnsi="David" w:cs="David" w:hint="cs"/>
          <w:rtl/>
        </w:rPr>
        <w:t>יש לברר מדוע עדיף היה לשיטת ר' מאיר ללמוד מפסוק זה לרבות דווקא את ספר התורה ולא את שברי הלוחות כפי שנלמד לשיטת ר' יהודה ? ונלענ"ד שיש לומר לשיטתו:</w:t>
      </w:r>
    </w:p>
    <w:p w:rsidR="00DD5712" w:rsidRDefault="00DD5712" w:rsidP="00416C29">
      <w:pPr>
        <w:pStyle w:val="afc"/>
        <w:spacing w:line="276" w:lineRule="auto"/>
        <w:jc w:val="both"/>
        <w:rPr>
          <w:rFonts w:ascii="David" w:hAnsi="David" w:cs="David"/>
          <w:rtl/>
        </w:rPr>
      </w:pPr>
      <w:r>
        <w:rPr>
          <w:rFonts w:ascii="David" w:hAnsi="David" w:cs="David" w:hint="cs"/>
          <w:rtl/>
        </w:rPr>
        <w:t xml:space="preserve">א. ספר התורה אינו נחשב שוכן קבע בארון, לקראת המסעות הוא הונח בארון ע"י הכהנים אבל בחניה ובקדש הקדשים במקדש הוצא הספר מדי פעם והונח מחוץ הארון בין אם לזמן קצר ובין אם לזמן ממושך, לפי הצורך. </w:t>
      </w:r>
    </w:p>
    <w:p w:rsidR="00DD5712" w:rsidRPr="00FE6B74" w:rsidRDefault="00DD5712" w:rsidP="00DE39B8">
      <w:pPr>
        <w:pStyle w:val="afc"/>
        <w:spacing w:line="276" w:lineRule="auto"/>
        <w:jc w:val="both"/>
        <w:rPr>
          <w:rFonts w:ascii="David" w:hAnsi="David" w:cs="David"/>
          <w:rtl/>
        </w:rPr>
      </w:pPr>
      <w:r>
        <w:rPr>
          <w:rFonts w:ascii="David" w:hAnsi="David" w:cs="David" w:hint="cs"/>
          <w:rtl/>
        </w:rPr>
        <w:t xml:space="preserve">ב. הלוחות השבורים אינם 'נחשבים' כלל חלק מתכולת הארון, מפני שאינם תופסים מקום באמת, בהיותם רוחניים. ברם לשיטת ר' יהודה אין זה משנה מה מהותם. אמנם אי אפשר לכתוב שהם הונחו בארון ע"י משה, אבל מקומם שם.  </w:t>
      </w:r>
    </w:p>
  </w:footnote>
  <w:footnote w:id="10">
    <w:p w:rsidR="00DD5712" w:rsidRPr="00FE6B74" w:rsidRDefault="00DD5712" w:rsidP="004F4494">
      <w:pPr>
        <w:pStyle w:val="afc"/>
        <w:spacing w:line="276" w:lineRule="auto"/>
        <w:jc w:val="both"/>
        <w:rPr>
          <w:rFonts w:ascii="David" w:hAnsi="David" w:cs="David"/>
          <w:rtl/>
        </w:rPr>
      </w:pPr>
      <w:r w:rsidRPr="00FE6B74">
        <w:rPr>
          <w:rFonts w:ascii="David" w:hAnsi="David" w:cs="David"/>
          <w:rtl/>
        </w:rPr>
        <w:t xml:space="preserve">10. לכאורה, היה צריך </w:t>
      </w:r>
      <w:r>
        <w:rPr>
          <w:rFonts w:ascii="David" w:hAnsi="David" w:cs="David" w:hint="cs"/>
          <w:rtl/>
        </w:rPr>
        <w:t>להקדים ו</w:t>
      </w:r>
      <w:r w:rsidRPr="00FE6B74">
        <w:rPr>
          <w:rFonts w:ascii="David" w:hAnsi="David" w:cs="David"/>
          <w:rtl/>
        </w:rPr>
        <w:t>לכתוב כאן :'לאחיזת ספר התורה</w:t>
      </w:r>
      <w:r>
        <w:rPr>
          <w:rFonts w:ascii="David" w:hAnsi="David" w:cs="David" w:hint="cs"/>
          <w:rtl/>
        </w:rPr>
        <w:t xml:space="preserve"> ברווח</w:t>
      </w:r>
      <w:r w:rsidRPr="00FE6B74">
        <w:rPr>
          <w:rFonts w:ascii="David" w:hAnsi="David" w:cs="David"/>
          <w:rtl/>
        </w:rPr>
        <w:t xml:space="preserve">' וכו'. אמנם בברייתא דמלה"מ (להלן) הנוסח הוא 'מקום הנחת ספר התורה' אך הכוונה </w:t>
      </w:r>
      <w:r>
        <w:rPr>
          <w:rFonts w:ascii="David" w:hAnsi="David" w:cs="David" w:hint="cs"/>
          <w:rtl/>
        </w:rPr>
        <w:t xml:space="preserve">שם </w:t>
      </w:r>
      <w:r w:rsidRPr="00FE6B74">
        <w:rPr>
          <w:rFonts w:ascii="David" w:hAnsi="David" w:cs="David"/>
          <w:rtl/>
        </w:rPr>
        <w:t>למקום בו הוא מונח - כבירושלמי, ו</w:t>
      </w:r>
      <w:r>
        <w:rPr>
          <w:rFonts w:ascii="David" w:hAnsi="David" w:cs="David" w:hint="cs"/>
          <w:rtl/>
        </w:rPr>
        <w:t xml:space="preserve">אילו </w:t>
      </w:r>
      <w:r w:rsidRPr="00FE6B74">
        <w:rPr>
          <w:rFonts w:ascii="David" w:hAnsi="David" w:cs="David"/>
          <w:rtl/>
        </w:rPr>
        <w:t>בירושלמי נכתב 'לשילוט (=לאחיזה ושליטה בספר בעת הוצאתו והכנסתו) מקום שמניחין בו ספר תורה</w:t>
      </w:r>
      <w:r>
        <w:rPr>
          <w:rFonts w:ascii="David" w:hAnsi="David" w:cs="David" w:hint="cs"/>
          <w:rtl/>
        </w:rPr>
        <w:t>,</w:t>
      </w:r>
      <w:r w:rsidRPr="00FE6B74">
        <w:rPr>
          <w:rFonts w:ascii="David" w:hAnsi="David" w:cs="David"/>
          <w:rtl/>
        </w:rPr>
        <w:t xml:space="preserve"> טפחיים', ללא ההסבר המובא כאן - שלא יהא נכנס ויוצא בדוחק. אם כן </w:t>
      </w:r>
      <w:r>
        <w:rPr>
          <w:rFonts w:ascii="David" w:hAnsi="David" w:cs="David" w:hint="cs"/>
          <w:rtl/>
        </w:rPr>
        <w:t>כנראה</w:t>
      </w:r>
      <w:r>
        <w:rPr>
          <w:rFonts w:ascii="David" w:hAnsi="David" w:cs="David"/>
          <w:rtl/>
        </w:rPr>
        <w:t xml:space="preserve"> שההסבר הוא אמוראי בבל</w:t>
      </w:r>
      <w:r>
        <w:rPr>
          <w:rFonts w:ascii="David" w:hAnsi="David" w:cs="David" w:hint="cs"/>
          <w:rtl/>
        </w:rPr>
        <w:t>י</w:t>
      </w:r>
      <w:r w:rsidRPr="00FE6B74">
        <w:rPr>
          <w:rFonts w:ascii="David" w:hAnsi="David" w:cs="David"/>
          <w:rtl/>
        </w:rPr>
        <w:t xml:space="preserve">. </w:t>
      </w:r>
    </w:p>
  </w:footnote>
  <w:footnote w:id="11">
    <w:p w:rsidR="00DD5712" w:rsidRPr="00FE6B74" w:rsidRDefault="00DD5712" w:rsidP="00A73C5D">
      <w:pPr>
        <w:pStyle w:val="afc"/>
        <w:jc w:val="both"/>
        <w:rPr>
          <w:rFonts w:ascii="David" w:hAnsi="David" w:cs="David"/>
          <w:rtl/>
        </w:rPr>
      </w:pPr>
      <w:r w:rsidRPr="00FE6B74">
        <w:rPr>
          <w:rFonts w:ascii="David" w:hAnsi="David" w:cs="David"/>
          <w:rtl/>
        </w:rPr>
        <w:t>11. לשיטת ר' יהודה, הרווח להנחת הלוחות (בו עמדו העמודים) היה חצי טפח מכל צד בלבד וזהו רווח דחוק. אין הסבר מפורש בשיטת ר' מאיר,</w:t>
      </w:r>
      <w:r w:rsidRPr="00FE6B74">
        <w:rPr>
          <w:rFonts w:ascii="David" w:hAnsi="David" w:cs="David"/>
          <w:b/>
          <w:bCs/>
          <w:rtl/>
        </w:rPr>
        <w:t xml:space="preserve"> מדוע</w:t>
      </w:r>
      <w:r w:rsidRPr="00FE6B74">
        <w:rPr>
          <w:rFonts w:ascii="David" w:hAnsi="David" w:cs="David"/>
          <w:rtl/>
        </w:rPr>
        <w:t xml:space="preserve"> הושאר רווח מרווח של טפח שלם מכל צד להוצאת והכנסת ספר התורה, אולם </w:t>
      </w:r>
      <w:r w:rsidRPr="00FE6B74">
        <w:rPr>
          <w:rFonts w:ascii="David" w:hAnsi="David" w:cs="David"/>
          <w:b/>
          <w:bCs/>
          <w:rtl/>
        </w:rPr>
        <w:t>מסתבר לומר</w:t>
      </w:r>
      <w:r w:rsidRPr="00FE6B74">
        <w:rPr>
          <w:rFonts w:ascii="David" w:hAnsi="David" w:cs="David"/>
          <w:rtl/>
        </w:rPr>
        <w:t xml:space="preserve"> שדבר שעושים פעמים רבות (הוצאת והכנסת ספר התורה מהארון ואליו חזרה) צריך להיעשות בנוחות ואילו למעשה חד פעמי (הכנסת הלוחות לארון) אין צורך בכך.</w:t>
      </w:r>
    </w:p>
  </w:footnote>
  <w:footnote w:id="12">
    <w:p w:rsidR="00DD5712" w:rsidRPr="00FE6B74" w:rsidRDefault="00DD5712" w:rsidP="00A2711D">
      <w:pPr>
        <w:pStyle w:val="afc"/>
        <w:spacing w:line="276" w:lineRule="auto"/>
        <w:jc w:val="both"/>
        <w:rPr>
          <w:rFonts w:ascii="David" w:hAnsi="David" w:cs="David"/>
        </w:rPr>
      </w:pPr>
      <w:r w:rsidRPr="00FE6B74">
        <w:rPr>
          <w:rFonts w:ascii="David" w:hAnsi="David" w:cs="David"/>
          <w:rtl/>
        </w:rPr>
        <w:t xml:space="preserve">12. </w:t>
      </w:r>
      <w:r>
        <w:rPr>
          <w:rFonts w:ascii="David" w:hAnsi="David" w:cs="David" w:hint="cs"/>
          <w:rtl/>
        </w:rPr>
        <w:t>פירש"י</w:t>
      </w:r>
      <w:r w:rsidRPr="00FE6B74">
        <w:rPr>
          <w:rFonts w:ascii="David" w:hAnsi="David" w:cs="David"/>
          <w:rtl/>
        </w:rPr>
        <w:t xml:space="preserve"> :"</w:t>
      </w:r>
      <w:r w:rsidRPr="00FE6B74">
        <w:rPr>
          <w:rFonts w:ascii="David" w:hAnsi="David" w:cs="David"/>
          <w:b/>
          <w:bCs/>
          <w:color w:val="000000"/>
          <w:rtl/>
        </w:rPr>
        <w:t xml:space="preserve">מונחות לארכו </w:t>
      </w:r>
      <w:r>
        <w:rPr>
          <w:rFonts w:ascii="David" w:hAnsi="David" w:cs="David" w:hint="cs"/>
          <w:b/>
          <w:bCs/>
          <w:color w:val="000000"/>
          <w:rtl/>
        </w:rPr>
        <w:t xml:space="preserve">( בגמרא : בארכו ) </w:t>
      </w:r>
      <w:r w:rsidRPr="00FE6B74">
        <w:rPr>
          <w:rFonts w:ascii="David" w:hAnsi="David" w:cs="David"/>
          <w:b/>
          <w:bCs/>
          <w:color w:val="000000"/>
          <w:rtl/>
        </w:rPr>
        <w:t>של ארון</w:t>
      </w:r>
      <w:r w:rsidRPr="00FE6B74">
        <w:rPr>
          <w:rFonts w:ascii="David" w:hAnsi="David" w:cs="David"/>
          <w:color w:val="000000"/>
          <w:shd w:val="clear" w:color="auto" w:fill="FDFBF4"/>
          <w:rtl/>
        </w:rPr>
        <w:t xml:space="preserve"> - מוטלות על רוחבן ולא על חודן"</w:t>
      </w:r>
      <w:r>
        <w:rPr>
          <w:rFonts w:ascii="David" w:hAnsi="David" w:cs="David"/>
          <w:rtl/>
        </w:rPr>
        <w:t xml:space="preserve">. </w:t>
      </w:r>
      <w:r w:rsidRPr="00FE6B74">
        <w:rPr>
          <w:rFonts w:ascii="David" w:hAnsi="David" w:cs="David"/>
          <w:rtl/>
        </w:rPr>
        <w:t>וצ"ע, מדוע לא פירש</w:t>
      </w:r>
      <w:r>
        <w:rPr>
          <w:rFonts w:ascii="David" w:hAnsi="David" w:cs="David"/>
          <w:rtl/>
        </w:rPr>
        <w:t xml:space="preserve"> רש"י כך כבר בשיטת ר' מאיר</w:t>
      </w:r>
      <w:r>
        <w:rPr>
          <w:rFonts w:ascii="David" w:hAnsi="David" w:cs="David" w:hint="cs"/>
          <w:rtl/>
        </w:rPr>
        <w:t xml:space="preserve"> לעיל. כמו כן צ"ע מדוע הניסוח שונה מהמשפט המקביל לעיל בו הניסוח הוא </w:t>
      </w:r>
      <w:r w:rsidRPr="00F512A5">
        <w:rPr>
          <w:rFonts w:ascii="David" w:hAnsi="David" w:cs="David" w:hint="cs"/>
          <w:b/>
          <w:bCs/>
          <w:rtl/>
        </w:rPr>
        <w:t>'</w:t>
      </w:r>
      <w:r>
        <w:rPr>
          <w:rFonts w:ascii="David" w:hAnsi="David" w:cs="David" w:hint="cs"/>
          <w:b/>
          <w:bCs/>
          <w:rtl/>
        </w:rPr>
        <w:t>כנגד א</w:t>
      </w:r>
      <w:r w:rsidRPr="00F512A5">
        <w:rPr>
          <w:rFonts w:ascii="David" w:hAnsi="David" w:cs="David" w:hint="cs"/>
          <w:b/>
          <w:bCs/>
          <w:rtl/>
        </w:rPr>
        <w:t>רכו</w:t>
      </w:r>
      <w:r>
        <w:rPr>
          <w:rFonts w:ascii="David" w:hAnsi="David" w:cs="David" w:hint="cs"/>
          <w:rtl/>
        </w:rPr>
        <w:t>'.</w:t>
      </w:r>
    </w:p>
  </w:footnote>
  <w:footnote w:id="13">
    <w:p w:rsidR="00DD5712" w:rsidRPr="00FE6B74" w:rsidRDefault="00DD5712" w:rsidP="00277686">
      <w:pPr>
        <w:pStyle w:val="afc"/>
        <w:spacing w:line="276" w:lineRule="auto"/>
        <w:jc w:val="both"/>
        <w:rPr>
          <w:rFonts w:ascii="David" w:hAnsi="David" w:cs="David"/>
        </w:rPr>
      </w:pPr>
      <w:r w:rsidRPr="00FE6B74">
        <w:rPr>
          <w:rFonts w:ascii="David" w:hAnsi="David" w:cs="David"/>
          <w:rtl/>
        </w:rPr>
        <w:t>13. שיר השירים ג', ט. אף שלא נאמר שהיו עמודים מכל צד של הלוחות (כבתרשים) הדבר הכרחי, כי הרווח מכל צד להעמדת העמודים שימש תחילה להכנסת הידיים האוחזות בלוחות בעת הנחתם בארון...</w:t>
      </w:r>
    </w:p>
  </w:footnote>
  <w:footnote w:id="14">
    <w:p w:rsidR="00DD5712" w:rsidRPr="00FE6B74" w:rsidRDefault="00DD5712" w:rsidP="00277686">
      <w:pPr>
        <w:pStyle w:val="afc"/>
        <w:spacing w:line="276" w:lineRule="auto"/>
        <w:rPr>
          <w:rFonts w:ascii="David" w:hAnsi="David" w:cs="David"/>
          <w:rtl/>
        </w:rPr>
      </w:pPr>
      <w:r w:rsidRPr="00FE6B74">
        <w:rPr>
          <w:rFonts w:ascii="David" w:hAnsi="David" w:cs="David"/>
          <w:rtl/>
        </w:rPr>
        <w:t>14. שמואל א' ו', ח.</w:t>
      </w:r>
    </w:p>
  </w:footnote>
  <w:footnote w:id="15">
    <w:p w:rsidR="00DD5712" w:rsidRPr="00FE6B74" w:rsidRDefault="00DD5712" w:rsidP="00277686">
      <w:pPr>
        <w:pStyle w:val="afc"/>
        <w:spacing w:line="276" w:lineRule="auto"/>
        <w:jc w:val="both"/>
        <w:rPr>
          <w:rFonts w:ascii="David" w:hAnsi="David" w:cs="David"/>
          <w:rtl/>
        </w:rPr>
      </w:pPr>
      <w:r w:rsidRPr="00FE6B74">
        <w:rPr>
          <w:rFonts w:ascii="David" w:hAnsi="David" w:cs="David"/>
          <w:rtl/>
        </w:rPr>
        <w:t>15. דברים ל"א, כו.</w:t>
      </w:r>
    </w:p>
  </w:footnote>
  <w:footnote w:id="16">
    <w:p w:rsidR="00DD5712" w:rsidRPr="00FE6B74" w:rsidRDefault="00DD5712" w:rsidP="00277686">
      <w:pPr>
        <w:pStyle w:val="afc"/>
        <w:spacing w:line="276" w:lineRule="auto"/>
        <w:rPr>
          <w:rFonts w:ascii="David" w:hAnsi="David" w:cs="David"/>
          <w:rtl/>
        </w:rPr>
      </w:pPr>
      <w:r w:rsidRPr="00FE6B74">
        <w:rPr>
          <w:rFonts w:ascii="David" w:hAnsi="David" w:cs="David"/>
          <w:rtl/>
        </w:rPr>
        <w:t>16. שמואל ב', ו', ב.</w:t>
      </w:r>
    </w:p>
  </w:footnote>
  <w:footnote w:id="17">
    <w:p w:rsidR="00DD5712" w:rsidRPr="00FE6B74" w:rsidRDefault="00DD5712" w:rsidP="00AB4F50">
      <w:pPr>
        <w:pStyle w:val="afc"/>
        <w:spacing w:line="276" w:lineRule="auto"/>
        <w:rPr>
          <w:rFonts w:ascii="David" w:hAnsi="David" w:cs="David"/>
        </w:rPr>
      </w:pPr>
      <w:r w:rsidRPr="00FE6B74">
        <w:rPr>
          <w:rStyle w:val="afe"/>
          <w:rFonts w:ascii="David" w:hAnsi="David" w:cs="David"/>
          <w:vertAlign w:val="baseline"/>
        </w:rPr>
        <w:footnoteRef/>
      </w:r>
      <w:r w:rsidRPr="00FE6B74">
        <w:rPr>
          <w:rFonts w:ascii="David" w:hAnsi="David" w:cs="David"/>
          <w:rtl/>
        </w:rPr>
        <w:t>. דברים י', ב.</w:t>
      </w:r>
    </w:p>
  </w:footnote>
  <w:footnote w:id="18">
    <w:p w:rsidR="00DD5712" w:rsidRPr="00237C13" w:rsidRDefault="00DD5712" w:rsidP="00237C13">
      <w:pPr>
        <w:pStyle w:val="afc"/>
        <w:spacing w:line="276" w:lineRule="auto"/>
        <w:jc w:val="both"/>
        <w:rPr>
          <w:rFonts w:ascii="David" w:hAnsi="David" w:cs="David"/>
          <w:rtl/>
        </w:rPr>
      </w:pPr>
      <w:r w:rsidRPr="00237C13">
        <w:rPr>
          <w:rFonts w:ascii="David" w:hAnsi="David" w:cs="David"/>
          <w:rtl/>
        </w:rPr>
        <w:t>18</w:t>
      </w:r>
      <w:r>
        <w:rPr>
          <w:rFonts w:ascii="David" w:hAnsi="David" w:cs="David" w:hint="cs"/>
          <w:rtl/>
        </w:rPr>
        <w:t xml:space="preserve">. </w:t>
      </w:r>
      <w:r>
        <w:rPr>
          <w:rFonts w:ascii="David" w:hAnsi="David" w:cs="David" w:hint="cs"/>
          <w:b/>
          <w:bCs/>
          <w:color w:val="000000"/>
          <w:rtl/>
        </w:rPr>
        <w:t>"</w:t>
      </w:r>
      <w:r w:rsidRPr="00237C13">
        <w:rPr>
          <w:rFonts w:ascii="David" w:hAnsi="David" w:cs="David"/>
          <w:b/>
          <w:bCs/>
          <w:color w:val="000000"/>
          <w:rtl/>
        </w:rPr>
        <w:t>מלמד</w:t>
      </w:r>
      <w:r w:rsidRPr="00237C13">
        <w:rPr>
          <w:rFonts w:ascii="David" w:hAnsi="David" w:cs="David"/>
          <w:color w:val="000000"/>
          <w:shd w:val="clear" w:color="auto" w:fill="FDFBF4"/>
          <w:rtl/>
        </w:rPr>
        <w:t xml:space="preserve"> שהלוחות ושברי לוחות מונחין בארון. בפרק קמא דבבא בתרא (דף יד.) אמרינן והלוחות ארכן ששה ורחבן ששה ועוביין ג' ואם כל אחת בפני עצמה היתה ששה על ששה אי אפשר ליישבן בארון זו אצל זו כ''ד טפחים לארבעתן וארכו של ארון לר''מ חמש עשרה טפחים באמה בת ששה ולר' יהודה י''ב טפחים ומחצה דאמרינן באמה בת חמשה דאמתים וחצי ארכו וצ''ל שהיו שברי לוחות תחת השלימות ובירושלמי דשקלים בפ' י''ג שופרות (ה''א) משמע דאורכן ששה ורוחבן שלשה ומונחות </w:t>
      </w:r>
      <w:r>
        <w:rPr>
          <w:rFonts w:ascii="David" w:hAnsi="David" w:cs="David" w:hint="cs"/>
          <w:color w:val="000000"/>
          <w:shd w:val="clear" w:color="auto" w:fill="FDFBF4"/>
          <w:rtl/>
        </w:rPr>
        <w:t>(</w:t>
      </w:r>
      <w:r w:rsidRPr="00237C13">
        <w:rPr>
          <w:rFonts w:ascii="David" w:hAnsi="David" w:cs="David"/>
          <w:color w:val="000000"/>
          <w:shd w:val="clear" w:color="auto" w:fill="FDFBF4"/>
          <w:rtl/>
        </w:rPr>
        <w:t>אורכן</w:t>
      </w:r>
      <w:r>
        <w:rPr>
          <w:rFonts w:ascii="David" w:hAnsi="David" w:cs="David" w:hint="cs"/>
          <w:color w:val="000000"/>
          <w:shd w:val="clear" w:color="auto" w:fill="FDFBF4"/>
          <w:rtl/>
        </w:rPr>
        <w:t>) [רחבן]</w:t>
      </w:r>
      <w:r w:rsidRPr="00237C13">
        <w:rPr>
          <w:rFonts w:ascii="David" w:hAnsi="David" w:cs="David"/>
          <w:color w:val="000000"/>
          <w:shd w:val="clear" w:color="auto" w:fill="FDFBF4"/>
          <w:rtl/>
        </w:rPr>
        <w:t xml:space="preserve"> לארכו של ארון ויכול ליישב ארבעתן זו אצל זו ברחבן והכי נמי איתא בפרק בתרא דתענית ירושלמי והש''ס שלנו נמי דקאמר בב''ב (דף יד.) ארכן ששה ורחבן ששה מצית למימר דמיירי בין שתיהן כשהיו זו אצל זו לרחבן והא דקאמר כמה לוחות אוכלות בארון י''ב טפחים היינו בין לוחות ושברי לוחות כשהיו מונחות זו אצל זו </w:t>
      </w:r>
      <w:r>
        <w:rPr>
          <w:rFonts w:ascii="David" w:hAnsi="David" w:cs="David" w:hint="cs"/>
          <w:color w:val="000000"/>
          <w:shd w:val="clear" w:color="auto" w:fill="FDFBF4"/>
          <w:rtl/>
        </w:rPr>
        <w:t>(</w:t>
      </w:r>
      <w:r w:rsidRPr="00237C13">
        <w:rPr>
          <w:rFonts w:ascii="David" w:hAnsi="David" w:cs="David"/>
          <w:color w:val="000000"/>
          <w:shd w:val="clear" w:color="auto" w:fill="FDFBF4"/>
          <w:rtl/>
        </w:rPr>
        <w:t>ארכן</w:t>
      </w:r>
      <w:r>
        <w:rPr>
          <w:rFonts w:ascii="David" w:hAnsi="David" w:cs="David" w:hint="cs"/>
          <w:color w:val="000000"/>
          <w:shd w:val="clear" w:color="auto" w:fill="FDFBF4"/>
          <w:rtl/>
        </w:rPr>
        <w:t>)</w:t>
      </w:r>
      <w:r w:rsidRPr="00237C13">
        <w:rPr>
          <w:rFonts w:ascii="David" w:hAnsi="David" w:cs="David"/>
          <w:color w:val="000000"/>
          <w:shd w:val="clear" w:color="auto" w:fill="FDFBF4"/>
          <w:rtl/>
        </w:rPr>
        <w:t xml:space="preserve"> </w:t>
      </w:r>
      <w:r>
        <w:rPr>
          <w:rFonts w:ascii="David" w:hAnsi="David" w:cs="David" w:hint="cs"/>
          <w:color w:val="000000"/>
          <w:shd w:val="clear" w:color="auto" w:fill="FDFBF4"/>
          <w:rtl/>
        </w:rPr>
        <w:t xml:space="preserve">[רחבן] </w:t>
      </w:r>
      <w:r w:rsidRPr="00237C13">
        <w:rPr>
          <w:rFonts w:ascii="David" w:hAnsi="David" w:cs="David"/>
          <w:color w:val="000000"/>
          <w:shd w:val="clear" w:color="auto" w:fill="FDFBF4"/>
          <w:rtl/>
        </w:rPr>
        <w:t>לארכו של ארון</w:t>
      </w:r>
      <w:r>
        <w:rPr>
          <w:rFonts w:ascii="David" w:hAnsi="David" w:cs="David"/>
          <w:color w:val="000000"/>
          <w:shd w:val="clear" w:color="auto" w:fill="FDFBF4"/>
        </w:rPr>
        <w:t>"</w:t>
      </w:r>
      <w:r>
        <w:rPr>
          <w:rFonts w:ascii="David" w:hAnsi="David" w:cs="David" w:hint="cs"/>
          <w:rtl/>
        </w:rPr>
        <w:t>.</w:t>
      </w:r>
    </w:p>
  </w:footnote>
  <w:footnote w:id="19">
    <w:p w:rsidR="00DD5712" w:rsidRPr="00FE6B74" w:rsidRDefault="00DD5712" w:rsidP="007A5954">
      <w:pPr>
        <w:pStyle w:val="afc"/>
        <w:spacing w:line="276" w:lineRule="auto"/>
        <w:jc w:val="both"/>
        <w:rPr>
          <w:rFonts w:ascii="David" w:hAnsi="David" w:cs="David"/>
        </w:rPr>
      </w:pPr>
      <w:r w:rsidRPr="00FE6B74">
        <w:rPr>
          <w:rFonts w:ascii="David" w:hAnsi="David" w:cs="David"/>
          <w:rtl/>
        </w:rPr>
        <w:t>1</w:t>
      </w:r>
      <w:r>
        <w:rPr>
          <w:rFonts w:ascii="David" w:hAnsi="David" w:cs="David" w:hint="cs"/>
          <w:rtl/>
        </w:rPr>
        <w:t>9</w:t>
      </w:r>
      <w:r w:rsidRPr="00FE6B74">
        <w:rPr>
          <w:rFonts w:ascii="David" w:hAnsi="David" w:cs="David"/>
          <w:rtl/>
        </w:rPr>
        <w:t>. לקט העיר ותרגם י. רצהבי</w:t>
      </w:r>
      <w:r>
        <w:rPr>
          <w:rFonts w:ascii="David" w:hAnsi="David" w:cs="David" w:hint="cs"/>
          <w:rtl/>
        </w:rPr>
        <w:t xml:space="preserve"> (ז"ל)</w:t>
      </w:r>
      <w:r w:rsidRPr="00FE6B74">
        <w:rPr>
          <w:rFonts w:ascii="David" w:hAnsi="David" w:cs="David"/>
          <w:rtl/>
        </w:rPr>
        <w:t>, בהוצאת מוסד הרב קוק, תשנ"ח, בעמ' רכא</w:t>
      </w:r>
      <w:r>
        <w:rPr>
          <w:rFonts w:ascii="David" w:hAnsi="David" w:cs="David" w:hint="cs"/>
          <w:rtl/>
        </w:rPr>
        <w:t>, וזו לשונו בתרגום לעברית</w:t>
      </w:r>
      <w:r w:rsidRPr="00FE6B74">
        <w:rPr>
          <w:rFonts w:ascii="David" w:hAnsi="David" w:cs="David"/>
          <w:rtl/>
        </w:rPr>
        <w:t xml:space="preserve"> :"וזה </w:t>
      </w:r>
      <w:r w:rsidRPr="00BD45C2">
        <w:rPr>
          <w:rFonts w:ascii="David" w:hAnsi="David" w:cs="David"/>
          <w:b/>
          <w:bCs/>
          <w:rtl/>
        </w:rPr>
        <w:t>לפי שהקדמונים העבירו במסורת</w:t>
      </w:r>
      <w:r w:rsidRPr="00FE6B74">
        <w:rPr>
          <w:rFonts w:ascii="David" w:hAnsi="David" w:cs="David"/>
          <w:rtl/>
        </w:rPr>
        <w:t xml:space="preserve"> שאורכם ששה טפחים ורחבם שלשה</w:t>
      </w:r>
      <w:r>
        <w:rPr>
          <w:rFonts w:ascii="David" w:hAnsi="David" w:cs="David"/>
          <w:rtl/>
        </w:rPr>
        <w:t xml:space="preserve"> טפחים ועוביים טפח", וברור ש</w:t>
      </w:r>
      <w:r>
        <w:rPr>
          <w:rFonts w:ascii="David" w:hAnsi="David" w:cs="David" w:hint="cs"/>
          <w:rtl/>
        </w:rPr>
        <w:t>הכותב</w:t>
      </w:r>
      <w:r w:rsidRPr="00FE6B74">
        <w:rPr>
          <w:rFonts w:ascii="David" w:hAnsi="David" w:cs="David"/>
          <w:rtl/>
        </w:rPr>
        <w:t xml:space="preserve"> יכול היה להסיק זאת רק מהירושלמי.</w:t>
      </w:r>
      <w:r>
        <w:rPr>
          <w:rFonts w:ascii="David" w:hAnsi="David" w:cs="David" w:hint="cs"/>
          <w:rtl/>
        </w:rPr>
        <w:t xml:space="preserve"> ולא מצאתי מקור אחר לפירוש זה.</w:t>
      </w:r>
    </w:p>
  </w:footnote>
  <w:footnote w:id="20">
    <w:p w:rsidR="00DD5712" w:rsidRPr="0017068C" w:rsidRDefault="00DD5712" w:rsidP="007A5954">
      <w:pPr>
        <w:pStyle w:val="afc"/>
        <w:spacing w:line="276" w:lineRule="auto"/>
        <w:jc w:val="both"/>
        <w:rPr>
          <w:rFonts w:ascii="David" w:hAnsi="David" w:cs="David"/>
          <w:rtl/>
        </w:rPr>
      </w:pPr>
      <w:r>
        <w:rPr>
          <w:rFonts w:ascii="David" w:hAnsi="David" w:cs="David"/>
          <w:rtl/>
        </w:rPr>
        <w:t>20</w:t>
      </w:r>
      <w:r>
        <w:rPr>
          <w:rFonts w:ascii="David" w:hAnsi="David" w:cs="David" w:hint="cs"/>
          <w:rtl/>
        </w:rPr>
        <w:t xml:space="preserve">. "נשתייר שם טפח שבו עמודים עומדים - הרבה כתבו ענין העמודים האלו מה הם, דודאי אינם עמודי הספר כי במקומם הם עומדים בראש הספר ותחילתו, להדקו בהם ולגלגלו עליהם, ועוד, היכי יתיב ס"ת מאבראי ועמודים מגוואי, ויש מפרשים כי עמודים אלו הם ארבעה עצים שהיו נותנים בקרנות התיבה, שבו נכנסים הדפים, והם עבים יותר מהדפים, ויש שהיו אומרים שבליטתם מגוואי, והיינו דקאמר בגוואי הוו יתבי, ומאן דאמר מבראי היו שבליטתן יוצא לחוץ, וכמה גמגומים יש על פירוש זה. </w:t>
      </w:r>
      <w:r w:rsidRPr="007A5954">
        <w:rPr>
          <w:rFonts w:ascii="David" w:hAnsi="David" w:cs="David" w:hint="cs"/>
          <w:b/>
          <w:bCs/>
          <w:rtl/>
        </w:rPr>
        <w:t>ויש מפרשים כי היו עומדין לסמוך בהן הכפורת</w:t>
      </w:r>
      <w:r>
        <w:rPr>
          <w:rFonts w:ascii="David" w:hAnsi="David" w:cs="David" w:hint="cs"/>
          <w:rtl/>
        </w:rPr>
        <w:t xml:space="preserve"> או מבחוץ או מבפנים כדי לסומכו וגם כדי להביאו קצת באמצע אחד מכאן ואחד מכאן </w:t>
      </w:r>
      <w:r w:rsidRPr="007A5954">
        <w:rPr>
          <w:rFonts w:ascii="David" w:hAnsi="David" w:cs="David" w:hint="cs"/>
          <w:b/>
          <w:bCs/>
          <w:rtl/>
        </w:rPr>
        <w:t>והיה נעשה כמין אפריון ועמודיו משני צדדיו</w:t>
      </w:r>
      <w:r>
        <w:rPr>
          <w:rFonts w:ascii="David" w:hAnsi="David" w:cs="David" w:hint="cs"/>
          <w:rtl/>
        </w:rPr>
        <w:t xml:space="preserve">, </w:t>
      </w:r>
      <w:r w:rsidRPr="007A5954">
        <w:rPr>
          <w:rFonts w:ascii="David" w:hAnsi="David" w:cs="David" w:hint="cs"/>
          <w:b/>
          <w:bCs/>
          <w:rtl/>
        </w:rPr>
        <w:t>וזה הנכון ממה שפירשו בזה</w:t>
      </w:r>
      <w:r>
        <w:rPr>
          <w:rFonts w:ascii="David" w:hAnsi="David" w:cs="David" w:hint="cs"/>
          <w:rtl/>
        </w:rPr>
        <w:t>".</w:t>
      </w:r>
    </w:p>
  </w:footnote>
  <w:footnote w:id="21">
    <w:p w:rsidR="00DD5712" w:rsidRPr="00FE6B74" w:rsidRDefault="00DD5712" w:rsidP="00650EC6">
      <w:pPr>
        <w:pStyle w:val="afc"/>
        <w:spacing w:line="276" w:lineRule="auto"/>
        <w:jc w:val="both"/>
        <w:rPr>
          <w:rFonts w:ascii="David" w:hAnsi="David" w:cs="David"/>
          <w:rtl/>
        </w:rPr>
      </w:pPr>
      <w:r w:rsidRPr="00FE6B74">
        <w:rPr>
          <w:rStyle w:val="afe"/>
          <w:rFonts w:ascii="David" w:hAnsi="David" w:cs="David"/>
          <w:vertAlign w:val="baseline"/>
        </w:rPr>
        <w:footnoteRef/>
      </w:r>
      <w:r w:rsidRPr="00FE6B74">
        <w:rPr>
          <w:rFonts w:ascii="David" w:hAnsi="David" w:cs="David"/>
          <w:rtl/>
        </w:rPr>
        <w:t xml:space="preserve">. לא נתבאר בכתוב מה מספרם תפקידם וצורתם. אמנם במדרש רבה לשיר השירים, א,יא, על הכתוב 'תורי זהב נעשה לך עם נקדות הכסף', מובאים דברי ר' ברכיה :'עם נקדות הכסף - אלו </w:t>
      </w:r>
      <w:r w:rsidRPr="00FE6B74">
        <w:rPr>
          <w:rFonts w:ascii="David" w:hAnsi="David" w:cs="David"/>
          <w:b/>
          <w:bCs/>
          <w:rtl/>
        </w:rPr>
        <w:t>שני</w:t>
      </w:r>
      <w:r w:rsidRPr="00FE6B74">
        <w:rPr>
          <w:rFonts w:ascii="David" w:hAnsi="David" w:cs="David"/>
          <w:rtl/>
        </w:rPr>
        <w:t xml:space="preserve"> העמודים העומדים לפנים' ((=מבחוץ, לפני הארון ? נראה שלשיטת ר' יהודה צ"ל בפנים, בתוך הארון), אך לא ברור מניין לו שהיו רק שניים ולא </w:t>
      </w:r>
      <w:r>
        <w:rPr>
          <w:rFonts w:ascii="David" w:hAnsi="David" w:cs="David" w:hint="cs"/>
          <w:rtl/>
        </w:rPr>
        <w:t xml:space="preserve">ארבעה או </w:t>
      </w:r>
      <w:r w:rsidRPr="00FE6B74">
        <w:rPr>
          <w:rFonts w:ascii="David" w:hAnsi="David" w:cs="David"/>
          <w:rtl/>
        </w:rPr>
        <w:t xml:space="preserve">יותר כי בפסוק לא נזכר מספרם, ושנים הם רק המינימום של רבים), שהיו של כסף כמין אצטווין' (גם בירושלמי נקראים העמודים איסטווה, אך עיקרה של איצטבה היא הכיסוי ולא עמודי התמך). לכאורה היה נראה לומר כמו בסוגיית הבבלי, שעשו מדף צמוד לארון להניח עליו/ה את ספר התורה, עד שהובא הארגז מהפלישתים, ושני </w:t>
      </w:r>
      <w:r w:rsidRPr="00FE6B74">
        <w:rPr>
          <w:rFonts w:ascii="David" w:hAnsi="David" w:cs="David"/>
          <w:b/>
          <w:bCs/>
          <w:rtl/>
        </w:rPr>
        <w:t>העמודים שימשו להעמדת המדף, אף כי עובדה כזו אינה נזכרת בשום מקור</w:t>
      </w:r>
      <w:r w:rsidRPr="00FE6B74">
        <w:rPr>
          <w:rFonts w:ascii="David" w:hAnsi="David" w:cs="David"/>
          <w:rtl/>
        </w:rPr>
        <w:t xml:space="preserve">. אך אם כן, מדוע המדף עצמו לא נשמר בארון ? ועוד, הרי לכאורה הגיוני יותר היה להשאיר טפח פנוי מכל צד של הלוחות ולהשאיר את המדף וגם את העמודים מחוץ וליד הארון, כדעת ר' מאיר ! </w:t>
      </w:r>
    </w:p>
    <w:p w:rsidR="00DD5712" w:rsidRDefault="00DD5712" w:rsidP="007D250A">
      <w:pPr>
        <w:pStyle w:val="afc"/>
        <w:spacing w:line="276" w:lineRule="auto"/>
        <w:jc w:val="both"/>
        <w:rPr>
          <w:rFonts w:ascii="David" w:hAnsi="David" w:cs="David"/>
          <w:rtl/>
        </w:rPr>
      </w:pPr>
      <w:r w:rsidRPr="00FE6B74">
        <w:rPr>
          <w:rFonts w:ascii="David" w:hAnsi="David" w:cs="David"/>
          <w:rtl/>
        </w:rPr>
        <w:t>אולם, עיון מדוקדק מורה שאין שום אזכור לקשר בין העמודים לספר התורה או למדף עליו הונח, ובפסוק נזכר רק שמדובר בעמודי האפריון הוא הארון, על כן נראה לענ"ד ש</w:t>
      </w:r>
      <w:r w:rsidRPr="00FE6B74">
        <w:rPr>
          <w:rFonts w:ascii="David" w:hAnsi="David" w:cs="David"/>
          <w:b/>
          <w:bCs/>
          <w:rtl/>
        </w:rPr>
        <w:t>העמודים שימשו להעמדת הכפורת</w:t>
      </w:r>
      <w:r w:rsidRPr="00FE6B74">
        <w:rPr>
          <w:rFonts w:ascii="David" w:hAnsi="David" w:cs="David"/>
          <w:rtl/>
        </w:rPr>
        <w:t xml:space="preserve"> מעל הארון בעת החניה כמו אפיריון, כך שנוצר רווח </w:t>
      </w:r>
      <w:r>
        <w:rPr>
          <w:rFonts w:ascii="David" w:hAnsi="David" w:cs="David" w:hint="cs"/>
          <w:rtl/>
        </w:rPr>
        <w:t xml:space="preserve">משמעותי </w:t>
      </w:r>
      <w:r w:rsidRPr="00FE6B74">
        <w:rPr>
          <w:rFonts w:ascii="David" w:hAnsi="David" w:cs="David"/>
          <w:rtl/>
        </w:rPr>
        <w:t xml:space="preserve">בין הארון לכפורת </w:t>
      </w:r>
      <w:r>
        <w:rPr>
          <w:rFonts w:ascii="David" w:hAnsi="David" w:cs="David" w:hint="cs"/>
          <w:rtl/>
        </w:rPr>
        <w:t xml:space="preserve">(אף כי אין לשלול שהכפורת נפתחה באלכסון לצד אחד בלבד באמצעות העמודים) </w:t>
      </w:r>
      <w:r w:rsidRPr="00FE6B74">
        <w:rPr>
          <w:rFonts w:ascii="David" w:hAnsi="David" w:cs="David"/>
          <w:rtl/>
        </w:rPr>
        <w:t xml:space="preserve">וניתן היה להסתכל לתוך הארון ולראות את הלוחות והכתוב בהם ולהוציא אם צריך את ספר התורה, והיו הלוחות מאירים באור יקרות את קדש הקדשים, ולכן כאשר הכה"ג נכנס לשם הוא יכול היה להלך לאורו של הארון ולגשת אליו בין בדיו, כמובא במאמר. (עיין </w:t>
      </w:r>
      <w:r>
        <w:rPr>
          <w:rFonts w:ascii="David" w:hAnsi="David" w:cs="David" w:hint="cs"/>
          <w:rtl/>
        </w:rPr>
        <w:t>ברש"י ו</w:t>
      </w:r>
      <w:r w:rsidRPr="00FE6B74">
        <w:rPr>
          <w:rFonts w:ascii="David" w:hAnsi="David" w:cs="David"/>
          <w:rtl/>
        </w:rPr>
        <w:t xml:space="preserve">בתוספות בבא בתרא יד,א סברות אחרות לשימוש העמודים אך אין הם מקשרים את העמודים לארון כנמשל באפריון ודבריהם צ"ע). לפי הסבר כזה ניתן גם להבין טוב יותר </w:t>
      </w:r>
      <w:r>
        <w:rPr>
          <w:rFonts w:ascii="David" w:hAnsi="David" w:cs="David" w:hint="cs"/>
          <w:rtl/>
        </w:rPr>
        <w:t xml:space="preserve"> </w:t>
      </w:r>
      <w:r w:rsidRPr="00FE6B74">
        <w:rPr>
          <w:rFonts w:ascii="David" w:hAnsi="David" w:cs="David"/>
          <w:rtl/>
        </w:rPr>
        <w:t xml:space="preserve">את הפסוק :"ונתת את הכפרת </w:t>
      </w:r>
      <w:r w:rsidRPr="00FE6B74">
        <w:rPr>
          <w:rFonts w:ascii="David" w:hAnsi="David" w:cs="David"/>
          <w:b/>
          <w:bCs/>
          <w:rtl/>
        </w:rPr>
        <w:t>על</w:t>
      </w:r>
      <w:r w:rsidRPr="00FE6B74">
        <w:rPr>
          <w:rFonts w:ascii="David" w:hAnsi="David" w:cs="David"/>
          <w:rtl/>
        </w:rPr>
        <w:t xml:space="preserve"> הארן </w:t>
      </w:r>
      <w:r w:rsidRPr="00FE6B74">
        <w:rPr>
          <w:rFonts w:ascii="David" w:hAnsi="David" w:cs="David"/>
          <w:b/>
          <w:bCs/>
          <w:rtl/>
        </w:rPr>
        <w:t>מלמעלה</w:t>
      </w:r>
      <w:r w:rsidRPr="00FE6B74">
        <w:rPr>
          <w:rFonts w:ascii="David" w:hAnsi="David" w:cs="David"/>
          <w:rtl/>
        </w:rPr>
        <w:t>", כאשר המלה 'מלמעלה' מיותרת לכאורה, אלא אם הכוונה לומר שהכפורת אינה מונחת על דופנות הארון אלא מצויה ממעל לו</w:t>
      </w:r>
      <w:r>
        <w:rPr>
          <w:rFonts w:ascii="David" w:hAnsi="David" w:cs="David" w:hint="cs"/>
          <w:rtl/>
        </w:rPr>
        <w:t xml:space="preserve"> באויר ועומדת על עמודיה כאילו הארון הינו אפריון</w:t>
      </w:r>
      <w:r w:rsidRPr="00FE6B74">
        <w:rPr>
          <w:rFonts w:ascii="David" w:hAnsi="David" w:cs="David"/>
          <w:rtl/>
        </w:rPr>
        <w:t>, ולכן גם כתוב 'ונתת' ולא 'ושמת' ( שהיא נתינה בצמוד</w:t>
      </w:r>
      <w:r>
        <w:rPr>
          <w:rFonts w:ascii="David" w:hAnsi="David" w:cs="David" w:hint="cs"/>
          <w:rtl/>
        </w:rPr>
        <w:t xml:space="preserve">). </w:t>
      </w:r>
    </w:p>
    <w:p w:rsidR="00DD5712" w:rsidRDefault="00DD5712" w:rsidP="00995A30">
      <w:pPr>
        <w:pStyle w:val="afc"/>
        <w:spacing w:line="276" w:lineRule="auto"/>
        <w:jc w:val="both"/>
        <w:rPr>
          <w:rFonts w:ascii="David" w:hAnsi="David" w:cs="David"/>
          <w:rtl/>
        </w:rPr>
      </w:pPr>
      <w:r>
        <w:rPr>
          <w:rFonts w:ascii="David" w:hAnsi="David" w:cs="David" w:hint="cs"/>
          <w:rtl/>
        </w:rPr>
        <w:t>פרשני המקרא התלבטו באשר לסדר הדברים הנוגע להכנסת ארון הברית לקדש הקדשים כיסויו בכפורת ותליית הפרוכת, כאשר הציווי הוא בסדר מסוים והביצוע נראה לכאורה שונה:</w:t>
      </w:r>
    </w:p>
    <w:p w:rsidR="00DD5712" w:rsidRDefault="00DD5712" w:rsidP="00E11A54">
      <w:pPr>
        <w:pStyle w:val="afc"/>
        <w:spacing w:line="276" w:lineRule="auto"/>
        <w:jc w:val="both"/>
        <w:rPr>
          <w:rFonts w:ascii="David" w:hAnsi="David" w:cs="David"/>
          <w:rtl/>
        </w:rPr>
      </w:pPr>
      <w:r>
        <w:rPr>
          <w:rFonts w:ascii="David" w:hAnsi="David" w:cs="David" w:hint="cs"/>
          <w:rtl/>
        </w:rPr>
        <w:t>מחד נצטוה משה :"</w:t>
      </w:r>
      <w:r w:rsidRPr="00FC62F7">
        <w:rPr>
          <w:rFonts w:ascii="David" w:hAnsi="David" w:cs="David"/>
          <w:rtl/>
        </w:rPr>
        <w:t>וְנָתַתָּה אֶת</w:t>
      </w:r>
      <w:r>
        <w:rPr>
          <w:rFonts w:ascii="David" w:hAnsi="David" w:cs="David" w:hint="cs"/>
          <w:rtl/>
        </w:rPr>
        <w:t xml:space="preserve"> </w:t>
      </w:r>
      <w:r w:rsidRPr="00FC62F7">
        <w:rPr>
          <w:rFonts w:ascii="David" w:hAnsi="David" w:cs="David"/>
          <w:rtl/>
        </w:rPr>
        <w:t>הַפָּרֹכֶת תַּחַת הַקְּרָסִים וְהֵבֵאתָ שָׁמָּה מִבֵּית לַפָּרֹכֶת אֵת אֲרוֹן הָעֵדוּת וְהִבְדִּילָה הַפָּרֹכֶת לָכֶם בֵּין הַקֹּדֶשׁ וּבֵין קֹדֶשׁ הַקֳּדָשִׁים</w:t>
      </w:r>
      <w:r>
        <w:rPr>
          <w:rFonts w:ascii="David" w:hAnsi="David" w:cs="David" w:hint="cs"/>
          <w:rtl/>
        </w:rPr>
        <w:t xml:space="preserve">. </w:t>
      </w:r>
      <w:r>
        <w:rPr>
          <w:rFonts w:ascii="David" w:hAnsi="David" w:cs="David"/>
          <w:rtl/>
        </w:rPr>
        <w:t>וְנָתַתָּ אֶת</w:t>
      </w:r>
      <w:r>
        <w:rPr>
          <w:rFonts w:ascii="David" w:hAnsi="David" w:cs="David" w:hint="cs"/>
          <w:rtl/>
        </w:rPr>
        <w:t xml:space="preserve"> </w:t>
      </w:r>
      <w:r w:rsidRPr="007D250A">
        <w:rPr>
          <w:rFonts w:ascii="David" w:hAnsi="David" w:cs="David"/>
          <w:rtl/>
        </w:rPr>
        <w:t>הַכַּפֹּרֶת עַל אֲרוֹן הָעֵדֻת בְּקֹדֶשׁ הַקֳּדָשִׁים</w:t>
      </w:r>
      <w:r>
        <w:rPr>
          <w:rFonts w:ascii="David" w:hAnsi="David" w:cs="David" w:hint="cs"/>
          <w:rtl/>
        </w:rPr>
        <w:t xml:space="preserve">." תחילה יש לתלות את הפרכת ורק אח"כ להכניס את הארון לקדש הקדשים ורק לבסוף לכסות את הארון בכפורת. אין התייחסות להכנסת העדות לארון אך ברור שיש לעשות זאת עוד בהיות הארון מחוץ לקדש הקדשים. </w:t>
      </w:r>
    </w:p>
    <w:p w:rsidR="00DD5712" w:rsidRDefault="00DD5712" w:rsidP="00E11A54">
      <w:pPr>
        <w:pStyle w:val="afc"/>
        <w:spacing w:line="276" w:lineRule="auto"/>
        <w:jc w:val="both"/>
        <w:rPr>
          <w:rFonts w:ascii="David" w:hAnsi="David" w:cs="David"/>
          <w:rtl/>
        </w:rPr>
      </w:pPr>
      <w:r>
        <w:rPr>
          <w:rFonts w:ascii="David" w:hAnsi="David" w:cs="David" w:hint="cs"/>
          <w:rtl/>
        </w:rPr>
        <w:t>מאידך בביצוע כתוב:"</w:t>
      </w:r>
      <w:r>
        <w:rPr>
          <w:rFonts w:ascii="David" w:hAnsi="David" w:cs="David"/>
          <w:rtl/>
        </w:rPr>
        <w:t>וַיִּקַּח וַיִּתֵּן אֶת</w:t>
      </w:r>
      <w:r>
        <w:rPr>
          <w:rFonts w:ascii="David" w:hAnsi="David" w:cs="David" w:hint="cs"/>
          <w:rtl/>
        </w:rPr>
        <w:t xml:space="preserve"> </w:t>
      </w:r>
      <w:r>
        <w:rPr>
          <w:rFonts w:ascii="David" w:hAnsi="David" w:cs="David"/>
          <w:rtl/>
        </w:rPr>
        <w:t>הָעֵדֻת אֶל</w:t>
      </w:r>
      <w:r>
        <w:rPr>
          <w:rFonts w:ascii="David" w:hAnsi="David" w:cs="David" w:hint="cs"/>
          <w:rtl/>
        </w:rPr>
        <w:t xml:space="preserve"> </w:t>
      </w:r>
      <w:r>
        <w:rPr>
          <w:rFonts w:ascii="David" w:hAnsi="David" w:cs="David"/>
          <w:rtl/>
        </w:rPr>
        <w:t>הָאָרֹן וַיָּשֶׂם אֶת</w:t>
      </w:r>
      <w:r>
        <w:rPr>
          <w:rFonts w:ascii="David" w:hAnsi="David" w:cs="David" w:hint="cs"/>
          <w:rtl/>
        </w:rPr>
        <w:t xml:space="preserve"> </w:t>
      </w:r>
      <w:r w:rsidRPr="007D250A">
        <w:rPr>
          <w:rFonts w:ascii="David" w:hAnsi="David" w:cs="David"/>
          <w:rtl/>
        </w:rPr>
        <w:t>הַבַּדִּים ע</w:t>
      </w:r>
      <w:r>
        <w:rPr>
          <w:rFonts w:ascii="David" w:hAnsi="David" w:cs="David"/>
          <w:rtl/>
        </w:rPr>
        <w:t>ַל</w:t>
      </w:r>
      <w:r>
        <w:rPr>
          <w:rFonts w:ascii="David" w:hAnsi="David" w:cs="David" w:hint="cs"/>
          <w:rtl/>
        </w:rPr>
        <w:t xml:space="preserve"> </w:t>
      </w:r>
      <w:r>
        <w:rPr>
          <w:rFonts w:ascii="David" w:hAnsi="David" w:cs="David"/>
          <w:rtl/>
        </w:rPr>
        <w:t>הָאָרֹן וַיִּתֵּן אֶת</w:t>
      </w:r>
      <w:r>
        <w:rPr>
          <w:rFonts w:ascii="David" w:hAnsi="David" w:cs="David" w:hint="cs"/>
          <w:rtl/>
        </w:rPr>
        <w:t xml:space="preserve"> </w:t>
      </w:r>
      <w:r>
        <w:rPr>
          <w:rFonts w:ascii="David" w:hAnsi="David" w:cs="David"/>
          <w:rtl/>
        </w:rPr>
        <w:t>הַכַּפֹּרֶת עַל</w:t>
      </w:r>
      <w:r>
        <w:rPr>
          <w:rFonts w:ascii="David" w:hAnsi="David" w:cs="David" w:hint="cs"/>
          <w:rtl/>
        </w:rPr>
        <w:t xml:space="preserve"> </w:t>
      </w:r>
      <w:r w:rsidRPr="007D250A">
        <w:rPr>
          <w:rFonts w:ascii="David" w:hAnsi="David" w:cs="David"/>
          <w:rtl/>
        </w:rPr>
        <w:t>הָאָרֹן מִלְמָעְלָה</w:t>
      </w:r>
      <w:r>
        <w:rPr>
          <w:rFonts w:ascii="David" w:hAnsi="David" w:cs="David" w:hint="cs"/>
          <w:rtl/>
        </w:rPr>
        <w:t xml:space="preserve">. </w:t>
      </w:r>
      <w:r>
        <w:rPr>
          <w:rFonts w:ascii="David" w:hAnsi="David" w:cs="David"/>
          <w:rtl/>
        </w:rPr>
        <w:t>וַיָּבֵא אֶת</w:t>
      </w:r>
      <w:r>
        <w:rPr>
          <w:rFonts w:ascii="David" w:hAnsi="David" w:cs="David" w:hint="cs"/>
          <w:rtl/>
        </w:rPr>
        <w:t xml:space="preserve"> </w:t>
      </w:r>
      <w:r>
        <w:rPr>
          <w:rFonts w:ascii="David" w:hAnsi="David" w:cs="David"/>
          <w:rtl/>
        </w:rPr>
        <w:t>הָאָרֹן אֶל</w:t>
      </w:r>
      <w:r>
        <w:rPr>
          <w:rFonts w:ascii="David" w:hAnsi="David" w:cs="David" w:hint="cs"/>
          <w:rtl/>
        </w:rPr>
        <w:t xml:space="preserve"> </w:t>
      </w:r>
      <w:r w:rsidRPr="007D250A">
        <w:rPr>
          <w:rFonts w:ascii="David" w:hAnsi="David" w:cs="David"/>
          <w:rtl/>
        </w:rPr>
        <w:t>הַמִּשְׁכָּן וַיָּשֶׂם אֵת פָּרֹכֶת הַמָּסָךְ וַיָּסֶךְ עַל אֲרוֹן הָעֵדו</w:t>
      </w:r>
      <w:r>
        <w:rPr>
          <w:rFonts w:ascii="David" w:hAnsi="David" w:cs="David"/>
          <w:rtl/>
        </w:rPr>
        <w:t xml:space="preserve">ּת כַּאֲשֶׁר צִוָּה </w:t>
      </w:r>
      <w:r>
        <w:rPr>
          <w:rFonts w:ascii="David" w:hAnsi="David" w:cs="David" w:hint="cs"/>
          <w:rtl/>
        </w:rPr>
        <w:t>ה'</w:t>
      </w:r>
      <w:r>
        <w:rPr>
          <w:rFonts w:ascii="David" w:hAnsi="David" w:cs="David"/>
          <w:rtl/>
        </w:rPr>
        <w:t xml:space="preserve"> אֶת</w:t>
      </w:r>
      <w:r>
        <w:rPr>
          <w:rFonts w:ascii="David" w:hAnsi="David" w:cs="David" w:hint="cs"/>
          <w:rtl/>
        </w:rPr>
        <w:t xml:space="preserve"> </w:t>
      </w:r>
      <w:r w:rsidRPr="007D250A">
        <w:rPr>
          <w:rFonts w:ascii="David" w:hAnsi="David" w:cs="David"/>
          <w:rtl/>
        </w:rPr>
        <w:t>משֶׁה</w:t>
      </w:r>
      <w:r>
        <w:rPr>
          <w:rFonts w:ascii="David" w:hAnsi="David" w:cs="David" w:hint="cs"/>
          <w:rtl/>
        </w:rPr>
        <w:t>."</w:t>
      </w:r>
    </w:p>
    <w:p w:rsidR="00DD5712" w:rsidRPr="00FC62F7" w:rsidRDefault="00DD5712" w:rsidP="0010304C">
      <w:pPr>
        <w:pStyle w:val="afc"/>
        <w:spacing w:line="276" w:lineRule="auto"/>
        <w:jc w:val="both"/>
        <w:rPr>
          <w:rFonts w:ascii="David" w:hAnsi="David" w:cs="David"/>
          <w:rtl/>
        </w:rPr>
      </w:pPr>
      <w:r>
        <w:rPr>
          <w:rFonts w:ascii="David" w:hAnsi="David" w:cs="David" w:hint="cs"/>
          <w:rtl/>
        </w:rPr>
        <w:t>ונראה שסדר הדברים בביצוע היה כזה, שתחילה הוכנסה העדות=הלוחות - לארון, לאחר התקנת בדי הארון הותקנה הכפורת 'על הארון מלמעלה' כשאינה מונחת עדיין על דופנות הארון אלא באמצעות העמודים, ועדיין הארון פתוח, אז הוכנס הארון למשכן, אך רק לקדש ולא לקדש הקדשים. אז נתלתה הפרוכת תחת הקרסים ואזי הוכנס הארון לקדש הקדשים. הפעולה האחרונה היתה סגירת הארון ע"י הנחת הכפורת עליו בקדש הקדשים. באופן זה שווים ומתואמים הציווי והביצוע, אך השלבים לביצוע נכתבו במקוטעין ויש לדייק בכל שלב ושלב !</w:t>
      </w:r>
    </w:p>
  </w:footnote>
  <w:footnote w:id="22">
    <w:p w:rsidR="00DD5712" w:rsidRPr="00126D7A" w:rsidRDefault="00DD5712" w:rsidP="005C7026">
      <w:pPr>
        <w:pStyle w:val="afc"/>
        <w:jc w:val="both"/>
        <w:rPr>
          <w:rFonts w:ascii="David" w:hAnsi="David" w:cs="David"/>
          <w:rtl/>
        </w:rPr>
      </w:pPr>
      <w:r w:rsidRPr="00126D7A">
        <w:rPr>
          <w:rFonts w:ascii="David" w:hAnsi="David" w:cs="David"/>
          <w:rtl/>
        </w:rPr>
        <w:t>2</w:t>
      </w:r>
      <w:r>
        <w:rPr>
          <w:rFonts w:ascii="David" w:hAnsi="David" w:cs="David" w:hint="cs"/>
          <w:rtl/>
        </w:rPr>
        <w:t>2</w:t>
      </w:r>
      <w:r w:rsidRPr="00126D7A">
        <w:rPr>
          <w:rFonts w:ascii="David" w:hAnsi="David" w:cs="David"/>
          <w:rtl/>
        </w:rPr>
        <w:t>.</w:t>
      </w:r>
      <w:r>
        <w:rPr>
          <w:rFonts w:ascii="David" w:hAnsi="David" w:cs="David" w:hint="cs"/>
          <w:rtl/>
        </w:rPr>
        <w:t xml:space="preserve"> ויקרא ט"ז, ב. 'אראה' מתייחס לשכינה המתגלה ולא ללוחות, ואפשר שגם בבית שני כשהיה לכה"ג גילוי שכינה, היה המקום מואר בלי קשר לארון וללוחות שכבר היו גנוזים. לכאורה, הכתוב סותר את עצמו, כי 'ענן' מכסה את מה שמצוי בתוכו אם כן כיצד 'אראה' ? נראה שהכוונה לומר שהמקום לא יהיה חשוך לחלוטין ולכן ניתן יהיה לראות את הענן אף כי לא את מה שבתוכו. וצ"ע.</w:t>
      </w:r>
    </w:p>
  </w:footnote>
  <w:footnote w:id="23">
    <w:p w:rsidR="00DD5712" w:rsidRPr="00FE6B74" w:rsidRDefault="00DD5712" w:rsidP="007A5954">
      <w:pPr>
        <w:pStyle w:val="afc"/>
        <w:spacing w:line="276" w:lineRule="auto"/>
        <w:jc w:val="both"/>
        <w:rPr>
          <w:rFonts w:ascii="David" w:hAnsi="David" w:cs="David"/>
        </w:rPr>
      </w:pPr>
      <w:r>
        <w:rPr>
          <w:rFonts w:ascii="David" w:hAnsi="David" w:cs="David"/>
          <w:rtl/>
        </w:rPr>
        <w:t>2</w:t>
      </w:r>
      <w:r>
        <w:rPr>
          <w:rFonts w:ascii="David" w:hAnsi="David" w:cs="David" w:hint="cs"/>
          <w:rtl/>
        </w:rPr>
        <w:t>3</w:t>
      </w:r>
      <w:r>
        <w:rPr>
          <w:rFonts w:ascii="David" w:hAnsi="David" w:cs="David"/>
          <w:rtl/>
        </w:rPr>
        <w:t>.</w:t>
      </w:r>
      <w:r>
        <w:rPr>
          <w:rFonts w:ascii="David" w:hAnsi="David" w:cs="David" w:hint="cs"/>
          <w:rtl/>
        </w:rPr>
        <w:t xml:space="preserve"> </w:t>
      </w:r>
      <w:r w:rsidRPr="00FE6B74">
        <w:rPr>
          <w:rFonts w:ascii="David" w:hAnsi="David" w:cs="David"/>
          <w:rtl/>
        </w:rPr>
        <w:t>קל לעמוד על כך שמדובר בשיבוש, שכן גם בתיאור הרוחב מופיע אותו נוסח וברור שאי אפשר בתיאור ה</w:t>
      </w:r>
      <w:r w:rsidRPr="00FE6B74">
        <w:rPr>
          <w:rFonts w:ascii="David" w:hAnsi="David" w:cs="David"/>
          <w:b/>
          <w:bCs/>
          <w:rtl/>
        </w:rPr>
        <w:t>אורך</w:t>
      </w:r>
      <w:r w:rsidRPr="00FE6B74">
        <w:rPr>
          <w:rFonts w:ascii="David" w:hAnsi="David" w:cs="David"/>
          <w:rtl/>
        </w:rPr>
        <w:t xml:space="preserve"> להניח את</w:t>
      </w:r>
      <w:r w:rsidRPr="00FE6B74">
        <w:rPr>
          <w:rFonts w:ascii="David" w:hAnsi="David" w:cs="David"/>
          <w:b/>
          <w:bCs/>
          <w:rtl/>
        </w:rPr>
        <w:t xml:space="preserve"> </w:t>
      </w:r>
      <w:r w:rsidRPr="00A908F6">
        <w:rPr>
          <w:rFonts w:ascii="David" w:hAnsi="David" w:cs="David"/>
          <w:rtl/>
        </w:rPr>
        <w:t xml:space="preserve">אורך </w:t>
      </w:r>
      <w:r w:rsidRPr="00FE6B74">
        <w:rPr>
          <w:rFonts w:ascii="David" w:hAnsi="David" w:cs="David"/>
          <w:rtl/>
        </w:rPr>
        <w:t>הלוחות ל</w:t>
      </w:r>
      <w:r w:rsidRPr="00FE6B74">
        <w:rPr>
          <w:rFonts w:ascii="David" w:hAnsi="David" w:cs="David"/>
          <w:b/>
          <w:bCs/>
          <w:rtl/>
        </w:rPr>
        <w:t>רוחב</w:t>
      </w:r>
      <w:r w:rsidRPr="00FE6B74">
        <w:rPr>
          <w:rFonts w:ascii="David" w:hAnsi="David" w:cs="David"/>
          <w:rtl/>
        </w:rPr>
        <w:t xml:space="preserve"> הארון (וגם לא שהתיאור יחזור על עצמו פעמיים). המעתיק של הירושלמי שקלים זכר שהאורך מונח על הרוחב והרוחב על האורך ופשוט </w:t>
      </w:r>
      <w:r w:rsidRPr="00FE6B74">
        <w:rPr>
          <w:rFonts w:ascii="David" w:hAnsi="David" w:cs="David"/>
          <w:b/>
          <w:bCs/>
          <w:rtl/>
        </w:rPr>
        <w:t>הפך</w:t>
      </w:r>
      <w:r>
        <w:rPr>
          <w:rFonts w:ascii="David" w:hAnsi="David" w:cs="David" w:hint="cs"/>
          <w:b/>
          <w:bCs/>
          <w:rtl/>
        </w:rPr>
        <w:t xml:space="preserve"> כאן</w:t>
      </w:r>
      <w:r w:rsidRPr="00FE6B74">
        <w:rPr>
          <w:rFonts w:ascii="David" w:hAnsi="David" w:cs="David"/>
          <w:b/>
          <w:bCs/>
          <w:rtl/>
        </w:rPr>
        <w:t xml:space="preserve"> את היוצרות</w:t>
      </w:r>
      <w:r w:rsidRPr="00FE6B74">
        <w:rPr>
          <w:rFonts w:ascii="David" w:hAnsi="David" w:cs="David"/>
          <w:rtl/>
        </w:rPr>
        <w:t xml:space="preserve">. ממילא קל גם לזהות את ניסיון התיקון המוטעה (אולי על פי הבבלי ובהיגיון נכון למחצה...), לשנות ולכתוב שיש להניח את </w:t>
      </w:r>
      <w:r w:rsidRPr="00FE6B74">
        <w:rPr>
          <w:rFonts w:ascii="David" w:hAnsi="David" w:cs="David"/>
          <w:b/>
          <w:bCs/>
          <w:rtl/>
        </w:rPr>
        <w:t>אורך</w:t>
      </w:r>
      <w:r w:rsidRPr="00FE6B74">
        <w:rPr>
          <w:rFonts w:ascii="David" w:hAnsi="David" w:cs="David"/>
          <w:rtl/>
        </w:rPr>
        <w:t xml:space="preserve"> הלוחות ל</w:t>
      </w:r>
      <w:r w:rsidRPr="00FE6B74">
        <w:rPr>
          <w:rFonts w:ascii="David" w:hAnsi="David" w:cs="David"/>
          <w:b/>
          <w:bCs/>
          <w:rtl/>
        </w:rPr>
        <w:t>אורך</w:t>
      </w:r>
      <w:r w:rsidRPr="00FE6B74">
        <w:rPr>
          <w:rFonts w:ascii="David" w:hAnsi="David" w:cs="David"/>
          <w:rtl/>
        </w:rPr>
        <w:t xml:space="preserve"> הארון.</w:t>
      </w:r>
    </w:p>
  </w:footnote>
  <w:footnote w:id="24">
    <w:p w:rsidR="00DD5712" w:rsidRPr="000009CD" w:rsidRDefault="00DD5712" w:rsidP="007A5954">
      <w:pPr>
        <w:pStyle w:val="afc"/>
        <w:spacing w:line="276" w:lineRule="auto"/>
        <w:jc w:val="both"/>
        <w:rPr>
          <w:rFonts w:ascii="David" w:hAnsi="David" w:cs="David"/>
          <w:rtl/>
        </w:rPr>
      </w:pPr>
      <w:r w:rsidRPr="000009CD">
        <w:rPr>
          <w:rFonts w:ascii="David" w:hAnsi="David" w:cs="David"/>
          <w:rtl/>
        </w:rPr>
        <w:t>2</w:t>
      </w:r>
      <w:r>
        <w:rPr>
          <w:rFonts w:ascii="David" w:hAnsi="David" w:cs="David" w:hint="cs"/>
          <w:rtl/>
        </w:rPr>
        <w:t>4</w:t>
      </w:r>
      <w:r w:rsidRPr="000009CD">
        <w:rPr>
          <w:rFonts w:ascii="David" w:hAnsi="David" w:cs="David"/>
          <w:rtl/>
        </w:rPr>
        <w:t>.</w:t>
      </w:r>
      <w:r>
        <w:rPr>
          <w:rFonts w:ascii="David" w:hAnsi="David" w:cs="David" w:hint="cs"/>
          <w:rtl/>
        </w:rPr>
        <w:t xml:space="preserve"> גם מיקום הנקודה כאן הוא חלק משיבוש הנוסח בירושלמי כפי שיידון להלן.</w:t>
      </w:r>
    </w:p>
  </w:footnote>
  <w:footnote w:id="25">
    <w:p w:rsidR="00DD5712" w:rsidRPr="00852D30" w:rsidRDefault="00DD5712" w:rsidP="007A5954">
      <w:pPr>
        <w:pStyle w:val="afc"/>
        <w:spacing w:line="276" w:lineRule="auto"/>
        <w:jc w:val="both"/>
        <w:rPr>
          <w:rFonts w:ascii="David" w:hAnsi="David" w:cs="David"/>
        </w:rPr>
      </w:pPr>
      <w:r w:rsidRPr="00FE6B74">
        <w:rPr>
          <w:rFonts w:ascii="David" w:hAnsi="David" w:cs="David"/>
          <w:rtl/>
        </w:rPr>
        <w:t>2</w:t>
      </w:r>
      <w:r>
        <w:rPr>
          <w:rFonts w:ascii="David" w:hAnsi="David" w:cs="David" w:hint="cs"/>
          <w:rtl/>
        </w:rPr>
        <w:t>5</w:t>
      </w:r>
      <w:r w:rsidRPr="00FE6B74">
        <w:rPr>
          <w:rFonts w:ascii="David" w:hAnsi="David" w:cs="David"/>
          <w:rtl/>
        </w:rPr>
        <w:t>. גם כאן השמטה במסכת שקלים מחמת הדומות ותיקון חלקי משובש</w:t>
      </w:r>
      <w:r>
        <w:rPr>
          <w:rFonts w:ascii="David" w:hAnsi="David" w:cs="David" w:hint="cs"/>
          <w:rtl/>
        </w:rPr>
        <w:t>, וניתן לתקן על פי השוואה לנוסח שבמסכת סוטה, שגם בה נשמטה המילה 'באמה' בתחילת המשפט.</w:t>
      </w:r>
    </w:p>
  </w:footnote>
  <w:footnote w:id="26">
    <w:p w:rsidR="00DD5712" w:rsidRPr="00FE6B74" w:rsidRDefault="00DD5712" w:rsidP="007A5954">
      <w:pPr>
        <w:pStyle w:val="afc"/>
        <w:spacing w:line="276" w:lineRule="auto"/>
        <w:jc w:val="both"/>
        <w:rPr>
          <w:rFonts w:ascii="David" w:hAnsi="David" w:cs="David"/>
          <w:rtl/>
        </w:rPr>
      </w:pPr>
      <w:r w:rsidRPr="004A67B9">
        <w:rPr>
          <w:rFonts w:ascii="David" w:hAnsi="David" w:cs="David" w:hint="cs"/>
          <w:rtl/>
        </w:rPr>
        <w:t>2</w:t>
      </w:r>
      <w:r>
        <w:rPr>
          <w:rFonts w:ascii="David" w:hAnsi="David" w:cs="David" w:hint="cs"/>
          <w:rtl/>
        </w:rPr>
        <w:t>6</w:t>
      </w:r>
      <w:r w:rsidRPr="00FE6B74">
        <w:rPr>
          <w:rFonts w:ascii="David" w:hAnsi="David" w:cs="David"/>
          <w:rtl/>
        </w:rPr>
        <w:t xml:space="preserve">. נראה כאילו הקב"ה מסר למשרע"ה שני דפים מתוך ספר אלוקי, הם לוחות העדות, ובהם עשרת הדברים שנאמרו לישראל בהר סיני. האם קיימים עוד 'דפים' שכאלה ? צ"ע, וכן גם </w:t>
      </w:r>
      <w:r>
        <w:rPr>
          <w:rFonts w:ascii="David" w:hAnsi="David" w:cs="David" w:hint="cs"/>
          <w:rtl/>
        </w:rPr>
        <w:t xml:space="preserve">צ"ע </w:t>
      </w:r>
      <w:r w:rsidRPr="00FE6B74">
        <w:rPr>
          <w:rFonts w:ascii="David" w:hAnsi="David" w:cs="David"/>
          <w:rtl/>
        </w:rPr>
        <w:t>מה המשמעות של היות העדות עשויה בצורת דפי ספר דווקא</w:t>
      </w:r>
      <w:r>
        <w:rPr>
          <w:rFonts w:ascii="David" w:hAnsi="David" w:cs="David" w:hint="cs"/>
          <w:rtl/>
        </w:rPr>
        <w:t xml:space="preserve"> ( חוזה - ברית ? )</w:t>
      </w:r>
      <w:r w:rsidRPr="00FE6B74">
        <w:rPr>
          <w:rFonts w:ascii="David" w:hAnsi="David" w:cs="David"/>
          <w:rtl/>
        </w:rPr>
        <w:t>.</w:t>
      </w:r>
    </w:p>
  </w:footnote>
  <w:footnote w:id="27">
    <w:p w:rsidR="00DD5712" w:rsidRPr="00FE6B74" w:rsidRDefault="00DD5712" w:rsidP="00B514F2">
      <w:pPr>
        <w:pStyle w:val="afc"/>
        <w:spacing w:line="276" w:lineRule="auto"/>
        <w:jc w:val="both"/>
        <w:rPr>
          <w:rFonts w:ascii="David" w:hAnsi="David" w:cs="David"/>
          <w:rtl/>
        </w:rPr>
      </w:pPr>
      <w:r w:rsidRPr="00FE6B74">
        <w:rPr>
          <w:rStyle w:val="afe"/>
          <w:rFonts w:ascii="David" w:hAnsi="David" w:cs="David"/>
          <w:vertAlign w:val="baseline"/>
        </w:rPr>
        <w:footnoteRef/>
      </w:r>
      <w:r w:rsidRPr="00FE6B74">
        <w:rPr>
          <w:rFonts w:ascii="David" w:hAnsi="David" w:cs="David"/>
          <w:rtl/>
        </w:rPr>
        <w:t>. כך הבין רש"י בראש העמוד בבא בתרא יד,ב, בקובעו :"</w:t>
      </w:r>
      <w:r w:rsidRPr="00FE6B74">
        <w:rPr>
          <w:rFonts w:ascii="David" w:hAnsi="David" w:cs="David"/>
          <w:color w:val="000000"/>
          <w:rtl/>
        </w:rPr>
        <w:t>שברי לוחות שמונחין - תח</w:t>
      </w:r>
      <w:r w:rsidRPr="00FE6B74">
        <w:rPr>
          <w:rFonts w:ascii="David" w:hAnsi="David" w:cs="David"/>
          <w:color w:val="000000"/>
          <w:shd w:val="clear" w:color="auto" w:fill="FDFBF4"/>
          <w:rtl/>
        </w:rPr>
        <w:t>ת הלוחות".</w:t>
      </w:r>
      <w:r w:rsidRPr="00FE6B74">
        <w:rPr>
          <w:rFonts w:ascii="David" w:hAnsi="David" w:cs="David"/>
          <w:rtl/>
        </w:rPr>
        <w:t xml:space="preserve"> ברם צ"ע מה הכוונה בכך שהאותיות 'פרחו' ומה הכוונה שאי אפשר עוד לקרא את הכתוב בלוחות, שכן כאשר נוציא את 'חומר' הכתב בצורתו מלוחות אבן יִ</w:t>
      </w:r>
      <w:r>
        <w:rPr>
          <w:rFonts w:ascii="David" w:hAnsi="David" w:cs="David" w:hint="cs"/>
          <w:rtl/>
        </w:rPr>
        <w:t>י</w:t>
      </w:r>
      <w:r w:rsidRPr="00FE6B74">
        <w:rPr>
          <w:rFonts w:ascii="David" w:hAnsi="David" w:cs="David"/>
          <w:rtl/>
        </w:rPr>
        <w:t>שָאֵר בהם חלל בעל צורה חקוקה של האותיות, וגם אותו ניתן לקרא, אם כן האם ניתן בכל זאת לקרא את הכתוב בלוחות</w:t>
      </w:r>
      <w:r>
        <w:rPr>
          <w:rFonts w:ascii="David" w:hAnsi="David" w:cs="David" w:hint="cs"/>
          <w:rtl/>
        </w:rPr>
        <w:t xml:space="preserve"> השבורים</w:t>
      </w:r>
      <w:r w:rsidRPr="00FE6B74">
        <w:rPr>
          <w:rFonts w:ascii="David" w:hAnsi="David" w:cs="David"/>
          <w:rtl/>
        </w:rPr>
        <w:t xml:space="preserve">, והאם עצם פריחת 'חומר' האותיות היא עצמה שבירתם של הלוחות, ונשארו לוחות חלקים או שהם גם ממש נשברו, ובכלל, מאחר ולמרות היותם </w:t>
      </w:r>
      <w:r w:rsidRPr="00FE6B74">
        <w:rPr>
          <w:rFonts w:ascii="David" w:hAnsi="David" w:cs="David" w:hint="cs"/>
          <w:rtl/>
        </w:rPr>
        <w:t xml:space="preserve">עשויים </w:t>
      </w:r>
      <w:r w:rsidRPr="00FE6B74">
        <w:rPr>
          <w:rFonts w:ascii="David" w:hAnsi="David" w:cs="David"/>
          <w:rtl/>
        </w:rPr>
        <w:t>מ'אבן' הם היו 'רוחניים', מה בכלל יכול להישבר ב'חפץ' שכזה ומה המשמעות המעשית של שבירה זו ? לכתחילה</w:t>
      </w:r>
      <w:r>
        <w:rPr>
          <w:rFonts w:ascii="David" w:hAnsi="David" w:cs="David" w:hint="cs"/>
          <w:rtl/>
        </w:rPr>
        <w:t>,</w:t>
      </w:r>
      <w:r w:rsidRPr="00FE6B74">
        <w:rPr>
          <w:rFonts w:ascii="David" w:hAnsi="David" w:cs="David"/>
          <w:rtl/>
        </w:rPr>
        <w:t xml:space="preserve"> לא נצטווה משה לעשות ארון עבור הלוחות הראשונים, ומשמע שלא הצריכו כלל ארון ואף שמירה לא נאמרה בהם. ואכמ"ל.</w:t>
      </w:r>
    </w:p>
  </w:footnote>
  <w:footnote w:id="28">
    <w:p w:rsidR="00DD5712" w:rsidRPr="00FE6B74" w:rsidRDefault="00DD5712" w:rsidP="007A5954">
      <w:pPr>
        <w:pStyle w:val="afc"/>
        <w:jc w:val="both"/>
        <w:rPr>
          <w:rFonts w:ascii="David" w:hAnsi="David" w:cs="David"/>
        </w:rPr>
      </w:pPr>
      <w:r w:rsidRPr="00FE6B74">
        <w:rPr>
          <w:rFonts w:ascii="David" w:hAnsi="David" w:cs="David"/>
          <w:rtl/>
        </w:rPr>
        <w:t>2</w:t>
      </w:r>
      <w:r>
        <w:rPr>
          <w:rFonts w:ascii="David" w:hAnsi="David" w:cs="David" w:hint="cs"/>
          <w:rtl/>
        </w:rPr>
        <w:t>8</w:t>
      </w:r>
      <w:r w:rsidRPr="00FE6B74">
        <w:rPr>
          <w:rFonts w:ascii="David" w:hAnsi="David" w:cs="David"/>
          <w:rtl/>
        </w:rPr>
        <w:t>.</w:t>
      </w:r>
      <w:r w:rsidRPr="00FE6B74">
        <w:rPr>
          <w:rFonts w:ascii="David" w:hAnsi="David" w:cs="David" w:hint="cs"/>
          <w:rtl/>
        </w:rPr>
        <w:t xml:space="preserve"> </w:t>
      </w:r>
      <w:r>
        <w:rPr>
          <w:rFonts w:ascii="David" w:hAnsi="David" w:cs="David" w:hint="cs"/>
          <w:rtl/>
        </w:rPr>
        <w:t>הערה 19 לעיל</w:t>
      </w:r>
      <w:r w:rsidRPr="00FE6B74">
        <w:rPr>
          <w:rFonts w:ascii="David" w:hAnsi="David" w:cs="David" w:hint="cs"/>
          <w:rtl/>
        </w:rPr>
        <w:t>.</w:t>
      </w:r>
      <w:r>
        <w:rPr>
          <w:rFonts w:ascii="David" w:hAnsi="David" w:cs="David" w:hint="cs"/>
          <w:rtl/>
        </w:rPr>
        <w:t xml:space="preserve"> בעל הפירוש המיוחס לרס"ג </w:t>
      </w:r>
      <w:r w:rsidR="00DB2D9F">
        <w:rPr>
          <w:rFonts w:ascii="David" w:hAnsi="David" w:cs="David" w:hint="cs"/>
          <w:rtl/>
        </w:rPr>
        <w:t xml:space="preserve">לספר שמות, </w:t>
      </w:r>
      <w:r>
        <w:rPr>
          <w:rFonts w:ascii="David" w:hAnsi="David" w:cs="David" w:hint="cs"/>
          <w:rtl/>
        </w:rPr>
        <w:t xml:space="preserve">טוען גם שניתן היה לקרא את הכתוב בלוחות מכל כיוון שמסתכלים בהם </w:t>
      </w:r>
      <w:r w:rsidR="0005761E">
        <w:rPr>
          <w:rFonts w:ascii="David" w:hAnsi="David" w:cs="David" w:hint="cs"/>
          <w:rtl/>
        </w:rPr>
        <w:t xml:space="preserve">( עמ' רב ) </w:t>
      </w:r>
      <w:r>
        <w:rPr>
          <w:rFonts w:ascii="David" w:hAnsi="David" w:cs="David" w:hint="cs"/>
          <w:rtl/>
        </w:rPr>
        <w:t>ואילו מסוגייתנו עולה שדווקא בכיוון מסוים.</w:t>
      </w:r>
    </w:p>
  </w:footnote>
  <w:footnote w:id="29">
    <w:p w:rsidR="00DD5712" w:rsidRPr="00FE6B74" w:rsidRDefault="00DD5712" w:rsidP="00E46198">
      <w:pPr>
        <w:pStyle w:val="afc"/>
        <w:spacing w:line="276" w:lineRule="auto"/>
        <w:jc w:val="both"/>
        <w:rPr>
          <w:rFonts w:ascii="David" w:hAnsi="David" w:cs="David"/>
          <w:rtl/>
        </w:rPr>
      </w:pPr>
      <w:r w:rsidRPr="00FE6B74">
        <w:rPr>
          <w:rStyle w:val="afe"/>
          <w:rFonts w:ascii="David" w:hAnsi="David" w:cs="David"/>
          <w:vertAlign w:val="baseline"/>
        </w:rPr>
        <w:footnoteRef/>
      </w:r>
      <w:r w:rsidRPr="00FE6B74">
        <w:rPr>
          <w:rFonts w:ascii="David" w:hAnsi="David" w:cs="David"/>
          <w:rtl/>
        </w:rPr>
        <w:t>.</w:t>
      </w:r>
      <w:r w:rsidRPr="00FE6B74">
        <w:rPr>
          <w:rFonts w:ascii="David" w:hAnsi="David" w:cs="David" w:hint="cs"/>
          <w:rtl/>
        </w:rPr>
        <w:t xml:space="preserve"> פרשני ומגיהי הירושלמי לא הבחינו בטעות זו, אפילו לא מתוך השווא</w:t>
      </w:r>
      <w:r>
        <w:rPr>
          <w:rFonts w:ascii="David" w:hAnsi="David" w:cs="David" w:hint="cs"/>
          <w:rtl/>
        </w:rPr>
        <w:t>ה פשוטה לבבלי ולא תקנוה משום מה</w:t>
      </w:r>
      <w:r w:rsidRPr="00FE6B74">
        <w:rPr>
          <w:rFonts w:ascii="David" w:hAnsi="David" w:cs="David" w:hint="cs"/>
          <w:rtl/>
        </w:rPr>
        <w:t>. ממילא הם גם לא שמו ליבם להכפלת השיבוש.</w:t>
      </w:r>
    </w:p>
  </w:footnote>
  <w:footnote w:id="30">
    <w:p w:rsidR="00DD5712" w:rsidRPr="00FE6B74" w:rsidRDefault="00DD5712" w:rsidP="000B32D5">
      <w:pPr>
        <w:pStyle w:val="afc"/>
        <w:spacing w:line="276" w:lineRule="auto"/>
        <w:jc w:val="both"/>
        <w:rPr>
          <w:rFonts w:ascii="David" w:hAnsi="David" w:cs="David"/>
          <w:rtl/>
        </w:rPr>
      </w:pPr>
      <w:r w:rsidRPr="00FE6B74">
        <w:rPr>
          <w:rStyle w:val="afe"/>
          <w:rFonts w:ascii="David" w:hAnsi="David" w:cs="David"/>
          <w:vertAlign w:val="baseline"/>
        </w:rPr>
        <w:footnoteRef/>
      </w:r>
      <w:r w:rsidRPr="00FE6B74">
        <w:rPr>
          <w:rFonts w:ascii="David" w:hAnsi="David" w:cs="David" w:hint="cs"/>
          <w:rtl/>
        </w:rPr>
        <w:t>. בעלי התוספות במנחות צט,א בד"ה 'מלמד' בחלקו השני, לא נתנו ליבם לכך ולא דנו בכך וניסו לי</w:t>
      </w:r>
      <w:r>
        <w:rPr>
          <w:rFonts w:ascii="David" w:hAnsi="David" w:cs="David" w:hint="cs"/>
          <w:rtl/>
        </w:rPr>
        <w:t>י</w:t>
      </w:r>
      <w:r w:rsidRPr="00FE6B74">
        <w:rPr>
          <w:rFonts w:ascii="David" w:hAnsi="David" w:cs="David" w:hint="cs"/>
          <w:rtl/>
        </w:rPr>
        <w:t xml:space="preserve">שב את הנוסח המשובש של הירושלמי. </w:t>
      </w:r>
      <w:r>
        <w:rPr>
          <w:rFonts w:ascii="David" w:hAnsi="David" w:cs="David" w:hint="cs"/>
          <w:rtl/>
        </w:rPr>
        <w:t>מוזר שלא התייחסו לכך שרש"י בפירושו לבבלי, בקובעו שהלוחות הונחו כשרוחבם מונח לאורך הארון - מבסס את פירושו גם על הירושלמי, ואם הירושלמי היה לפניו ובכ"ז הוא סובר שרוחב הלוחות היה ששה טפחים, משמע שסבר שהירושלמי משובש ושיש להגיהו !</w:t>
      </w:r>
      <w:r w:rsidRPr="00FE6B74">
        <w:rPr>
          <w:rFonts w:ascii="David" w:hAnsi="David" w:cs="David" w:hint="cs"/>
          <w:rtl/>
        </w:rPr>
        <w:t>.</w:t>
      </w:r>
    </w:p>
  </w:footnote>
  <w:footnote w:id="31">
    <w:p w:rsidR="00DD5712" w:rsidRPr="00FE6B74" w:rsidRDefault="00DD5712" w:rsidP="00B11884">
      <w:pPr>
        <w:pStyle w:val="afc"/>
        <w:spacing w:line="276" w:lineRule="auto"/>
        <w:jc w:val="both"/>
        <w:rPr>
          <w:rFonts w:ascii="David" w:hAnsi="David" w:cs="David"/>
          <w:rtl/>
        </w:rPr>
      </w:pPr>
      <w:r w:rsidRPr="00FE6B74">
        <w:rPr>
          <w:rStyle w:val="afe"/>
          <w:rFonts w:ascii="David" w:hAnsi="David" w:cs="David"/>
          <w:vertAlign w:val="baseline"/>
        </w:rPr>
        <w:footnoteRef/>
      </w:r>
      <w:r w:rsidRPr="00FE6B74">
        <w:rPr>
          <w:rFonts w:ascii="David" w:hAnsi="David" w:cs="David"/>
          <w:rtl/>
        </w:rPr>
        <w:t>.</w:t>
      </w:r>
      <w:r w:rsidRPr="00FE6B74">
        <w:rPr>
          <w:rFonts w:ascii="David" w:hAnsi="David" w:cs="David" w:hint="cs"/>
          <w:rtl/>
        </w:rPr>
        <w:t xml:space="preserve"> פרשני הירושלמי הגיהו ותקנו את הנוסח גם כאן על פי הבבלי, וכך מופיע בדפוס :"</w:t>
      </w:r>
      <w:r w:rsidRPr="00FE6B74">
        <w:rPr>
          <w:rFonts w:ascii="David" w:hAnsi="David" w:cs="David"/>
          <w:color w:val="000000"/>
          <w:shd w:val="clear" w:color="auto" w:fill="FDFBF4"/>
          <w:rtl/>
        </w:rPr>
        <w:t>חצי טפח מכאן לכותל זה וחצי טפח מכאן לכותל זה</w:t>
      </w:r>
      <w:r w:rsidRPr="00FE6B74">
        <w:rPr>
          <w:rFonts w:ascii="David" w:hAnsi="David" w:cs="David" w:hint="cs"/>
          <w:color w:val="000000"/>
          <w:shd w:val="clear" w:color="auto" w:fill="FDFBF4"/>
          <w:rtl/>
        </w:rPr>
        <w:t>,</w:t>
      </w:r>
      <w:r w:rsidRPr="00FE6B74">
        <w:rPr>
          <w:rFonts w:ascii="David" w:hAnsi="David" w:cs="David"/>
          <w:color w:val="000000"/>
          <w:shd w:val="clear" w:color="auto" w:fill="FDFBF4"/>
          <w:rtl/>
        </w:rPr>
        <w:t xml:space="preserve"> וטפחיים לשילוט מקום שספר תורה מונח</w:t>
      </w:r>
      <w:r w:rsidRPr="00FE6B74">
        <w:rPr>
          <w:rFonts w:ascii="David" w:hAnsi="David" w:cs="David" w:hint="cs"/>
          <w:color w:val="000000"/>
          <w:shd w:val="clear" w:color="auto" w:fill="FDFBF4"/>
          <w:rtl/>
        </w:rPr>
        <w:t>"</w:t>
      </w:r>
      <w:r w:rsidRPr="00FE6B74">
        <w:rPr>
          <w:rFonts w:ascii="David" w:hAnsi="David" w:cs="David" w:hint="cs"/>
          <w:rtl/>
        </w:rPr>
        <w:t>, ושוב, התיקון נכון מבחינת התוכן אך אינו מדויק מבחינת הסגנון של סוגיית הירושלמי.</w:t>
      </w:r>
    </w:p>
  </w:footnote>
  <w:footnote w:id="32">
    <w:p w:rsidR="00DD5712" w:rsidRPr="00FE6B74" w:rsidRDefault="00DD5712" w:rsidP="00E46198">
      <w:pPr>
        <w:pStyle w:val="afc"/>
        <w:spacing w:line="276" w:lineRule="auto"/>
        <w:jc w:val="both"/>
        <w:rPr>
          <w:rFonts w:ascii="David" w:hAnsi="David" w:cs="David"/>
          <w:rtl/>
        </w:rPr>
      </w:pPr>
      <w:r w:rsidRPr="00FE6B74">
        <w:rPr>
          <w:rStyle w:val="afe"/>
          <w:rFonts w:ascii="David" w:hAnsi="David" w:cs="David"/>
          <w:vertAlign w:val="baseline"/>
        </w:rPr>
        <w:footnoteRef/>
      </w:r>
      <w:r w:rsidRPr="00FE6B74">
        <w:rPr>
          <w:rFonts w:ascii="David" w:hAnsi="David" w:cs="David"/>
          <w:rtl/>
        </w:rPr>
        <w:t>.</w:t>
      </w:r>
      <w:r w:rsidRPr="00FE6B74">
        <w:rPr>
          <w:rFonts w:ascii="David" w:hAnsi="David" w:cs="David" w:hint="cs"/>
          <w:rtl/>
        </w:rPr>
        <w:t xml:space="preserve"> פרשני הירושלמי שתיקנו את הנוסח על פי הבבלי, פשוט החזירו את ספר התורה למקומו, וממילא מחקו את ההשלמה המשבשת 'תנם לאיסטווה', אלא שלא שמו ליבם שאין מדובר בסתם השלמה אלא בהעתקה משיטת ר' יהודה בסוף הסוגיה וכך נמחקו העמודים לגמרי מהנוסח של הסוגיה בירושלמי המתוקן בדפוס, וזה כמובן שיבוש בפני עצמו... ממילא גם השאירו את השיבוש של החלפת ה'לאיסטווה' בשיטת ר' יהודה בסוף הסוגיה ב'לשילוט' השייך לשיטת ר' מאיר, ונותרו שני השיבושים בדפוס. </w:t>
      </w:r>
      <w:r>
        <w:rPr>
          <w:rFonts w:ascii="David" w:hAnsi="David" w:cs="David" w:hint="cs"/>
          <w:rtl/>
        </w:rPr>
        <w:t xml:space="preserve">כך גם בעל פירוש 'אור לישרים' בן דורנו אינו מתייחס לשיבוש זה. </w:t>
      </w:r>
    </w:p>
  </w:footnote>
  <w:footnote w:id="33">
    <w:p w:rsidR="00DD5712" w:rsidRPr="00FE6B74" w:rsidRDefault="00DD5712" w:rsidP="00307AF9">
      <w:pPr>
        <w:pStyle w:val="afc"/>
        <w:spacing w:line="276" w:lineRule="auto"/>
        <w:jc w:val="both"/>
        <w:rPr>
          <w:rFonts w:ascii="David" w:hAnsi="David" w:cs="David"/>
          <w:rtl/>
        </w:rPr>
      </w:pPr>
      <w:r w:rsidRPr="00FE6B74">
        <w:rPr>
          <w:rFonts w:ascii="David" w:hAnsi="David" w:cs="David"/>
        </w:rPr>
        <w:t>.</w:t>
      </w:r>
      <w:r w:rsidRPr="00FE6B74">
        <w:rPr>
          <w:rStyle w:val="afe"/>
          <w:rFonts w:ascii="David" w:hAnsi="David" w:cs="David"/>
          <w:vertAlign w:val="baseline"/>
        </w:rPr>
        <w:footnoteRef/>
      </w:r>
      <w:r w:rsidRPr="00FE6B74">
        <w:rPr>
          <w:rFonts w:ascii="David" w:hAnsi="David" w:cs="David"/>
          <w:rtl/>
        </w:rPr>
        <w:t xml:space="preserve"> </w:t>
      </w:r>
      <w:r w:rsidRPr="00FE6B74">
        <w:rPr>
          <w:rFonts w:ascii="David" w:hAnsi="David" w:cs="David" w:hint="cs"/>
          <w:rtl/>
        </w:rPr>
        <w:t xml:space="preserve">גנזי שכטר, ניו יורק תרפ"ח, א, עמ' 383-374. ראה היחס לכתב יד זה גם בדיונו של מ.י. כהנא במאמרו הנזכר בהערה 1. למרות דבריו שם על יתרונותיו של כתב יד זה באשר הוא מייצג נוסח נקי כמעט לחלוטין מעיבודים, גם הוא מודה שכתב יד זה אינו נקי משיבושים </w:t>
      </w:r>
      <w:r>
        <w:rPr>
          <w:rFonts w:ascii="David" w:hAnsi="David" w:cs="David" w:hint="cs"/>
          <w:rtl/>
        </w:rPr>
        <w:t xml:space="preserve">(לא מעטים) </w:t>
      </w:r>
      <w:r w:rsidRPr="00FE6B74">
        <w:rPr>
          <w:rFonts w:ascii="David" w:hAnsi="David" w:cs="David" w:hint="cs"/>
          <w:rtl/>
        </w:rPr>
        <w:t>הנובעים מהשמטות ושיבושי מעתיקים, כבמקרה שלנו.</w:t>
      </w:r>
    </w:p>
  </w:footnote>
  <w:footnote w:id="34">
    <w:p w:rsidR="00DD5712" w:rsidRPr="00FE6B74" w:rsidRDefault="00DD5712" w:rsidP="007A5954">
      <w:pPr>
        <w:pStyle w:val="afc"/>
        <w:spacing w:line="276" w:lineRule="auto"/>
        <w:jc w:val="both"/>
        <w:rPr>
          <w:rFonts w:ascii="David" w:hAnsi="David" w:cs="David"/>
        </w:rPr>
      </w:pPr>
      <w:r w:rsidRPr="00FE6B74">
        <w:rPr>
          <w:rFonts w:ascii="David" w:hAnsi="David" w:cs="David" w:hint="cs"/>
          <w:rtl/>
        </w:rPr>
        <w:t>3</w:t>
      </w:r>
      <w:r>
        <w:rPr>
          <w:rFonts w:ascii="David" w:hAnsi="David" w:cs="David" w:hint="cs"/>
          <w:rtl/>
        </w:rPr>
        <w:t>4</w:t>
      </w:r>
      <w:r w:rsidRPr="00FE6B74">
        <w:rPr>
          <w:rFonts w:ascii="David" w:hAnsi="David" w:cs="David"/>
          <w:rtl/>
        </w:rPr>
        <w:t>.</w:t>
      </w:r>
      <w:r w:rsidRPr="00FE6B74">
        <w:rPr>
          <w:rFonts w:ascii="David" w:hAnsi="David" w:cs="David" w:hint="cs"/>
          <w:rtl/>
        </w:rPr>
        <w:t xml:space="preserve"> </w:t>
      </w:r>
      <w:r w:rsidRPr="00FE6B74">
        <w:rPr>
          <w:rFonts w:cs="David"/>
          <w:rtl/>
        </w:rPr>
        <w:t>שיר השירים ג'</w:t>
      </w:r>
      <w:r w:rsidRPr="00FE6B74">
        <w:rPr>
          <w:rFonts w:cs="David" w:hint="cs"/>
          <w:rtl/>
        </w:rPr>
        <w:t>,</w:t>
      </w:r>
      <w:r w:rsidRPr="00FE6B74">
        <w:rPr>
          <w:rFonts w:cs="David"/>
          <w:rtl/>
        </w:rPr>
        <w:t xml:space="preserve"> ט</w:t>
      </w:r>
      <w:r w:rsidRPr="00FE6B74">
        <w:rPr>
          <w:rFonts w:cs="David" w:hint="cs"/>
          <w:rtl/>
        </w:rPr>
        <w:t>. אף שלא נאמר שהיו עמודים מכל צד של הלוחות (כבתרשים) הדבר הכרחי, כי הרווח מכל צד להעמדת העמודים שימש תחילה להכנסת הידיים האוחזות בלוחות בעת הנחתם בארון...</w:t>
      </w:r>
    </w:p>
  </w:footnote>
  <w:footnote w:id="35">
    <w:p w:rsidR="00DD5712" w:rsidRPr="00FE6B74" w:rsidRDefault="00DD5712" w:rsidP="007A5954">
      <w:pPr>
        <w:pStyle w:val="afc"/>
        <w:spacing w:line="276" w:lineRule="auto"/>
        <w:rPr>
          <w:rFonts w:ascii="David" w:hAnsi="David" w:cs="David"/>
          <w:rtl/>
        </w:rPr>
      </w:pPr>
      <w:r w:rsidRPr="00FE6B74">
        <w:rPr>
          <w:rFonts w:ascii="David" w:hAnsi="David" w:cs="David" w:hint="cs"/>
          <w:rtl/>
        </w:rPr>
        <w:t>3</w:t>
      </w:r>
      <w:r>
        <w:rPr>
          <w:rFonts w:ascii="David" w:hAnsi="David" w:cs="David" w:hint="cs"/>
          <w:rtl/>
        </w:rPr>
        <w:t>5</w:t>
      </w:r>
      <w:r w:rsidRPr="00FE6B74">
        <w:rPr>
          <w:rFonts w:ascii="David" w:hAnsi="David" w:cs="David"/>
          <w:rtl/>
        </w:rPr>
        <w:t>.</w:t>
      </w:r>
      <w:r w:rsidRPr="00FE6B74">
        <w:rPr>
          <w:rFonts w:ascii="David" w:hAnsi="David" w:cs="David" w:hint="cs"/>
          <w:rtl/>
        </w:rPr>
        <w:t xml:space="preserve"> </w:t>
      </w:r>
      <w:r w:rsidRPr="00FE6B74">
        <w:rPr>
          <w:rFonts w:cs="David" w:hint="cs"/>
          <w:rtl/>
        </w:rPr>
        <w:t>שמואל א' ו', ח.</w:t>
      </w:r>
    </w:p>
  </w:footnote>
  <w:footnote w:id="36">
    <w:p w:rsidR="00DD5712" w:rsidRPr="00FE6B74" w:rsidRDefault="00DD5712" w:rsidP="007A5954">
      <w:pPr>
        <w:pStyle w:val="afc"/>
        <w:spacing w:line="276" w:lineRule="auto"/>
        <w:jc w:val="both"/>
        <w:rPr>
          <w:rFonts w:ascii="David" w:hAnsi="David" w:cs="David"/>
          <w:rtl/>
        </w:rPr>
      </w:pPr>
      <w:r w:rsidRPr="00FE6B74">
        <w:rPr>
          <w:rFonts w:ascii="David" w:hAnsi="David" w:cs="David" w:hint="cs"/>
          <w:rtl/>
        </w:rPr>
        <w:t>3</w:t>
      </w:r>
      <w:r>
        <w:rPr>
          <w:rFonts w:ascii="David" w:hAnsi="David" w:cs="David" w:hint="cs"/>
          <w:rtl/>
        </w:rPr>
        <w:t>6</w:t>
      </w:r>
      <w:r w:rsidRPr="00FE6B74">
        <w:rPr>
          <w:rFonts w:ascii="David" w:hAnsi="David" w:cs="David"/>
          <w:rtl/>
        </w:rPr>
        <w:t>.</w:t>
      </w:r>
      <w:r w:rsidRPr="00FE6B74">
        <w:rPr>
          <w:rFonts w:ascii="David" w:hAnsi="David" w:cs="David" w:hint="cs"/>
          <w:rtl/>
        </w:rPr>
        <w:t xml:space="preserve"> </w:t>
      </w:r>
      <w:r w:rsidRPr="00FE6B74">
        <w:rPr>
          <w:rFonts w:cs="David" w:hint="cs"/>
          <w:rtl/>
        </w:rPr>
        <w:t>דברים ל"א, כו.</w:t>
      </w:r>
    </w:p>
  </w:footnote>
  <w:footnote w:id="37">
    <w:p w:rsidR="00DD5712" w:rsidRPr="00FE6B74" w:rsidRDefault="00DD5712" w:rsidP="007A5954">
      <w:pPr>
        <w:pStyle w:val="afc"/>
        <w:spacing w:line="276" w:lineRule="auto"/>
        <w:rPr>
          <w:rFonts w:ascii="David" w:hAnsi="David" w:cs="David"/>
        </w:rPr>
      </w:pPr>
      <w:r w:rsidRPr="00FE6B74">
        <w:rPr>
          <w:rFonts w:ascii="David" w:hAnsi="David" w:cs="David" w:hint="cs"/>
          <w:rtl/>
        </w:rPr>
        <w:t>3</w:t>
      </w:r>
      <w:r>
        <w:rPr>
          <w:rFonts w:ascii="David" w:hAnsi="David" w:cs="David" w:hint="cs"/>
          <w:rtl/>
        </w:rPr>
        <w:t>7</w:t>
      </w:r>
      <w:r w:rsidRPr="00FE6B74">
        <w:rPr>
          <w:rFonts w:ascii="David" w:hAnsi="David" w:cs="David"/>
          <w:rtl/>
        </w:rPr>
        <w:t>.</w:t>
      </w:r>
      <w:r w:rsidRPr="00FE6B74">
        <w:rPr>
          <w:rFonts w:ascii="David" w:hAnsi="David" w:cs="David" w:hint="cs"/>
          <w:rtl/>
        </w:rPr>
        <w:t xml:space="preserve"> על ערכם הבעייתי ועל היחס ביניהם, ראה במאמר הנזכר בהערה 1, בדיונו של מ.י. כהנא. כאן הבאתי נוסח זה כדי להראות בהמשך הדיון כיצד התפתח נוסח זה על בסיס נוסח הבבלי.</w:t>
      </w:r>
    </w:p>
  </w:footnote>
  <w:footnote w:id="38">
    <w:p w:rsidR="00DD5712" w:rsidRPr="00D14125" w:rsidRDefault="00DD5712" w:rsidP="00DE1748">
      <w:pPr>
        <w:pStyle w:val="afc"/>
        <w:spacing w:line="276" w:lineRule="auto"/>
        <w:jc w:val="both"/>
        <w:rPr>
          <w:rFonts w:ascii="David" w:hAnsi="David" w:cs="David"/>
          <w:sz w:val="22"/>
          <w:szCs w:val="22"/>
        </w:rPr>
      </w:pPr>
      <w:r w:rsidRPr="00D14125">
        <w:rPr>
          <w:rStyle w:val="afe"/>
          <w:rFonts w:ascii="David" w:hAnsi="David" w:cs="David"/>
          <w:sz w:val="22"/>
          <w:szCs w:val="22"/>
          <w:vertAlign w:val="baseline"/>
        </w:rPr>
        <w:footnoteRef/>
      </w:r>
      <w:r>
        <w:rPr>
          <w:rFonts w:ascii="David" w:hAnsi="David" w:cs="David" w:hint="cs"/>
          <w:sz w:val="22"/>
          <w:szCs w:val="22"/>
          <w:rtl/>
        </w:rPr>
        <w:t>. גם אילו היינו סוברים ששיטתו של רבי יהודה בן לקיש זהה לשיטת ר' מאיר, אם נאמר שר' מאיר אינו מזכיר בדבריו לגבי תכולת ארון הברית את הלוחות השבורים כי הוא סובר שהיו בארון העץ, עדיין קיימות שלוש שיטות : שיטת ר' מאיר ורבי יהודה בן לקיש (שני ארונות, באחד לוחות שלמים וס"ת ובשני שברי לוחות), שיטת ר' יהודה (שני ארונות, באחד כל הלוחות ובשני ס"ת) ושיטת רבנן (ארון אחד שהכיל בתוכו את כל הלוחות וס"ת), ואם כן קשה מדוע שיטת רבנן אינה נזכרת כשיטה שלישית במחלוקת ר' מאיר ור' יהודה.</w:t>
      </w:r>
      <w:r w:rsidRPr="00D14125">
        <w:rPr>
          <w:rFonts w:ascii="David" w:hAnsi="David" w:cs="David"/>
          <w:sz w:val="22"/>
          <w:szCs w:val="22"/>
          <w:rtl/>
        </w:rPr>
        <w:t xml:space="preserve"> </w:t>
      </w:r>
      <w:r>
        <w:rPr>
          <w:rFonts w:ascii="David" w:hAnsi="David" w:cs="David" w:hint="cs"/>
          <w:sz w:val="22"/>
          <w:szCs w:val="22"/>
          <w:rtl/>
        </w:rPr>
        <w:t>לכן יש לדחות אפשרויות אלו.</w:t>
      </w:r>
    </w:p>
  </w:footnote>
  <w:footnote w:id="39">
    <w:p w:rsidR="00DD5712" w:rsidRPr="00F17398" w:rsidRDefault="00DD5712" w:rsidP="00012C1E">
      <w:pPr>
        <w:pStyle w:val="afc"/>
        <w:spacing w:line="276" w:lineRule="auto"/>
        <w:jc w:val="both"/>
        <w:rPr>
          <w:rFonts w:ascii="David" w:hAnsi="David" w:cs="David"/>
          <w:sz w:val="22"/>
          <w:szCs w:val="22"/>
          <w:rtl/>
        </w:rPr>
      </w:pPr>
      <w:r w:rsidRPr="00F17398">
        <w:rPr>
          <w:rStyle w:val="afe"/>
          <w:rFonts w:ascii="David" w:hAnsi="David" w:cs="David"/>
          <w:sz w:val="22"/>
          <w:szCs w:val="22"/>
          <w:vertAlign w:val="baseline"/>
        </w:rPr>
        <w:footnoteRef/>
      </w:r>
      <w:r w:rsidRPr="00F17398">
        <w:rPr>
          <w:rFonts w:ascii="David" w:hAnsi="David" w:cs="David" w:hint="cs"/>
          <w:sz w:val="22"/>
          <w:szCs w:val="22"/>
          <w:rtl/>
        </w:rPr>
        <w:t>. ראה דיון וסיכום השיטות והמקורות בתמצות ובפירוט רב בספרו של מ.י. כהנא 'ספרי במדבר : מהדורה מבוארת' הוצאת מגנס, האוניברסיטה העברית י-ם, חלק ג, פיסק</w:t>
      </w:r>
      <w:r>
        <w:rPr>
          <w:rFonts w:ascii="David" w:hAnsi="David" w:cs="David" w:hint="cs"/>
          <w:sz w:val="22"/>
          <w:szCs w:val="22"/>
          <w:rtl/>
        </w:rPr>
        <w:t xml:space="preserve">א פב עמ' 564-563. ושם בהערות. </w:t>
      </w:r>
      <w:r w:rsidRPr="00F17398">
        <w:rPr>
          <w:rFonts w:ascii="David" w:hAnsi="David" w:cs="David" w:hint="cs"/>
          <w:sz w:val="22"/>
          <w:szCs w:val="22"/>
          <w:rtl/>
        </w:rPr>
        <w:t>בסוף</w:t>
      </w:r>
      <w:r>
        <w:rPr>
          <w:rFonts w:ascii="David" w:hAnsi="David" w:cs="David" w:hint="cs"/>
          <w:sz w:val="22"/>
          <w:szCs w:val="22"/>
          <w:rtl/>
        </w:rPr>
        <w:t xml:space="preserve"> דיונו בסוגיה</w:t>
      </w:r>
      <w:r w:rsidRPr="00F17398">
        <w:rPr>
          <w:rFonts w:ascii="David" w:hAnsi="David" w:cs="David" w:hint="cs"/>
          <w:sz w:val="22"/>
          <w:szCs w:val="22"/>
          <w:rtl/>
        </w:rPr>
        <w:t xml:space="preserve"> נשאר </w:t>
      </w:r>
      <w:r>
        <w:rPr>
          <w:rFonts w:ascii="David" w:hAnsi="David" w:cs="David" w:hint="cs"/>
          <w:sz w:val="22"/>
          <w:szCs w:val="22"/>
          <w:rtl/>
        </w:rPr>
        <w:t xml:space="preserve">כהנא </w:t>
      </w:r>
      <w:r w:rsidRPr="00F17398">
        <w:rPr>
          <w:rFonts w:ascii="David" w:hAnsi="David" w:cs="David" w:hint="cs"/>
          <w:sz w:val="22"/>
          <w:szCs w:val="22"/>
          <w:rtl/>
        </w:rPr>
        <w:t xml:space="preserve">בצ"ע </w:t>
      </w:r>
      <w:r>
        <w:rPr>
          <w:rFonts w:ascii="David" w:hAnsi="David" w:cs="David" w:hint="cs"/>
          <w:sz w:val="22"/>
          <w:szCs w:val="22"/>
          <w:rtl/>
        </w:rPr>
        <w:t>ולא הצליח להסבירה</w:t>
      </w:r>
      <w:r w:rsidRPr="00F17398">
        <w:rPr>
          <w:rFonts w:ascii="David" w:hAnsi="David" w:cs="David" w:hint="cs"/>
          <w:sz w:val="22"/>
          <w:szCs w:val="22"/>
          <w:rtl/>
        </w:rPr>
        <w:t>.</w:t>
      </w:r>
    </w:p>
  </w:footnote>
  <w:footnote w:id="40">
    <w:p w:rsidR="00DD5712" w:rsidRPr="00391639" w:rsidRDefault="00DD5712" w:rsidP="00391639">
      <w:pPr>
        <w:pStyle w:val="afc"/>
        <w:spacing w:line="276" w:lineRule="auto"/>
        <w:rPr>
          <w:rFonts w:ascii="David" w:hAnsi="David" w:cs="David"/>
          <w:sz w:val="22"/>
          <w:szCs w:val="22"/>
        </w:rPr>
      </w:pPr>
      <w:r w:rsidRPr="00391639">
        <w:rPr>
          <w:rStyle w:val="afe"/>
          <w:rFonts w:ascii="David" w:hAnsi="David" w:cs="David"/>
          <w:sz w:val="22"/>
          <w:szCs w:val="22"/>
          <w:vertAlign w:val="baseline"/>
        </w:rPr>
        <w:footnoteRef/>
      </w:r>
      <w:r>
        <w:rPr>
          <w:rFonts w:ascii="David" w:hAnsi="David" w:cs="David" w:hint="cs"/>
          <w:sz w:val="22"/>
          <w:szCs w:val="22"/>
          <w:rtl/>
        </w:rPr>
        <w:t xml:space="preserve">. בלשון הירושלמי נשמטו אותיות בשל אופן דיבורם של היהודים בגליל. יהודה נכתב יודא, כאילו נכתב כילו וכיו"ב. מתרה או מתרי משמעו מתראה כלומר יוצא בפומבי כך שהכל רואים אותו, בעיקר במלחמה. </w:t>
      </w:r>
    </w:p>
  </w:footnote>
  <w:footnote w:id="41">
    <w:p w:rsidR="00DD5712" w:rsidRPr="00F17398" w:rsidRDefault="00DD5712" w:rsidP="00FC6104">
      <w:pPr>
        <w:pStyle w:val="afc"/>
        <w:spacing w:line="276" w:lineRule="auto"/>
        <w:jc w:val="both"/>
        <w:rPr>
          <w:rFonts w:ascii="David" w:hAnsi="David" w:cs="David"/>
          <w:sz w:val="22"/>
          <w:szCs w:val="22"/>
          <w:rtl/>
        </w:rPr>
      </w:pPr>
      <w:r w:rsidRPr="00F17398">
        <w:rPr>
          <w:rStyle w:val="afe"/>
          <w:rFonts w:ascii="David" w:hAnsi="David" w:cs="David"/>
          <w:sz w:val="22"/>
          <w:szCs w:val="22"/>
          <w:vertAlign w:val="baseline"/>
        </w:rPr>
        <w:footnoteRef/>
      </w:r>
      <w:r w:rsidRPr="00F17398">
        <w:rPr>
          <w:rFonts w:ascii="David" w:hAnsi="David" w:cs="David" w:hint="cs"/>
          <w:sz w:val="22"/>
          <w:szCs w:val="22"/>
          <w:rtl/>
        </w:rPr>
        <w:t>. ראה כך גם במאמרי :"</w:t>
      </w:r>
      <w:r w:rsidRPr="00F17398">
        <w:rPr>
          <w:rStyle w:val="a8"/>
          <w:rFonts w:ascii="David" w:hAnsi="David" w:cs="David"/>
          <w:b w:val="0"/>
          <w:bCs w:val="0"/>
          <w:sz w:val="22"/>
          <w:szCs w:val="22"/>
          <w:shd w:val="clear" w:color="auto" w:fill="FDFBF4"/>
          <w:rtl/>
        </w:rPr>
        <w:t>מסע דגלי ישראל במדבר - הצעת הסבר חלופי על פי הברייתא דמלה"מ</w:t>
      </w:r>
      <w:r w:rsidRPr="00F17398">
        <w:rPr>
          <w:rStyle w:val="a8"/>
          <w:rFonts w:ascii="David" w:hAnsi="David" w:cs="David" w:hint="cs"/>
          <w:b w:val="0"/>
          <w:bCs w:val="0"/>
          <w:sz w:val="22"/>
          <w:szCs w:val="22"/>
          <w:shd w:val="clear" w:color="auto" w:fill="FDFBF4"/>
          <w:rtl/>
        </w:rPr>
        <w:t>", בפורטל הדף היומי, בחלון המאמרים בזבחים סא, א.</w:t>
      </w:r>
      <w:r w:rsidRPr="00F17398">
        <w:rPr>
          <w:rFonts w:ascii="David" w:hAnsi="David" w:cs="David"/>
          <w:sz w:val="22"/>
          <w:szCs w:val="22"/>
          <w:rtl/>
        </w:rPr>
        <w:t xml:space="preserve"> </w:t>
      </w:r>
      <w:r>
        <w:rPr>
          <w:rFonts w:ascii="David" w:hAnsi="David" w:cs="David" w:hint="cs"/>
          <w:sz w:val="22"/>
          <w:szCs w:val="22"/>
          <w:rtl/>
        </w:rPr>
        <w:t xml:space="preserve">ההסבר משם מובא כאן בקיצור נמרץ להלן. </w:t>
      </w:r>
    </w:p>
  </w:footnote>
  <w:footnote w:id="42">
    <w:p w:rsidR="00DD5712" w:rsidRPr="00F17398" w:rsidRDefault="00DD5712" w:rsidP="007A5954">
      <w:pPr>
        <w:pStyle w:val="afc"/>
        <w:spacing w:line="276" w:lineRule="auto"/>
        <w:jc w:val="both"/>
        <w:rPr>
          <w:rFonts w:ascii="David" w:hAnsi="David" w:cs="David"/>
          <w:sz w:val="22"/>
          <w:szCs w:val="22"/>
          <w:rtl/>
        </w:rPr>
      </w:pPr>
      <w:r>
        <w:rPr>
          <w:rFonts w:ascii="David" w:hAnsi="David" w:cs="David" w:hint="cs"/>
          <w:rtl/>
        </w:rPr>
        <w:t>42</w:t>
      </w:r>
      <w:r w:rsidRPr="00F17398">
        <w:rPr>
          <w:rFonts w:ascii="David" w:hAnsi="David" w:cs="David"/>
          <w:sz w:val="22"/>
          <w:szCs w:val="22"/>
          <w:rtl/>
        </w:rPr>
        <w:t>.</w:t>
      </w:r>
      <w:r w:rsidRPr="00F17398">
        <w:rPr>
          <w:rFonts w:ascii="David" w:hAnsi="David" w:cs="David" w:hint="cs"/>
          <w:sz w:val="22"/>
          <w:szCs w:val="22"/>
          <w:rtl/>
        </w:rPr>
        <w:t xml:space="preserve"> השווה ללשון הרמב"ם בספר עבודה, הלכות כלי המקדש והעובדים בו, </w:t>
      </w:r>
      <w:r>
        <w:rPr>
          <w:rFonts w:ascii="David" w:hAnsi="David" w:cs="David" w:hint="cs"/>
          <w:sz w:val="22"/>
          <w:szCs w:val="22"/>
          <w:rtl/>
        </w:rPr>
        <w:t>פרק י</w:t>
      </w:r>
      <w:r w:rsidRPr="00F17398">
        <w:rPr>
          <w:rFonts w:ascii="David" w:hAnsi="David" w:cs="David" w:hint="cs"/>
          <w:sz w:val="22"/>
          <w:szCs w:val="22"/>
          <w:rtl/>
        </w:rPr>
        <w:t xml:space="preserve"> , </w:t>
      </w:r>
      <w:r>
        <w:rPr>
          <w:rFonts w:ascii="David" w:hAnsi="David" w:cs="David" w:hint="cs"/>
          <w:sz w:val="22"/>
          <w:szCs w:val="22"/>
          <w:rtl/>
        </w:rPr>
        <w:t>ה"</w:t>
      </w:r>
      <w:r w:rsidRPr="00F17398">
        <w:rPr>
          <w:rFonts w:ascii="David" w:hAnsi="David" w:cs="David" w:hint="cs"/>
          <w:sz w:val="22"/>
          <w:szCs w:val="22"/>
          <w:rtl/>
        </w:rPr>
        <w:t>י, לגבי שאלת האורים ותומים :"</w:t>
      </w:r>
      <w:r w:rsidRPr="00F17398">
        <w:rPr>
          <w:rFonts w:ascii="David" w:hAnsi="David" w:cs="David"/>
          <w:color w:val="314B77"/>
          <w:sz w:val="22"/>
          <w:szCs w:val="22"/>
          <w:rtl/>
        </w:rPr>
        <w:t xml:space="preserve">וכיצד שואלין:  עומד הכוהן ופניו </w:t>
      </w:r>
      <w:r w:rsidRPr="00F17398">
        <w:rPr>
          <w:rFonts w:ascii="David" w:hAnsi="David" w:cs="David"/>
          <w:b/>
          <w:bCs/>
          <w:color w:val="314B77"/>
          <w:sz w:val="22"/>
          <w:szCs w:val="22"/>
          <w:rtl/>
        </w:rPr>
        <w:t>לפני הארון</w:t>
      </w:r>
      <w:r>
        <w:rPr>
          <w:rFonts w:ascii="David" w:hAnsi="David" w:cs="David" w:hint="cs"/>
          <w:color w:val="314B77"/>
          <w:sz w:val="22"/>
          <w:szCs w:val="22"/>
          <w:rtl/>
        </w:rPr>
        <w:t xml:space="preserve"> (</w:t>
      </w:r>
      <w:r w:rsidRPr="00F17398">
        <w:rPr>
          <w:rFonts w:ascii="David" w:hAnsi="David" w:cs="David" w:hint="cs"/>
          <w:color w:val="314B77"/>
          <w:sz w:val="22"/>
          <w:szCs w:val="22"/>
          <w:rtl/>
        </w:rPr>
        <w:t>אינו מציין איזה ארון ומה עושים כשלא מצויים בקרבת ארון הברית</w:t>
      </w:r>
      <w:r>
        <w:rPr>
          <w:rFonts w:ascii="David" w:hAnsi="David" w:cs="David" w:hint="cs"/>
          <w:color w:val="314B77"/>
          <w:sz w:val="22"/>
          <w:szCs w:val="22"/>
          <w:rtl/>
        </w:rPr>
        <w:t xml:space="preserve"> כבמקדש</w:t>
      </w:r>
      <w:r w:rsidRPr="00F17398">
        <w:rPr>
          <w:rFonts w:ascii="David" w:hAnsi="David" w:cs="David" w:hint="cs"/>
          <w:color w:val="314B77"/>
          <w:sz w:val="22"/>
          <w:szCs w:val="22"/>
          <w:rtl/>
        </w:rPr>
        <w:t>)</w:t>
      </w:r>
      <w:r w:rsidRPr="00F17398">
        <w:rPr>
          <w:rFonts w:ascii="David" w:hAnsi="David" w:cs="David"/>
          <w:color w:val="314B77"/>
          <w:sz w:val="22"/>
          <w:szCs w:val="22"/>
          <w:rtl/>
        </w:rPr>
        <w:t>, והשואל מאחריו, פניו לאחורי הכוהן.  ואומר השואל, אעלה או לא אעלה; ואינו שואל בקול רם, ולא מהרהר בליבו, אלא בקול נמוך, כמי שמתפלל בינו לבין עצמ</w:t>
      </w:r>
      <w:r w:rsidRPr="00F17398">
        <w:rPr>
          <w:rFonts w:ascii="David" w:hAnsi="David" w:cs="David" w:hint="cs"/>
          <w:sz w:val="22"/>
          <w:szCs w:val="22"/>
          <w:rtl/>
        </w:rPr>
        <w:t xml:space="preserve">ו". וראה התלבטות נושאי כליו בעניין, ופשוט שלשיטת רבי יהודה בן לקיש, בעת המלחמה אין זה הגיוני לשאול באורים ותומים לפני ארון ריק </w:t>
      </w:r>
      <w:r>
        <w:rPr>
          <w:rFonts w:ascii="David" w:hAnsi="David" w:cs="David" w:hint="cs"/>
          <w:sz w:val="22"/>
          <w:szCs w:val="22"/>
          <w:rtl/>
        </w:rPr>
        <w:t xml:space="preserve">(שהיו בו קודם לכן בגדי הכהונה) </w:t>
      </w:r>
      <w:r w:rsidRPr="00F17398">
        <w:rPr>
          <w:rFonts w:ascii="David" w:hAnsi="David" w:cs="David" w:hint="cs"/>
          <w:sz w:val="22"/>
          <w:szCs w:val="22"/>
          <w:rtl/>
        </w:rPr>
        <w:t xml:space="preserve">אלא ודאי דווקא ארון הברית עם הלוחות או לפחות ארון העץ עם ספר התורה, אבל לשיטת רבנן שהיה רק ארון הברית האחד ולא היה ארון לספר התורה שיוצא למלחמות, הרי לא היה שם ארון הברית עם שאול כי היה בקרית יערים, ויש לומר לשיטתם שהיה מכוון לשאול באו"ת </w:t>
      </w:r>
      <w:r w:rsidRPr="00AA1869">
        <w:rPr>
          <w:rFonts w:ascii="David" w:hAnsi="David" w:cs="David" w:hint="cs"/>
          <w:b/>
          <w:bCs/>
          <w:sz w:val="22"/>
          <w:szCs w:val="22"/>
          <w:rtl/>
        </w:rPr>
        <w:t xml:space="preserve">ע"י </w:t>
      </w:r>
      <w:r>
        <w:rPr>
          <w:rFonts w:ascii="David" w:hAnsi="David" w:cs="David" w:hint="cs"/>
          <w:b/>
          <w:bCs/>
          <w:sz w:val="22"/>
          <w:szCs w:val="22"/>
          <w:rtl/>
        </w:rPr>
        <w:t>בגדי הכהונה ובהם האפוד עם חושן המשפט ו</w:t>
      </w:r>
      <w:r w:rsidRPr="00AA1869">
        <w:rPr>
          <w:rFonts w:ascii="David" w:hAnsi="David" w:cs="David" w:hint="cs"/>
          <w:b/>
          <w:bCs/>
          <w:sz w:val="22"/>
          <w:szCs w:val="22"/>
          <w:rtl/>
        </w:rPr>
        <w:t>הציץ</w:t>
      </w:r>
      <w:r>
        <w:rPr>
          <w:rFonts w:ascii="David" w:hAnsi="David" w:cs="David" w:hint="cs"/>
          <w:b/>
          <w:bCs/>
          <w:sz w:val="22"/>
          <w:szCs w:val="22"/>
          <w:rtl/>
        </w:rPr>
        <w:t>,</w:t>
      </w:r>
      <w:r w:rsidRPr="00AA1869">
        <w:rPr>
          <w:rFonts w:ascii="David" w:hAnsi="David" w:cs="David" w:hint="cs"/>
          <w:b/>
          <w:bCs/>
          <w:sz w:val="22"/>
          <w:szCs w:val="22"/>
          <w:rtl/>
        </w:rPr>
        <w:t xml:space="preserve"> </w:t>
      </w:r>
      <w:r w:rsidRPr="00F17398">
        <w:rPr>
          <w:rFonts w:ascii="David" w:hAnsi="David" w:cs="David" w:hint="cs"/>
          <w:b/>
          <w:bCs/>
          <w:sz w:val="22"/>
          <w:szCs w:val="22"/>
          <w:rtl/>
        </w:rPr>
        <w:t xml:space="preserve">כאילו </w:t>
      </w:r>
      <w:r w:rsidRPr="00F17398">
        <w:rPr>
          <w:rFonts w:ascii="David" w:hAnsi="David" w:cs="David" w:hint="cs"/>
          <w:sz w:val="22"/>
          <w:szCs w:val="22"/>
          <w:rtl/>
        </w:rPr>
        <w:t xml:space="preserve">עומד לפני </w:t>
      </w:r>
      <w:r>
        <w:rPr>
          <w:rFonts w:ascii="David" w:hAnsi="David" w:cs="David" w:hint="cs"/>
          <w:sz w:val="22"/>
          <w:szCs w:val="22"/>
          <w:rtl/>
        </w:rPr>
        <w:t>ארון הברית - אף שמרוחק ממנו מאד (כמו שאנו מכוונים בתפילה, וכמו שהיו שואלים בחצר המשכן בעזרת ישראל [כי השואל אינו כהן] בעוד הארון מצוי בקדש הקדשים</w:t>
      </w:r>
      <w:r w:rsidRPr="00F17398">
        <w:rPr>
          <w:rFonts w:ascii="David" w:hAnsi="David" w:cs="David" w:hint="cs"/>
          <w:sz w:val="22"/>
          <w:szCs w:val="22"/>
          <w:rtl/>
        </w:rPr>
        <w:t>), וזו התשובה בירושלמי.</w:t>
      </w:r>
    </w:p>
    <w:p w:rsidR="00DD5712" w:rsidRPr="00F17398" w:rsidRDefault="00DD5712" w:rsidP="00B5774B">
      <w:pPr>
        <w:pStyle w:val="afc"/>
        <w:spacing w:line="276" w:lineRule="auto"/>
        <w:jc w:val="both"/>
        <w:rPr>
          <w:rFonts w:ascii="David" w:hAnsi="David" w:cs="David"/>
          <w:sz w:val="22"/>
          <w:szCs w:val="22"/>
        </w:rPr>
      </w:pPr>
      <w:r w:rsidRPr="00F17398">
        <w:rPr>
          <w:rFonts w:ascii="David" w:hAnsi="David" w:cs="David" w:hint="cs"/>
          <w:sz w:val="22"/>
          <w:szCs w:val="22"/>
          <w:rtl/>
        </w:rPr>
        <w:t xml:space="preserve">בעקבות שיטת רבנן בזה ושיטת אברבנאל, יצא הרב ד"ר יואל בן נון הי"ו, לטעון שהארונות שמצאו בתל קיאפה </w:t>
      </w:r>
      <w:r>
        <w:rPr>
          <w:rFonts w:ascii="David" w:hAnsi="David" w:cs="David" w:hint="cs"/>
          <w:sz w:val="22"/>
          <w:szCs w:val="22"/>
          <w:rtl/>
        </w:rPr>
        <w:t>ש</w:t>
      </w:r>
      <w:r w:rsidRPr="00F17398">
        <w:rPr>
          <w:rFonts w:ascii="David" w:hAnsi="David" w:cs="David" w:hint="cs"/>
          <w:sz w:val="22"/>
          <w:szCs w:val="22"/>
          <w:rtl/>
        </w:rPr>
        <w:t>היא</w:t>
      </w:r>
      <w:r>
        <w:rPr>
          <w:rFonts w:ascii="David" w:hAnsi="David" w:cs="David" w:hint="cs"/>
          <w:sz w:val="22"/>
          <w:szCs w:val="22"/>
          <w:rtl/>
        </w:rPr>
        <w:t xml:space="preserve"> כנראה</w:t>
      </w:r>
      <w:r w:rsidRPr="00F17398">
        <w:rPr>
          <w:rFonts w:ascii="David" w:hAnsi="David" w:cs="David" w:hint="cs"/>
          <w:sz w:val="22"/>
          <w:szCs w:val="22"/>
          <w:rtl/>
        </w:rPr>
        <w:t xml:space="preserve"> שעריים</w:t>
      </w:r>
      <w:r>
        <w:rPr>
          <w:rFonts w:ascii="David" w:hAnsi="David" w:cs="David" w:hint="cs"/>
          <w:sz w:val="22"/>
          <w:szCs w:val="22"/>
          <w:rtl/>
        </w:rPr>
        <w:t xml:space="preserve"> המקראית</w:t>
      </w:r>
      <w:r w:rsidRPr="00F17398">
        <w:rPr>
          <w:rFonts w:ascii="David" w:hAnsi="David" w:cs="David" w:hint="cs"/>
          <w:sz w:val="22"/>
          <w:szCs w:val="22"/>
          <w:rtl/>
        </w:rPr>
        <w:t xml:space="preserve">, מתאימים להיות ארונות לבגדי הכהונה כשיטת רבנן, ונראה ממאמרנו זה שאם בכלל - מתאים יותר לומר כשיטת רבי יהודה בן לקיש שאלו ארונות לספרי תורה, אך כל זה אינו יוצא מגדר השערה </w:t>
      </w:r>
      <w:r>
        <w:rPr>
          <w:rFonts w:ascii="David" w:hAnsi="David" w:cs="David" w:hint="cs"/>
          <w:sz w:val="22"/>
          <w:szCs w:val="22"/>
          <w:rtl/>
        </w:rPr>
        <w:t xml:space="preserve">רחוקה </w:t>
      </w:r>
      <w:r w:rsidRPr="00F17398">
        <w:rPr>
          <w:rFonts w:ascii="David" w:hAnsi="David" w:cs="David" w:hint="cs"/>
          <w:sz w:val="22"/>
          <w:szCs w:val="22"/>
          <w:rtl/>
        </w:rPr>
        <w:t>בלבד !</w:t>
      </w:r>
    </w:p>
  </w:footnote>
  <w:footnote w:id="43">
    <w:p w:rsidR="00DD5712" w:rsidRPr="00F17398" w:rsidRDefault="00DD5712" w:rsidP="00596369">
      <w:pPr>
        <w:pStyle w:val="afc"/>
        <w:spacing w:line="276" w:lineRule="auto"/>
        <w:rPr>
          <w:rFonts w:ascii="David" w:hAnsi="David" w:cs="David"/>
          <w:sz w:val="22"/>
          <w:szCs w:val="22"/>
          <w:rtl/>
        </w:rPr>
      </w:pPr>
      <w:r w:rsidRPr="00F17398">
        <w:rPr>
          <w:rStyle w:val="afe"/>
          <w:rFonts w:ascii="David" w:hAnsi="David" w:cs="David"/>
          <w:sz w:val="22"/>
          <w:szCs w:val="22"/>
          <w:vertAlign w:val="baseline"/>
        </w:rPr>
        <w:footnoteRef/>
      </w:r>
      <w:r w:rsidRPr="00F17398">
        <w:rPr>
          <w:rFonts w:ascii="David" w:hAnsi="David" w:cs="David"/>
          <w:sz w:val="22"/>
          <w:szCs w:val="22"/>
          <w:rtl/>
        </w:rPr>
        <w:t xml:space="preserve">. </w:t>
      </w:r>
      <w:r w:rsidRPr="00F17398">
        <w:rPr>
          <w:rFonts w:ascii="David" w:hAnsi="David" w:cs="David" w:hint="cs"/>
          <w:sz w:val="22"/>
          <w:szCs w:val="22"/>
          <w:rtl/>
        </w:rPr>
        <w:t xml:space="preserve">גם מ.י. כהנא במהדורתו לספרי נלאה ממצוא הסבר מניח את הדעת </w:t>
      </w:r>
      <w:r>
        <w:rPr>
          <w:rFonts w:ascii="David" w:hAnsi="David" w:cs="David" w:hint="cs"/>
          <w:sz w:val="22"/>
          <w:szCs w:val="22"/>
          <w:rtl/>
        </w:rPr>
        <w:t>-</w:t>
      </w:r>
      <w:r w:rsidRPr="00F17398">
        <w:rPr>
          <w:rFonts w:ascii="David" w:hAnsi="David" w:cs="David" w:hint="cs"/>
          <w:sz w:val="22"/>
          <w:szCs w:val="22"/>
          <w:rtl/>
        </w:rPr>
        <w:t xml:space="preserve"> ראה בהערה </w:t>
      </w:r>
      <w:r>
        <w:rPr>
          <w:rFonts w:ascii="David" w:hAnsi="David" w:cs="David" w:hint="cs"/>
          <w:sz w:val="22"/>
          <w:szCs w:val="22"/>
          <w:rtl/>
        </w:rPr>
        <w:t>39</w:t>
      </w:r>
      <w:r w:rsidRPr="00F17398">
        <w:rPr>
          <w:rFonts w:ascii="David" w:hAnsi="David" w:cs="David" w:hint="cs"/>
          <w:sz w:val="22"/>
          <w:szCs w:val="22"/>
          <w:rtl/>
        </w:rPr>
        <w:t>.</w:t>
      </w:r>
    </w:p>
  </w:footnote>
  <w:footnote w:id="44">
    <w:p w:rsidR="00DD5712" w:rsidRDefault="00DD5712" w:rsidP="00596369">
      <w:pPr>
        <w:pStyle w:val="afc"/>
        <w:spacing w:line="276" w:lineRule="auto"/>
        <w:jc w:val="both"/>
        <w:rPr>
          <w:rFonts w:cs="David"/>
          <w:rtl/>
        </w:rPr>
      </w:pPr>
      <w:r w:rsidRPr="00F17398">
        <w:rPr>
          <w:rFonts w:ascii="David" w:hAnsi="David" w:cs="David"/>
          <w:sz w:val="22"/>
          <w:szCs w:val="22"/>
        </w:rPr>
        <w:t>.</w:t>
      </w:r>
      <w:r w:rsidRPr="00F17398">
        <w:rPr>
          <w:rStyle w:val="afe"/>
          <w:rFonts w:ascii="David" w:hAnsi="David" w:cs="David"/>
          <w:sz w:val="22"/>
          <w:szCs w:val="22"/>
          <w:vertAlign w:val="baseline"/>
        </w:rPr>
        <w:footnoteRef/>
      </w:r>
      <w:r w:rsidRPr="00F17398">
        <w:rPr>
          <w:rFonts w:ascii="David" w:hAnsi="David" w:cs="David"/>
          <w:sz w:val="22"/>
          <w:szCs w:val="22"/>
          <w:rtl/>
        </w:rPr>
        <w:t xml:space="preserve"> </w:t>
      </w:r>
      <w:r w:rsidRPr="00F17398">
        <w:rPr>
          <w:rFonts w:ascii="David" w:hAnsi="David" w:cs="David" w:hint="cs"/>
          <w:sz w:val="22"/>
          <w:szCs w:val="22"/>
          <w:rtl/>
        </w:rPr>
        <w:t>כך גרס מ</w:t>
      </w:r>
      <w:r>
        <w:rPr>
          <w:rFonts w:ascii="David" w:hAnsi="David" w:cs="David" w:hint="cs"/>
          <w:sz w:val="22"/>
          <w:szCs w:val="22"/>
          <w:rtl/>
        </w:rPr>
        <w:t>.י. כהנא בנוסח הפנים במהדורתו (ראה בהערה 39)</w:t>
      </w:r>
      <w:r w:rsidRPr="00F17398">
        <w:rPr>
          <w:rFonts w:ascii="David" w:hAnsi="David" w:cs="David" w:hint="cs"/>
          <w:sz w:val="22"/>
          <w:szCs w:val="22"/>
          <w:rtl/>
        </w:rPr>
        <w:t>, וכתב שהכתוב בסוגריים נשמט בחלק גדול מכתבי היד מה שיצר אמירה בלתי הגיונית, אולם לדברינו ולמסקנה, אפשר שההשמטה היתה במקורה פשוטה וקצרה יותר</w:t>
      </w:r>
      <w:r>
        <w:rPr>
          <w:rFonts w:cs="David" w:hint="cs"/>
          <w:rtl/>
        </w:rPr>
        <w:t>.</w:t>
      </w:r>
    </w:p>
    <w:p w:rsidR="00DD5712" w:rsidRPr="00682779" w:rsidRDefault="00DD5712">
      <w:pPr>
        <w:pStyle w:val="afc"/>
        <w:rPr>
          <w:rFonts w:ascii="David" w:hAnsi="David" w:cs="David"/>
        </w:rPr>
      </w:pPr>
    </w:p>
  </w:footnote>
  <w:footnote w:id="45">
    <w:p w:rsidR="00DD5712" w:rsidRPr="00F17398" w:rsidRDefault="00DD5712" w:rsidP="00F17398">
      <w:pPr>
        <w:pStyle w:val="afc"/>
        <w:spacing w:line="276" w:lineRule="auto"/>
        <w:jc w:val="both"/>
        <w:rPr>
          <w:rFonts w:ascii="David" w:hAnsi="David" w:cs="David"/>
          <w:sz w:val="22"/>
          <w:szCs w:val="22"/>
        </w:rPr>
      </w:pPr>
      <w:r w:rsidRPr="00F17398">
        <w:rPr>
          <w:rStyle w:val="afe"/>
          <w:rFonts w:ascii="David" w:hAnsi="David" w:cs="David"/>
          <w:sz w:val="22"/>
          <w:szCs w:val="22"/>
          <w:vertAlign w:val="baseline"/>
        </w:rPr>
        <w:footnoteRef/>
      </w:r>
      <w:r w:rsidRPr="00F17398">
        <w:rPr>
          <w:rFonts w:ascii="David" w:hAnsi="David" w:cs="David" w:hint="cs"/>
          <w:sz w:val="22"/>
          <w:szCs w:val="22"/>
          <w:rtl/>
        </w:rPr>
        <w:t xml:space="preserve">. </w:t>
      </w:r>
      <w:r w:rsidRPr="00F17398">
        <w:rPr>
          <w:rFonts w:cs="David" w:hint="cs"/>
          <w:sz w:val="22"/>
          <w:szCs w:val="22"/>
          <w:rtl/>
        </w:rPr>
        <w:t>תנא קמא בבבלי סוטה מג,א, תואם יותר לשיטת ר' יהודה בן לקיש הסובר שתמיד יצא ארון כלשהו, וזו אחת הפעמים הבודדות שיצא ארון הברית, אך גם רבנן יכולים להסכים לכך.</w:t>
      </w:r>
      <w:r w:rsidRPr="00F17398">
        <w:rPr>
          <w:rFonts w:ascii="David" w:hAnsi="David" w:cs="David"/>
          <w:sz w:val="22"/>
          <w:szCs w:val="22"/>
          <w:rtl/>
        </w:rPr>
        <w:t xml:space="preserve"> </w:t>
      </w:r>
    </w:p>
  </w:footnote>
  <w:footnote w:id="46">
    <w:p w:rsidR="00DD5712" w:rsidRPr="00F17398" w:rsidRDefault="00DD5712" w:rsidP="00E46E42">
      <w:pPr>
        <w:pStyle w:val="afc"/>
        <w:spacing w:line="276" w:lineRule="auto"/>
        <w:rPr>
          <w:rFonts w:cs="David"/>
          <w:sz w:val="22"/>
          <w:szCs w:val="22"/>
          <w:rtl/>
        </w:rPr>
      </w:pPr>
      <w:r>
        <w:rPr>
          <w:rFonts w:ascii="David" w:hAnsi="David" w:cs="David" w:hint="cs"/>
          <w:sz w:val="22"/>
          <w:szCs w:val="22"/>
          <w:rtl/>
        </w:rPr>
        <w:t>46.</w:t>
      </w:r>
      <w:r w:rsidRPr="00F17398">
        <w:rPr>
          <w:rFonts w:cs="David" w:hint="cs"/>
          <w:sz w:val="22"/>
          <w:szCs w:val="22"/>
          <w:rtl/>
        </w:rPr>
        <w:t xml:space="preserve"> במדבר ל"א, ו.</w:t>
      </w:r>
    </w:p>
  </w:footnote>
  <w:footnote w:id="47">
    <w:p w:rsidR="00DD5712" w:rsidRPr="00F17398" w:rsidRDefault="00DD5712" w:rsidP="006B25DE">
      <w:pPr>
        <w:pStyle w:val="afc"/>
        <w:spacing w:line="276" w:lineRule="auto"/>
        <w:jc w:val="both"/>
        <w:rPr>
          <w:rFonts w:ascii="David" w:hAnsi="David" w:cs="David"/>
          <w:sz w:val="22"/>
          <w:szCs w:val="22"/>
          <w:rtl/>
        </w:rPr>
      </w:pPr>
      <w:r>
        <w:rPr>
          <w:rFonts w:ascii="David" w:hAnsi="David" w:cs="David" w:hint="cs"/>
          <w:sz w:val="22"/>
          <w:szCs w:val="22"/>
          <w:rtl/>
        </w:rPr>
        <w:t>47</w:t>
      </w:r>
      <w:r w:rsidRPr="00F17398">
        <w:rPr>
          <w:rFonts w:ascii="David" w:hAnsi="David" w:cs="David" w:hint="cs"/>
          <w:sz w:val="22"/>
          <w:szCs w:val="22"/>
          <w:rtl/>
        </w:rPr>
        <w:t>. סוטה מג,א :"</w:t>
      </w:r>
      <w:r w:rsidRPr="00F17398">
        <w:rPr>
          <w:rFonts w:ascii="David" w:hAnsi="David" w:cs="David"/>
          <w:sz w:val="22"/>
          <w:szCs w:val="22"/>
          <w:rtl/>
        </w:rPr>
        <w:t xml:space="preserve">וכלי הקודש </w:t>
      </w:r>
      <w:r w:rsidRPr="00F17398">
        <w:rPr>
          <w:rFonts w:ascii="David" w:hAnsi="David" w:cs="David" w:hint="cs"/>
          <w:sz w:val="22"/>
          <w:szCs w:val="22"/>
          <w:rtl/>
        </w:rPr>
        <w:t xml:space="preserve">- </w:t>
      </w:r>
      <w:r w:rsidRPr="00F17398">
        <w:rPr>
          <w:rFonts w:ascii="David" w:hAnsi="David" w:cs="David"/>
          <w:sz w:val="22"/>
          <w:szCs w:val="22"/>
          <w:rtl/>
        </w:rPr>
        <w:t>זה ארון ולוחות שבו</w:t>
      </w:r>
      <w:r w:rsidRPr="00F17398">
        <w:rPr>
          <w:rFonts w:ascii="David" w:hAnsi="David" w:cs="David" w:hint="cs"/>
          <w:sz w:val="22"/>
          <w:szCs w:val="22"/>
          <w:rtl/>
        </w:rPr>
        <w:t>", וכבר קבענו שהארון עם הלוחות הוא ארון הברית.</w:t>
      </w:r>
    </w:p>
  </w:footnote>
  <w:footnote w:id="48">
    <w:p w:rsidR="00DD5712" w:rsidRPr="00F17398" w:rsidRDefault="00DD5712" w:rsidP="006B25DE">
      <w:pPr>
        <w:pStyle w:val="afc"/>
        <w:spacing w:line="276" w:lineRule="auto"/>
        <w:rPr>
          <w:rFonts w:ascii="David" w:hAnsi="David" w:cs="David"/>
          <w:sz w:val="22"/>
          <w:szCs w:val="22"/>
          <w:rtl/>
        </w:rPr>
      </w:pPr>
      <w:r>
        <w:rPr>
          <w:rFonts w:ascii="David" w:hAnsi="David" w:cs="David" w:hint="cs"/>
          <w:sz w:val="22"/>
          <w:szCs w:val="22"/>
          <w:rtl/>
        </w:rPr>
        <w:t>48</w:t>
      </w:r>
      <w:r w:rsidRPr="00F17398">
        <w:rPr>
          <w:rFonts w:ascii="David" w:hAnsi="David" w:cs="David" w:hint="cs"/>
          <w:sz w:val="22"/>
          <w:szCs w:val="22"/>
          <w:rtl/>
        </w:rPr>
        <w:t>. משנה סוטה מב,א :"</w:t>
      </w:r>
      <w:r w:rsidRPr="00F17398">
        <w:rPr>
          <w:rFonts w:ascii="David" w:hAnsi="David" w:cs="David"/>
          <w:color w:val="314B77"/>
          <w:sz w:val="22"/>
          <w:szCs w:val="22"/>
          <w:rtl/>
        </w:rPr>
        <w:t>כי ה' אלהיכם ההולך עמכם להלחם לכם וגו' זה מחנה הארון</w:t>
      </w:r>
      <w:r w:rsidRPr="00F17398">
        <w:rPr>
          <w:rFonts w:ascii="David" w:hAnsi="David" w:cs="David" w:hint="cs"/>
          <w:sz w:val="22"/>
          <w:szCs w:val="22"/>
          <w:rtl/>
        </w:rPr>
        <w:t>".</w:t>
      </w:r>
    </w:p>
  </w:footnote>
  <w:footnote w:id="49">
    <w:p w:rsidR="00DD5712" w:rsidRPr="00F17398" w:rsidRDefault="00DD5712" w:rsidP="006B25DE">
      <w:pPr>
        <w:pStyle w:val="afc"/>
        <w:spacing w:line="276" w:lineRule="auto"/>
        <w:jc w:val="both"/>
        <w:rPr>
          <w:rFonts w:ascii="David" w:hAnsi="David" w:cs="David"/>
          <w:sz w:val="22"/>
          <w:szCs w:val="22"/>
          <w:rtl/>
        </w:rPr>
      </w:pPr>
      <w:r>
        <w:rPr>
          <w:rFonts w:ascii="David" w:hAnsi="David" w:cs="David" w:hint="cs"/>
          <w:sz w:val="22"/>
          <w:szCs w:val="22"/>
          <w:rtl/>
        </w:rPr>
        <w:t>49</w:t>
      </w:r>
      <w:r w:rsidRPr="00F17398">
        <w:rPr>
          <w:rFonts w:ascii="David" w:hAnsi="David" w:cs="David" w:hint="cs"/>
          <w:sz w:val="22"/>
          <w:szCs w:val="22"/>
          <w:rtl/>
        </w:rPr>
        <w:t xml:space="preserve">. </w:t>
      </w:r>
      <w:r w:rsidRPr="00F17398">
        <w:rPr>
          <w:rFonts w:cs="David" w:hint="cs"/>
          <w:sz w:val="22"/>
          <w:szCs w:val="22"/>
          <w:rtl/>
        </w:rPr>
        <w:t>כך מכונה מחנה לויה בספרי נשא א, ואילולא כן היה ראוי לכתוב בקיצור - זה הארון, כדרשת הספרי על "וכלי הקדש" שבמלחמת מדין, ושלא כהסבר פרשני מקרא שונים שסברו שמדובר בארון עצמו.</w:t>
      </w:r>
      <w:r w:rsidRPr="00F17398">
        <w:rPr>
          <w:rFonts w:ascii="David" w:hAnsi="David" w:cs="David"/>
          <w:sz w:val="22"/>
          <w:szCs w:val="22"/>
          <w:rtl/>
        </w:rPr>
        <w:t xml:space="preserve"> </w:t>
      </w:r>
    </w:p>
  </w:footnote>
  <w:footnote w:id="50">
    <w:p w:rsidR="00DD5712" w:rsidRPr="00F17398" w:rsidRDefault="00DD5712" w:rsidP="00D86CC1">
      <w:pPr>
        <w:pStyle w:val="afc"/>
        <w:spacing w:line="276" w:lineRule="auto"/>
        <w:jc w:val="both"/>
        <w:rPr>
          <w:rFonts w:ascii="David" w:hAnsi="David" w:cs="David"/>
          <w:sz w:val="22"/>
          <w:szCs w:val="22"/>
        </w:rPr>
      </w:pPr>
      <w:r>
        <w:rPr>
          <w:rStyle w:val="afe"/>
          <w:rFonts w:ascii="David" w:hAnsi="David" w:cs="David" w:hint="cs"/>
          <w:sz w:val="22"/>
          <w:szCs w:val="22"/>
          <w:vertAlign w:val="baseline"/>
          <w:rtl/>
        </w:rPr>
        <w:t>5</w:t>
      </w:r>
      <w:r>
        <w:rPr>
          <w:rFonts w:ascii="David" w:hAnsi="David" w:cs="David" w:hint="cs"/>
          <w:sz w:val="22"/>
          <w:szCs w:val="22"/>
          <w:rtl/>
        </w:rPr>
        <w:t>0</w:t>
      </w:r>
      <w:r w:rsidRPr="00F17398">
        <w:rPr>
          <w:rFonts w:ascii="David" w:hAnsi="David" w:cs="David" w:hint="cs"/>
          <w:sz w:val="22"/>
          <w:szCs w:val="22"/>
          <w:rtl/>
        </w:rPr>
        <w:t xml:space="preserve">. </w:t>
      </w:r>
      <w:r w:rsidRPr="00F17398">
        <w:rPr>
          <w:rFonts w:cs="David" w:hint="cs"/>
          <w:sz w:val="22"/>
          <w:szCs w:val="22"/>
          <w:rtl/>
        </w:rPr>
        <w:t>רבי יוחנן, בתוספתא סוטה פ"ז,ט, ותואם לשיטת רבנן בירושלמי, גם לגבי יציאת הארון במלחמת שאול בפלישתים.</w:t>
      </w:r>
    </w:p>
  </w:footnote>
  <w:footnote w:id="51">
    <w:p w:rsidR="00DD5712" w:rsidRPr="00F17398" w:rsidRDefault="00DD5712" w:rsidP="00E46E42">
      <w:pPr>
        <w:pStyle w:val="afc"/>
        <w:spacing w:line="276" w:lineRule="auto"/>
        <w:jc w:val="both"/>
        <w:rPr>
          <w:rFonts w:ascii="David" w:hAnsi="David" w:cs="David"/>
          <w:sz w:val="22"/>
          <w:szCs w:val="22"/>
          <w:rtl/>
        </w:rPr>
      </w:pPr>
      <w:r>
        <w:rPr>
          <w:rFonts w:ascii="David" w:hAnsi="David" w:cs="David" w:hint="cs"/>
          <w:sz w:val="22"/>
          <w:szCs w:val="22"/>
          <w:rtl/>
        </w:rPr>
        <w:t>51.</w:t>
      </w:r>
      <w:r w:rsidRPr="00F17398">
        <w:rPr>
          <w:rFonts w:ascii="David" w:hAnsi="David" w:cs="David" w:hint="cs"/>
          <w:sz w:val="22"/>
          <w:szCs w:val="22"/>
          <w:rtl/>
        </w:rPr>
        <w:t xml:space="preserve"> </w:t>
      </w:r>
      <w:r w:rsidRPr="00F17398">
        <w:rPr>
          <w:rFonts w:cs="David" w:hint="cs"/>
          <w:sz w:val="22"/>
          <w:szCs w:val="22"/>
          <w:rtl/>
        </w:rPr>
        <w:t>בתוספתא סוטה פ"ז,ט המצוטטת גם בירושלמי סוטה פ"ח,ו.</w:t>
      </w:r>
    </w:p>
  </w:footnote>
  <w:footnote w:id="52">
    <w:p w:rsidR="00DD5712" w:rsidRPr="00F17398" w:rsidRDefault="00DD5712" w:rsidP="00E46E42">
      <w:pPr>
        <w:pStyle w:val="afc"/>
        <w:spacing w:line="276" w:lineRule="auto"/>
        <w:rPr>
          <w:rFonts w:ascii="David" w:hAnsi="David" w:cs="David"/>
          <w:sz w:val="22"/>
          <w:szCs w:val="22"/>
          <w:rtl/>
        </w:rPr>
      </w:pPr>
      <w:r>
        <w:rPr>
          <w:rFonts w:ascii="David" w:hAnsi="David" w:cs="David" w:hint="cs"/>
          <w:sz w:val="22"/>
          <w:szCs w:val="22"/>
          <w:rtl/>
        </w:rPr>
        <w:t>52</w:t>
      </w:r>
      <w:r w:rsidRPr="00F17398">
        <w:rPr>
          <w:rFonts w:ascii="David" w:hAnsi="David" w:cs="David" w:hint="cs"/>
          <w:sz w:val="22"/>
          <w:szCs w:val="22"/>
          <w:rtl/>
        </w:rPr>
        <w:t>. ביהושע פרק ו.</w:t>
      </w:r>
      <w:r w:rsidRPr="00F17398">
        <w:rPr>
          <w:rFonts w:ascii="David" w:hAnsi="David" w:cs="David"/>
          <w:sz w:val="22"/>
          <w:szCs w:val="22"/>
          <w:rtl/>
        </w:rPr>
        <w:t xml:space="preserve"> </w:t>
      </w:r>
    </w:p>
  </w:footnote>
  <w:footnote w:id="53">
    <w:p w:rsidR="00DD5712" w:rsidRPr="00F17398" w:rsidRDefault="00DD5712" w:rsidP="00E46E42">
      <w:pPr>
        <w:pStyle w:val="afc"/>
        <w:spacing w:line="276" w:lineRule="auto"/>
        <w:rPr>
          <w:rFonts w:cs="David"/>
          <w:sz w:val="22"/>
          <w:szCs w:val="22"/>
          <w:rtl/>
        </w:rPr>
      </w:pPr>
      <w:r>
        <w:rPr>
          <w:rFonts w:cs="David" w:hint="cs"/>
          <w:sz w:val="22"/>
          <w:szCs w:val="22"/>
          <w:rtl/>
        </w:rPr>
        <w:t>53.</w:t>
      </w:r>
      <w:r w:rsidRPr="00F17398">
        <w:rPr>
          <w:rFonts w:cs="David" w:hint="cs"/>
          <w:sz w:val="22"/>
          <w:szCs w:val="22"/>
          <w:rtl/>
        </w:rPr>
        <w:t xml:space="preserve"> ישעיה ל"ט, ו, מלכים ב', כ', יז. </w:t>
      </w:r>
    </w:p>
  </w:footnote>
  <w:footnote w:id="54">
    <w:p w:rsidR="00DD5712" w:rsidRPr="00F17398" w:rsidRDefault="00DD5712" w:rsidP="006B25DE">
      <w:pPr>
        <w:pStyle w:val="afc"/>
        <w:spacing w:line="276" w:lineRule="auto"/>
        <w:rPr>
          <w:rFonts w:cs="David"/>
          <w:sz w:val="22"/>
          <w:szCs w:val="22"/>
          <w:rtl/>
        </w:rPr>
      </w:pPr>
      <w:r>
        <w:rPr>
          <w:rFonts w:cs="David" w:hint="cs"/>
          <w:sz w:val="22"/>
          <w:szCs w:val="22"/>
          <w:rtl/>
        </w:rPr>
        <w:t>54</w:t>
      </w:r>
      <w:r w:rsidRPr="00F17398">
        <w:rPr>
          <w:rFonts w:cs="David" w:hint="cs"/>
          <w:sz w:val="22"/>
          <w:szCs w:val="22"/>
          <w:rtl/>
        </w:rPr>
        <w:t>. דבהי"ב ל"ו, י.</w:t>
      </w:r>
    </w:p>
  </w:footnote>
  <w:footnote w:id="55">
    <w:p w:rsidR="00DD5712" w:rsidRPr="00F17398" w:rsidRDefault="00DD5712" w:rsidP="006B25DE">
      <w:pPr>
        <w:pStyle w:val="afc"/>
        <w:rPr>
          <w:rFonts w:ascii="David" w:hAnsi="David" w:cs="David"/>
          <w:sz w:val="22"/>
          <w:szCs w:val="22"/>
          <w:rtl/>
        </w:rPr>
      </w:pPr>
      <w:r>
        <w:rPr>
          <w:rFonts w:ascii="David" w:hAnsi="David" w:cs="David" w:hint="cs"/>
          <w:sz w:val="22"/>
          <w:szCs w:val="22"/>
          <w:rtl/>
        </w:rPr>
        <w:t>55</w:t>
      </w:r>
      <w:r w:rsidRPr="00F17398">
        <w:rPr>
          <w:rFonts w:ascii="David" w:hAnsi="David" w:cs="David" w:hint="cs"/>
          <w:sz w:val="22"/>
          <w:szCs w:val="22"/>
          <w:rtl/>
        </w:rPr>
        <w:t>. ירושלמי סוטה,פ"ח,א</w:t>
      </w:r>
    </w:p>
  </w:footnote>
  <w:footnote w:id="56">
    <w:p w:rsidR="00DD5712" w:rsidRPr="00F17398" w:rsidRDefault="00DD5712" w:rsidP="006B25DE">
      <w:pPr>
        <w:pStyle w:val="afc"/>
        <w:spacing w:line="276" w:lineRule="auto"/>
        <w:rPr>
          <w:rFonts w:cs="David"/>
          <w:sz w:val="22"/>
          <w:szCs w:val="22"/>
        </w:rPr>
      </w:pPr>
      <w:r>
        <w:rPr>
          <w:rFonts w:cs="David" w:hint="cs"/>
          <w:sz w:val="22"/>
          <w:szCs w:val="22"/>
          <w:rtl/>
        </w:rPr>
        <w:t>56</w:t>
      </w:r>
      <w:r w:rsidRPr="00F17398">
        <w:rPr>
          <w:rFonts w:cs="David" w:hint="cs"/>
          <w:sz w:val="22"/>
          <w:szCs w:val="22"/>
          <w:rtl/>
        </w:rPr>
        <w:t>. עפ"י סדר העשיה בפרשת ויקהל, ועפ"י ברכות נה ע"א.</w:t>
      </w:r>
    </w:p>
  </w:footnote>
  <w:footnote w:id="57">
    <w:p w:rsidR="00DD5712" w:rsidRPr="00F17398" w:rsidRDefault="00DD5712" w:rsidP="00273249">
      <w:pPr>
        <w:spacing w:line="276" w:lineRule="auto"/>
        <w:jc w:val="both"/>
        <w:rPr>
          <w:rFonts w:cs="David"/>
          <w:sz w:val="22"/>
          <w:szCs w:val="22"/>
        </w:rPr>
      </w:pPr>
      <w:r>
        <w:rPr>
          <w:rFonts w:cs="David" w:hint="cs"/>
          <w:sz w:val="22"/>
          <w:szCs w:val="22"/>
          <w:rtl/>
        </w:rPr>
        <w:t>57</w:t>
      </w:r>
      <w:r w:rsidRPr="00F17398">
        <w:rPr>
          <w:rFonts w:cs="David" w:hint="cs"/>
          <w:sz w:val="22"/>
          <w:szCs w:val="22"/>
          <w:rtl/>
        </w:rPr>
        <w:t>. רש"י מסתמך בפירושו לתורה בבמדבר י</w:t>
      </w:r>
      <w:r>
        <w:rPr>
          <w:rFonts w:cs="David" w:hint="cs"/>
          <w:sz w:val="22"/>
          <w:szCs w:val="22"/>
          <w:rtl/>
        </w:rPr>
        <w:t>',</w:t>
      </w:r>
      <w:r w:rsidRPr="00F17398">
        <w:rPr>
          <w:rFonts w:cs="David" w:hint="cs"/>
          <w:sz w:val="22"/>
          <w:szCs w:val="22"/>
          <w:rtl/>
        </w:rPr>
        <w:t xml:space="preserve"> לג, על ה</w:t>
      </w:r>
      <w:r w:rsidRPr="00F17398">
        <w:rPr>
          <w:rFonts w:cs="David"/>
          <w:sz w:val="22"/>
          <w:szCs w:val="22"/>
          <w:rtl/>
        </w:rPr>
        <w:t>ספרי בהעלותך פב</w:t>
      </w:r>
      <w:r w:rsidRPr="00F17398">
        <w:rPr>
          <w:rFonts w:cs="David" w:hint="cs"/>
          <w:sz w:val="22"/>
          <w:szCs w:val="22"/>
          <w:rtl/>
        </w:rPr>
        <w:t>.</w:t>
      </w:r>
      <w:r w:rsidRPr="00F17398">
        <w:rPr>
          <w:rFonts w:cs="David"/>
          <w:sz w:val="22"/>
          <w:szCs w:val="22"/>
          <w:rtl/>
        </w:rPr>
        <w:t xml:space="preserve"> </w:t>
      </w:r>
      <w:r w:rsidRPr="00F17398">
        <w:rPr>
          <w:rFonts w:cs="David" w:hint="cs"/>
          <w:sz w:val="22"/>
          <w:szCs w:val="22"/>
          <w:rtl/>
        </w:rPr>
        <w:t xml:space="preserve">הוא </w:t>
      </w:r>
      <w:r w:rsidRPr="00F17398">
        <w:rPr>
          <w:rFonts w:cs="David" w:hint="cs"/>
          <w:b/>
          <w:bCs/>
          <w:sz w:val="22"/>
          <w:szCs w:val="22"/>
          <w:rtl/>
        </w:rPr>
        <w:t>אינו מפרט בפירושו</w:t>
      </w:r>
      <w:r w:rsidRPr="00F17398">
        <w:rPr>
          <w:rFonts w:cs="David" w:hint="cs"/>
          <w:sz w:val="22"/>
          <w:szCs w:val="22"/>
          <w:rtl/>
        </w:rPr>
        <w:t xml:space="preserve"> באיזה ארון היו שברי הלוחות, בארון הברית או ארון העץ, </w:t>
      </w:r>
      <w:r w:rsidRPr="00F17398">
        <w:rPr>
          <w:rFonts w:cs="David" w:hint="cs"/>
          <w:b/>
          <w:bCs/>
          <w:sz w:val="22"/>
          <w:szCs w:val="22"/>
          <w:rtl/>
        </w:rPr>
        <w:t>אלא רק</w:t>
      </w:r>
      <w:r w:rsidRPr="00F17398">
        <w:rPr>
          <w:rFonts w:cs="David" w:hint="cs"/>
          <w:sz w:val="22"/>
          <w:szCs w:val="22"/>
          <w:rtl/>
        </w:rPr>
        <w:t xml:space="preserve"> </w:t>
      </w:r>
      <w:r w:rsidRPr="00F17398">
        <w:rPr>
          <w:rFonts w:cs="David" w:hint="cs"/>
          <w:b/>
          <w:bCs/>
          <w:sz w:val="22"/>
          <w:szCs w:val="22"/>
          <w:rtl/>
        </w:rPr>
        <w:t>מצטט</w:t>
      </w:r>
      <w:r w:rsidRPr="00F17398">
        <w:rPr>
          <w:rFonts w:cs="David" w:hint="cs"/>
          <w:sz w:val="22"/>
          <w:szCs w:val="22"/>
          <w:rtl/>
        </w:rPr>
        <w:t xml:space="preserve"> במדויק את הספרי הנוקט כרבי יהודה בן לקיש, </w:t>
      </w:r>
      <w:r w:rsidRPr="00274CA8">
        <w:rPr>
          <w:rFonts w:cs="David" w:hint="cs"/>
          <w:b/>
          <w:bCs/>
          <w:sz w:val="22"/>
          <w:szCs w:val="22"/>
          <w:rtl/>
        </w:rPr>
        <w:t>לפי הנוסח שהיה לפניו</w:t>
      </w:r>
      <w:r w:rsidRPr="00F17398">
        <w:rPr>
          <w:rFonts w:cs="David" w:hint="cs"/>
          <w:sz w:val="22"/>
          <w:szCs w:val="22"/>
          <w:rtl/>
        </w:rPr>
        <w:t xml:space="preserve"> :"</w:t>
      </w:r>
      <w:r w:rsidRPr="00F17398">
        <w:rPr>
          <w:rFonts w:cs="David"/>
          <w:sz w:val="22"/>
          <w:szCs w:val="22"/>
          <w:rtl/>
        </w:rPr>
        <w:t xml:space="preserve">וארון ברית ה' נסע לפניהם דרך שלשת ימים </w:t>
      </w:r>
      <w:r w:rsidRPr="00F17398">
        <w:rPr>
          <w:rFonts w:cs="David" w:hint="cs"/>
          <w:sz w:val="22"/>
          <w:szCs w:val="22"/>
          <w:rtl/>
        </w:rPr>
        <w:t xml:space="preserve">- </w:t>
      </w:r>
      <w:r w:rsidRPr="00F17398">
        <w:rPr>
          <w:rFonts w:cs="David"/>
          <w:sz w:val="22"/>
          <w:szCs w:val="22"/>
          <w:rtl/>
        </w:rPr>
        <w:t xml:space="preserve">זה </w:t>
      </w:r>
      <w:r w:rsidRPr="00BB2AB4">
        <w:rPr>
          <w:rFonts w:cs="David"/>
          <w:b/>
          <w:bCs/>
          <w:sz w:val="22"/>
          <w:szCs w:val="22"/>
          <w:rtl/>
        </w:rPr>
        <w:t>הארון היוצא עמהם למלחמה ובו שברי לוחות מונחים</w:t>
      </w:r>
      <w:r w:rsidRPr="00F17398">
        <w:rPr>
          <w:rFonts w:cs="David"/>
          <w:sz w:val="22"/>
          <w:szCs w:val="22"/>
          <w:rtl/>
        </w:rPr>
        <w:t xml:space="preserve"> ומקדים לפניהם דרך שלשת ימים לתקן להם מקום חנייה</w:t>
      </w:r>
      <w:r>
        <w:rPr>
          <w:rFonts w:cs="David" w:hint="cs"/>
          <w:sz w:val="22"/>
          <w:szCs w:val="22"/>
          <w:rtl/>
        </w:rPr>
        <w:t>", א"כ רק בפירושו לפסוק זה</w:t>
      </w:r>
      <w:r w:rsidRPr="00F17398">
        <w:rPr>
          <w:rFonts w:cs="David" w:hint="cs"/>
          <w:sz w:val="22"/>
          <w:szCs w:val="22"/>
          <w:rtl/>
        </w:rPr>
        <w:t xml:space="preserve"> מסביר רש"י את שיטת רבי יהודה בן לקיש. וקשה להבין את העובדה שרש"י לא התקשה בדברים אלו, כי הפסוק עוסק </w:t>
      </w:r>
      <w:r w:rsidRPr="00273249">
        <w:rPr>
          <w:rFonts w:cs="David" w:hint="cs"/>
          <w:b/>
          <w:bCs/>
          <w:sz w:val="22"/>
          <w:szCs w:val="22"/>
          <w:rtl/>
        </w:rPr>
        <w:t>במסע ולא במלחמה</w:t>
      </w:r>
      <w:r w:rsidRPr="00F17398">
        <w:rPr>
          <w:rFonts w:cs="David" w:hint="cs"/>
          <w:sz w:val="22"/>
          <w:szCs w:val="22"/>
          <w:rtl/>
        </w:rPr>
        <w:t xml:space="preserve"> ולא נזכרת בו תכולת הארון.</w:t>
      </w:r>
      <w:r>
        <w:rPr>
          <w:rFonts w:cs="David" w:hint="cs"/>
          <w:sz w:val="22"/>
          <w:szCs w:val="22"/>
          <w:rtl/>
        </w:rPr>
        <w:t xml:space="preserve"> בכל אופן מסקנתו של רש"י שארון העץ שעשה משה הוא ארון העץ שיצא למלחמות אין לה מקור בחז"ל וזו מסקנתו שלו בלבד.</w:t>
      </w:r>
    </w:p>
  </w:footnote>
  <w:footnote w:id="58">
    <w:p w:rsidR="00DD5712" w:rsidRPr="00F17398" w:rsidRDefault="00DD5712" w:rsidP="006B25DE">
      <w:pPr>
        <w:pStyle w:val="aff4"/>
        <w:spacing w:line="276" w:lineRule="auto"/>
        <w:rPr>
          <w:rFonts w:cs="David"/>
          <w:sz w:val="22"/>
          <w:szCs w:val="22"/>
          <w:rtl/>
        </w:rPr>
      </w:pPr>
      <w:r>
        <w:rPr>
          <w:rFonts w:cs="David" w:hint="cs"/>
          <w:sz w:val="22"/>
          <w:szCs w:val="22"/>
          <w:rtl/>
        </w:rPr>
        <w:t>58</w:t>
      </w:r>
      <w:r w:rsidRPr="00F17398">
        <w:rPr>
          <w:rFonts w:cs="David" w:hint="cs"/>
          <w:sz w:val="22"/>
          <w:szCs w:val="22"/>
          <w:rtl/>
        </w:rPr>
        <w:t xml:space="preserve">. ביהושע כ"ד, כו, מובא :"ויכתב יהושע את הדברים האלה </w:t>
      </w:r>
      <w:r w:rsidRPr="00F17398">
        <w:rPr>
          <w:rFonts w:cs="David" w:hint="cs"/>
          <w:b/>
          <w:bCs/>
          <w:sz w:val="22"/>
          <w:szCs w:val="22"/>
          <w:rtl/>
        </w:rPr>
        <w:t>בספר תורת א-לקים</w:t>
      </w:r>
      <w:r w:rsidRPr="00F17398">
        <w:rPr>
          <w:rFonts w:cs="David" w:hint="cs"/>
          <w:sz w:val="22"/>
          <w:szCs w:val="22"/>
          <w:rtl/>
        </w:rPr>
        <w:t xml:space="preserve"> ויקח </w:t>
      </w:r>
      <w:r w:rsidRPr="00F17398">
        <w:rPr>
          <w:rFonts w:cs="David" w:hint="cs"/>
          <w:b/>
          <w:bCs/>
          <w:sz w:val="22"/>
          <w:szCs w:val="22"/>
          <w:rtl/>
        </w:rPr>
        <w:t>אבן גדולה</w:t>
      </w:r>
      <w:r w:rsidRPr="00F17398">
        <w:rPr>
          <w:rFonts w:cs="David" w:hint="cs"/>
          <w:sz w:val="22"/>
          <w:szCs w:val="22"/>
          <w:rtl/>
        </w:rPr>
        <w:t xml:space="preserve"> ויקימה שם תחת האלה אשר </w:t>
      </w:r>
      <w:r w:rsidRPr="00F17398">
        <w:rPr>
          <w:rFonts w:cs="David" w:hint="cs"/>
          <w:b/>
          <w:bCs/>
          <w:sz w:val="22"/>
          <w:szCs w:val="22"/>
          <w:rtl/>
        </w:rPr>
        <w:t>במקדש ה'</w:t>
      </w:r>
      <w:r w:rsidRPr="00F17398">
        <w:rPr>
          <w:rFonts w:cs="David" w:hint="cs"/>
          <w:sz w:val="22"/>
          <w:szCs w:val="22"/>
          <w:rtl/>
        </w:rPr>
        <w:t xml:space="preserve"> ".</w:t>
      </w:r>
    </w:p>
    <w:p w:rsidR="00DD5712" w:rsidRPr="00F17398" w:rsidRDefault="00DD5712" w:rsidP="00F17398">
      <w:pPr>
        <w:pStyle w:val="aff4"/>
        <w:spacing w:line="276" w:lineRule="auto"/>
        <w:rPr>
          <w:rFonts w:cs="David"/>
          <w:sz w:val="22"/>
          <w:szCs w:val="22"/>
          <w:rtl/>
        </w:rPr>
      </w:pPr>
      <w:r w:rsidRPr="00F17398">
        <w:rPr>
          <w:rFonts w:cs="David" w:hint="cs"/>
          <w:sz w:val="22"/>
          <w:szCs w:val="22"/>
          <w:rtl/>
        </w:rPr>
        <w:t xml:space="preserve">ופירש"י :"ויכתב יהושע וגו' - תרגם יונתן: וכתב יהושע ית פתגמיא האלין ואצנעינון בספר אורייתא דה', ובמסכת מכות ( י"א ע"א ) נחלקו אמוראים. חד אמר : אלו שמונה פסוקים מן "וימת משה" עד "לעיני כל ישראל" ( דברים  ל"ד, ה-יב ), שהרי ספר תורה חסר והשלימו, וחד אמר :  פרשה זו של ערי מקלט כתב בספרו, כמו שהיו כתובים בספר התורה...אשר במקדש ה' - </w:t>
      </w:r>
      <w:r w:rsidRPr="00F17398">
        <w:rPr>
          <w:rFonts w:cs="David" w:hint="cs"/>
          <w:b/>
          <w:bCs/>
          <w:sz w:val="22"/>
          <w:szCs w:val="22"/>
          <w:rtl/>
        </w:rPr>
        <w:t>כלפי שהביאו שם את הארון</w:t>
      </w:r>
      <w:r w:rsidRPr="00F17398">
        <w:rPr>
          <w:rFonts w:cs="David" w:hint="cs"/>
          <w:sz w:val="22"/>
          <w:szCs w:val="22"/>
          <w:rtl/>
        </w:rPr>
        <w:t xml:space="preserve">, כמה שנאמר למעלה ( בפסוק א :"ויאסף יהושע את כל שבטי ישראל שכמה ויקרא לזקני ישראל ולראשיו ולשפטיו ולשטריו ) ויתיצבו </w:t>
      </w:r>
      <w:r w:rsidRPr="00F17398">
        <w:rPr>
          <w:rFonts w:cs="David" w:hint="cs"/>
          <w:b/>
          <w:bCs/>
          <w:sz w:val="22"/>
          <w:szCs w:val="22"/>
          <w:rtl/>
        </w:rPr>
        <w:t>לפני הא-לקים</w:t>
      </w:r>
      <w:r w:rsidRPr="00F17398">
        <w:rPr>
          <w:rFonts w:cs="David" w:hint="cs"/>
          <w:sz w:val="22"/>
          <w:szCs w:val="22"/>
          <w:rtl/>
        </w:rPr>
        <w:t xml:space="preserve">". </w:t>
      </w:r>
    </w:p>
    <w:p w:rsidR="00DD5712" w:rsidRPr="00F17398" w:rsidRDefault="00DD5712" w:rsidP="00F17398">
      <w:pPr>
        <w:pStyle w:val="aff4"/>
        <w:spacing w:line="276" w:lineRule="auto"/>
        <w:rPr>
          <w:rFonts w:cs="David"/>
          <w:sz w:val="22"/>
          <w:szCs w:val="22"/>
        </w:rPr>
      </w:pPr>
      <w:r w:rsidRPr="00F17398">
        <w:rPr>
          <w:rFonts w:cs="David" w:hint="cs"/>
          <w:sz w:val="22"/>
          <w:szCs w:val="22"/>
          <w:rtl/>
        </w:rPr>
        <w:t>לשיטתנו, לשיטת רבי יהודה בן לקיש, לשכם הובא ספר התורה ( "ספר תורת א-לקים" ) בלבד בארון העץ שלו ולא ארון הברית. לשיטת רבנן, בשכם נכתבה פרשת ערי המקלט בספר יהושע. ב"מקדש ה' " הנזכר, הכוונה לבית הכנסת [=מקדש מעט, הראשון בהיסטוריה ? ] שבנו בשכם. המעיין בתרגום יונתן לפסוק כו, ימצא ש</w:t>
      </w:r>
      <w:r w:rsidRPr="00F17398">
        <w:rPr>
          <w:rFonts w:cs="David" w:hint="cs"/>
          <w:b/>
          <w:bCs/>
          <w:sz w:val="22"/>
          <w:szCs w:val="22"/>
          <w:rtl/>
        </w:rPr>
        <w:t>האבן הגדולה</w:t>
      </w:r>
      <w:r w:rsidRPr="00F17398">
        <w:rPr>
          <w:rFonts w:cs="David" w:hint="cs"/>
          <w:sz w:val="22"/>
          <w:szCs w:val="22"/>
          <w:rtl/>
        </w:rPr>
        <w:t xml:space="preserve"> הנזכרת בפסוק מושווה ללוחות הברית. אילו היו שם הלוחות עם ארון הברית, לא היה צורך בהשוואה זו, ומוכח שהארון לא היה שם באותה שעה.      </w:t>
      </w:r>
    </w:p>
  </w:footnote>
  <w:footnote w:id="59">
    <w:p w:rsidR="00DD5712" w:rsidRPr="00F17398" w:rsidRDefault="00DD5712" w:rsidP="006B25DE">
      <w:pPr>
        <w:pStyle w:val="afc"/>
        <w:spacing w:line="276" w:lineRule="auto"/>
        <w:jc w:val="both"/>
        <w:rPr>
          <w:rFonts w:cs="David"/>
          <w:sz w:val="22"/>
          <w:szCs w:val="22"/>
        </w:rPr>
      </w:pPr>
      <w:r>
        <w:rPr>
          <w:rFonts w:cs="David" w:hint="cs"/>
          <w:sz w:val="22"/>
          <w:szCs w:val="22"/>
          <w:rtl/>
        </w:rPr>
        <w:t>59</w:t>
      </w:r>
      <w:r w:rsidRPr="00F17398">
        <w:rPr>
          <w:rFonts w:cs="David" w:hint="cs"/>
          <w:sz w:val="22"/>
          <w:szCs w:val="22"/>
          <w:rtl/>
        </w:rPr>
        <w:t>. ה"משך חכמה" בדברים י"ב, ח, האריך לדון בדברים עפ"י דברי רש"י, ועל פי מסקנת מאמר זה יש לדחות את כל דבריו ומסקנותיו, אך לא כאן המקום להאריך.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B2F"/>
    <w:multiLevelType w:val="hybridMultilevel"/>
    <w:tmpl w:val="526E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92527"/>
    <w:multiLevelType w:val="hybridMultilevel"/>
    <w:tmpl w:val="56CAF27E"/>
    <w:lvl w:ilvl="0" w:tplc="7F0443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57A2"/>
    <w:multiLevelType w:val="hybridMultilevel"/>
    <w:tmpl w:val="3626CE46"/>
    <w:lvl w:ilvl="0" w:tplc="FC6A15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D5CC6"/>
    <w:multiLevelType w:val="hybridMultilevel"/>
    <w:tmpl w:val="C76AE650"/>
    <w:lvl w:ilvl="0" w:tplc="1C7296CC">
      <w:start w:val="1"/>
      <w:numFmt w:val="hebrew1"/>
      <w:lvlText w:val="%1."/>
      <w:lvlJc w:val="left"/>
      <w:pPr>
        <w:ind w:left="3762" w:hanging="360"/>
      </w:pPr>
      <w:rPr>
        <w:rFonts w:hint="default"/>
        <w:lang w:val="en-US"/>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4" w15:restartNumberingAfterBreak="0">
    <w:nsid w:val="14140811"/>
    <w:multiLevelType w:val="hybridMultilevel"/>
    <w:tmpl w:val="7FC40CF6"/>
    <w:lvl w:ilvl="0" w:tplc="B7C482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6780F"/>
    <w:multiLevelType w:val="hybridMultilevel"/>
    <w:tmpl w:val="FE28F0F4"/>
    <w:lvl w:ilvl="0" w:tplc="BB18395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7D5C82"/>
    <w:multiLevelType w:val="hybridMultilevel"/>
    <w:tmpl w:val="C8CCF550"/>
    <w:lvl w:ilvl="0" w:tplc="4A70F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91064"/>
    <w:multiLevelType w:val="hybridMultilevel"/>
    <w:tmpl w:val="76785C8E"/>
    <w:lvl w:ilvl="0" w:tplc="448409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039FA"/>
    <w:multiLevelType w:val="hybridMultilevel"/>
    <w:tmpl w:val="309094BA"/>
    <w:lvl w:ilvl="0" w:tplc="3CD65B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CD40BD"/>
    <w:multiLevelType w:val="hybridMultilevel"/>
    <w:tmpl w:val="77E287A2"/>
    <w:lvl w:ilvl="0" w:tplc="285E03EA">
      <w:start w:val="1"/>
      <w:numFmt w:val="hebrew1"/>
      <w:lvlText w:val="%1."/>
      <w:lvlJc w:val="left"/>
      <w:pPr>
        <w:ind w:left="779" w:hanging="49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6957C97"/>
    <w:multiLevelType w:val="hybridMultilevel"/>
    <w:tmpl w:val="384AC8FE"/>
    <w:lvl w:ilvl="0" w:tplc="413063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71E68"/>
    <w:multiLevelType w:val="hybridMultilevel"/>
    <w:tmpl w:val="5038FABE"/>
    <w:lvl w:ilvl="0" w:tplc="5C6C21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46545"/>
    <w:multiLevelType w:val="hybridMultilevel"/>
    <w:tmpl w:val="28769CBC"/>
    <w:lvl w:ilvl="0" w:tplc="004233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F2A15"/>
    <w:multiLevelType w:val="hybridMultilevel"/>
    <w:tmpl w:val="BA0616B8"/>
    <w:lvl w:ilvl="0" w:tplc="2E8CF5F0">
      <w:start w:val="1"/>
      <w:numFmt w:val="hebrew1"/>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4" w15:restartNumberingAfterBreak="0">
    <w:nsid w:val="5CF735F3"/>
    <w:multiLevelType w:val="hybridMultilevel"/>
    <w:tmpl w:val="8B36122C"/>
    <w:lvl w:ilvl="0" w:tplc="5F7EE9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95F5E"/>
    <w:multiLevelType w:val="hybridMultilevel"/>
    <w:tmpl w:val="0220CFBA"/>
    <w:lvl w:ilvl="0" w:tplc="B65A0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C95729"/>
    <w:multiLevelType w:val="hybridMultilevel"/>
    <w:tmpl w:val="7C28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82CA7"/>
    <w:multiLevelType w:val="hybridMultilevel"/>
    <w:tmpl w:val="2EBAF282"/>
    <w:lvl w:ilvl="0" w:tplc="42C4DD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4"/>
  </w:num>
  <w:num w:numId="5">
    <w:abstractNumId w:val="1"/>
  </w:num>
  <w:num w:numId="6">
    <w:abstractNumId w:val="9"/>
  </w:num>
  <w:num w:numId="7">
    <w:abstractNumId w:val="3"/>
  </w:num>
  <w:num w:numId="8">
    <w:abstractNumId w:val="17"/>
  </w:num>
  <w:num w:numId="9">
    <w:abstractNumId w:val="2"/>
  </w:num>
  <w:num w:numId="10">
    <w:abstractNumId w:val="12"/>
  </w:num>
  <w:num w:numId="11">
    <w:abstractNumId w:val="7"/>
  </w:num>
  <w:num w:numId="12">
    <w:abstractNumId w:val="16"/>
  </w:num>
  <w:num w:numId="13">
    <w:abstractNumId w:val="0"/>
  </w:num>
  <w:num w:numId="14">
    <w:abstractNumId w:val="5"/>
  </w:num>
  <w:num w:numId="15">
    <w:abstractNumId w:val="15"/>
  </w:num>
  <w:num w:numId="16">
    <w:abstractNumId w:val="8"/>
  </w:num>
  <w:num w:numId="17">
    <w:abstractNumId w:val="11"/>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31"/>
    <w:rsid w:val="000002D0"/>
    <w:rsid w:val="000009CD"/>
    <w:rsid w:val="00001C99"/>
    <w:rsid w:val="000038DF"/>
    <w:rsid w:val="00007808"/>
    <w:rsid w:val="00010855"/>
    <w:rsid w:val="0001256C"/>
    <w:rsid w:val="00012C1E"/>
    <w:rsid w:val="00012C51"/>
    <w:rsid w:val="00013369"/>
    <w:rsid w:val="00015860"/>
    <w:rsid w:val="00017C08"/>
    <w:rsid w:val="00017EA5"/>
    <w:rsid w:val="00020818"/>
    <w:rsid w:val="0002140E"/>
    <w:rsid w:val="0002204F"/>
    <w:rsid w:val="000233FB"/>
    <w:rsid w:val="00030354"/>
    <w:rsid w:val="00044D2C"/>
    <w:rsid w:val="0004570E"/>
    <w:rsid w:val="000467F2"/>
    <w:rsid w:val="0004745B"/>
    <w:rsid w:val="00054866"/>
    <w:rsid w:val="0005584B"/>
    <w:rsid w:val="00055A3C"/>
    <w:rsid w:val="00055A73"/>
    <w:rsid w:val="00055A8D"/>
    <w:rsid w:val="00055B8B"/>
    <w:rsid w:val="0005643A"/>
    <w:rsid w:val="00057262"/>
    <w:rsid w:val="0005761E"/>
    <w:rsid w:val="00057C49"/>
    <w:rsid w:val="00060EEC"/>
    <w:rsid w:val="00061151"/>
    <w:rsid w:val="000620AC"/>
    <w:rsid w:val="00062933"/>
    <w:rsid w:val="00065E29"/>
    <w:rsid w:val="00066F42"/>
    <w:rsid w:val="000700BD"/>
    <w:rsid w:val="00070E27"/>
    <w:rsid w:val="000717CF"/>
    <w:rsid w:val="00071DFB"/>
    <w:rsid w:val="0007305D"/>
    <w:rsid w:val="00074EBC"/>
    <w:rsid w:val="00075F87"/>
    <w:rsid w:val="00080557"/>
    <w:rsid w:val="00081516"/>
    <w:rsid w:val="00084587"/>
    <w:rsid w:val="00084A1A"/>
    <w:rsid w:val="00091351"/>
    <w:rsid w:val="0009198F"/>
    <w:rsid w:val="00092367"/>
    <w:rsid w:val="00095DBC"/>
    <w:rsid w:val="000962C6"/>
    <w:rsid w:val="00096646"/>
    <w:rsid w:val="000A006A"/>
    <w:rsid w:val="000A05B3"/>
    <w:rsid w:val="000A1C40"/>
    <w:rsid w:val="000A34EE"/>
    <w:rsid w:val="000A3D4C"/>
    <w:rsid w:val="000A4EF4"/>
    <w:rsid w:val="000A5EA9"/>
    <w:rsid w:val="000A7694"/>
    <w:rsid w:val="000A7DA4"/>
    <w:rsid w:val="000B0061"/>
    <w:rsid w:val="000B0177"/>
    <w:rsid w:val="000B0513"/>
    <w:rsid w:val="000B1AD8"/>
    <w:rsid w:val="000B32D5"/>
    <w:rsid w:val="000B5136"/>
    <w:rsid w:val="000B6814"/>
    <w:rsid w:val="000B7545"/>
    <w:rsid w:val="000B79EF"/>
    <w:rsid w:val="000C4226"/>
    <w:rsid w:val="000C43A8"/>
    <w:rsid w:val="000C5032"/>
    <w:rsid w:val="000C6015"/>
    <w:rsid w:val="000C6240"/>
    <w:rsid w:val="000C7690"/>
    <w:rsid w:val="000D160D"/>
    <w:rsid w:val="000D1B29"/>
    <w:rsid w:val="000D4DBD"/>
    <w:rsid w:val="000D55B4"/>
    <w:rsid w:val="000E045F"/>
    <w:rsid w:val="000E13C8"/>
    <w:rsid w:val="000E1865"/>
    <w:rsid w:val="000E2841"/>
    <w:rsid w:val="000E2CBC"/>
    <w:rsid w:val="000E53C3"/>
    <w:rsid w:val="000E57E9"/>
    <w:rsid w:val="000E5CD3"/>
    <w:rsid w:val="000E6816"/>
    <w:rsid w:val="000E7205"/>
    <w:rsid w:val="000E73F1"/>
    <w:rsid w:val="000E77BE"/>
    <w:rsid w:val="000E7AAA"/>
    <w:rsid w:val="000F2070"/>
    <w:rsid w:val="000F2EA0"/>
    <w:rsid w:val="000F3A2F"/>
    <w:rsid w:val="000F5844"/>
    <w:rsid w:val="000F668F"/>
    <w:rsid w:val="000F675F"/>
    <w:rsid w:val="000F6B63"/>
    <w:rsid w:val="0010228F"/>
    <w:rsid w:val="0010304C"/>
    <w:rsid w:val="00104E1E"/>
    <w:rsid w:val="001062A8"/>
    <w:rsid w:val="001078ED"/>
    <w:rsid w:val="0011190E"/>
    <w:rsid w:val="001119BE"/>
    <w:rsid w:val="00111CAF"/>
    <w:rsid w:val="00114B01"/>
    <w:rsid w:val="00114C4F"/>
    <w:rsid w:val="001203D1"/>
    <w:rsid w:val="00122348"/>
    <w:rsid w:val="001231C0"/>
    <w:rsid w:val="001235F7"/>
    <w:rsid w:val="001237E8"/>
    <w:rsid w:val="00123984"/>
    <w:rsid w:val="00124A52"/>
    <w:rsid w:val="00125BD6"/>
    <w:rsid w:val="00126D7A"/>
    <w:rsid w:val="00131063"/>
    <w:rsid w:val="001338E7"/>
    <w:rsid w:val="00133933"/>
    <w:rsid w:val="001348BF"/>
    <w:rsid w:val="00134BB4"/>
    <w:rsid w:val="00134CCE"/>
    <w:rsid w:val="0013662C"/>
    <w:rsid w:val="001402ED"/>
    <w:rsid w:val="0014079A"/>
    <w:rsid w:val="00141BF3"/>
    <w:rsid w:val="0014308E"/>
    <w:rsid w:val="00144003"/>
    <w:rsid w:val="001441E1"/>
    <w:rsid w:val="001455BD"/>
    <w:rsid w:val="00145D12"/>
    <w:rsid w:val="001468F6"/>
    <w:rsid w:val="001509E3"/>
    <w:rsid w:val="001530A6"/>
    <w:rsid w:val="00153A1B"/>
    <w:rsid w:val="00155A44"/>
    <w:rsid w:val="00155CCB"/>
    <w:rsid w:val="00155F06"/>
    <w:rsid w:val="00157677"/>
    <w:rsid w:val="00157857"/>
    <w:rsid w:val="00160982"/>
    <w:rsid w:val="001639B5"/>
    <w:rsid w:val="00165741"/>
    <w:rsid w:val="00166327"/>
    <w:rsid w:val="00170097"/>
    <w:rsid w:val="0017068C"/>
    <w:rsid w:val="0017343F"/>
    <w:rsid w:val="00173817"/>
    <w:rsid w:val="00173CBE"/>
    <w:rsid w:val="001749C4"/>
    <w:rsid w:val="00176EF5"/>
    <w:rsid w:val="00180553"/>
    <w:rsid w:val="00180A9D"/>
    <w:rsid w:val="00181531"/>
    <w:rsid w:val="0018189A"/>
    <w:rsid w:val="0018203A"/>
    <w:rsid w:val="00182101"/>
    <w:rsid w:val="00183642"/>
    <w:rsid w:val="001842E6"/>
    <w:rsid w:val="00185737"/>
    <w:rsid w:val="001873E6"/>
    <w:rsid w:val="00191632"/>
    <w:rsid w:val="00192BC6"/>
    <w:rsid w:val="001939BF"/>
    <w:rsid w:val="00193A17"/>
    <w:rsid w:val="00195E20"/>
    <w:rsid w:val="00197520"/>
    <w:rsid w:val="00197B1E"/>
    <w:rsid w:val="001A1BAC"/>
    <w:rsid w:val="001A607D"/>
    <w:rsid w:val="001A7164"/>
    <w:rsid w:val="001A7796"/>
    <w:rsid w:val="001B0FF1"/>
    <w:rsid w:val="001B1AFD"/>
    <w:rsid w:val="001B65DE"/>
    <w:rsid w:val="001C1745"/>
    <w:rsid w:val="001C34FC"/>
    <w:rsid w:val="001C5E3F"/>
    <w:rsid w:val="001D1CFB"/>
    <w:rsid w:val="001D2ED9"/>
    <w:rsid w:val="001D36F0"/>
    <w:rsid w:val="001D60CE"/>
    <w:rsid w:val="001E0471"/>
    <w:rsid w:val="001E06DE"/>
    <w:rsid w:val="001E1AEE"/>
    <w:rsid w:val="001E23F5"/>
    <w:rsid w:val="001E2EF4"/>
    <w:rsid w:val="001E33E8"/>
    <w:rsid w:val="001E5996"/>
    <w:rsid w:val="001E6D33"/>
    <w:rsid w:val="001E7296"/>
    <w:rsid w:val="001E7E2A"/>
    <w:rsid w:val="001F2DCC"/>
    <w:rsid w:val="001F634D"/>
    <w:rsid w:val="001F66AE"/>
    <w:rsid w:val="002001BE"/>
    <w:rsid w:val="00200852"/>
    <w:rsid w:val="00212924"/>
    <w:rsid w:val="00212BD3"/>
    <w:rsid w:val="002158F3"/>
    <w:rsid w:val="00220BCE"/>
    <w:rsid w:val="00221D51"/>
    <w:rsid w:val="0022267A"/>
    <w:rsid w:val="00225B01"/>
    <w:rsid w:val="00231DA8"/>
    <w:rsid w:val="002322A8"/>
    <w:rsid w:val="00232D30"/>
    <w:rsid w:val="00232D52"/>
    <w:rsid w:val="00235B24"/>
    <w:rsid w:val="00237707"/>
    <w:rsid w:val="00237C13"/>
    <w:rsid w:val="002406BC"/>
    <w:rsid w:val="002409CF"/>
    <w:rsid w:val="0024277F"/>
    <w:rsid w:val="00242F61"/>
    <w:rsid w:val="00246019"/>
    <w:rsid w:val="0024718E"/>
    <w:rsid w:val="00247C44"/>
    <w:rsid w:val="002510A7"/>
    <w:rsid w:val="002510BA"/>
    <w:rsid w:val="002525C7"/>
    <w:rsid w:val="002528B7"/>
    <w:rsid w:val="00255708"/>
    <w:rsid w:val="00256628"/>
    <w:rsid w:val="00256E87"/>
    <w:rsid w:val="00256FC0"/>
    <w:rsid w:val="00257537"/>
    <w:rsid w:val="002607ED"/>
    <w:rsid w:val="002614C1"/>
    <w:rsid w:val="00261CF5"/>
    <w:rsid w:val="00262ACB"/>
    <w:rsid w:val="00262AD7"/>
    <w:rsid w:val="00262EA5"/>
    <w:rsid w:val="00263526"/>
    <w:rsid w:val="00264910"/>
    <w:rsid w:val="00266B6E"/>
    <w:rsid w:val="00271709"/>
    <w:rsid w:val="00272CBA"/>
    <w:rsid w:val="00273151"/>
    <w:rsid w:val="00273249"/>
    <w:rsid w:val="002739B0"/>
    <w:rsid w:val="002747A0"/>
    <w:rsid w:val="00274CA8"/>
    <w:rsid w:val="0027560C"/>
    <w:rsid w:val="00275613"/>
    <w:rsid w:val="00276A49"/>
    <w:rsid w:val="00276CA2"/>
    <w:rsid w:val="00277686"/>
    <w:rsid w:val="002843BE"/>
    <w:rsid w:val="0028655C"/>
    <w:rsid w:val="00287F14"/>
    <w:rsid w:val="00291AE3"/>
    <w:rsid w:val="0029209A"/>
    <w:rsid w:val="0029269B"/>
    <w:rsid w:val="002927D0"/>
    <w:rsid w:val="002933D7"/>
    <w:rsid w:val="00293952"/>
    <w:rsid w:val="00294C2D"/>
    <w:rsid w:val="00295CBB"/>
    <w:rsid w:val="00296360"/>
    <w:rsid w:val="002A1A41"/>
    <w:rsid w:val="002A38DC"/>
    <w:rsid w:val="002A4786"/>
    <w:rsid w:val="002A605E"/>
    <w:rsid w:val="002A66F4"/>
    <w:rsid w:val="002A6F7C"/>
    <w:rsid w:val="002B10FC"/>
    <w:rsid w:val="002B2542"/>
    <w:rsid w:val="002B2AC8"/>
    <w:rsid w:val="002B643C"/>
    <w:rsid w:val="002C4097"/>
    <w:rsid w:val="002C438E"/>
    <w:rsid w:val="002C446C"/>
    <w:rsid w:val="002C5122"/>
    <w:rsid w:val="002C6D4F"/>
    <w:rsid w:val="002D0B95"/>
    <w:rsid w:val="002D2B68"/>
    <w:rsid w:val="002D2D66"/>
    <w:rsid w:val="002D50E0"/>
    <w:rsid w:val="002E0593"/>
    <w:rsid w:val="002E07D1"/>
    <w:rsid w:val="002E3212"/>
    <w:rsid w:val="002E4872"/>
    <w:rsid w:val="002E61F0"/>
    <w:rsid w:val="002E6DFC"/>
    <w:rsid w:val="002E7C2F"/>
    <w:rsid w:val="002F0C89"/>
    <w:rsid w:val="002F3F01"/>
    <w:rsid w:val="002F5A03"/>
    <w:rsid w:val="002F6865"/>
    <w:rsid w:val="002F7980"/>
    <w:rsid w:val="0030020B"/>
    <w:rsid w:val="003003AF"/>
    <w:rsid w:val="0030148F"/>
    <w:rsid w:val="00302686"/>
    <w:rsid w:val="003036C4"/>
    <w:rsid w:val="00303901"/>
    <w:rsid w:val="00306EAB"/>
    <w:rsid w:val="00307AF9"/>
    <w:rsid w:val="0031026E"/>
    <w:rsid w:val="003103A0"/>
    <w:rsid w:val="00313641"/>
    <w:rsid w:val="00313DAF"/>
    <w:rsid w:val="003175D5"/>
    <w:rsid w:val="00320B64"/>
    <w:rsid w:val="00322CE2"/>
    <w:rsid w:val="00322D45"/>
    <w:rsid w:val="0032324B"/>
    <w:rsid w:val="0032335F"/>
    <w:rsid w:val="0032608D"/>
    <w:rsid w:val="00326D22"/>
    <w:rsid w:val="00326D54"/>
    <w:rsid w:val="00331E2B"/>
    <w:rsid w:val="00334751"/>
    <w:rsid w:val="00335FEE"/>
    <w:rsid w:val="0033685D"/>
    <w:rsid w:val="003411DE"/>
    <w:rsid w:val="00342571"/>
    <w:rsid w:val="0034266F"/>
    <w:rsid w:val="00343553"/>
    <w:rsid w:val="00344F84"/>
    <w:rsid w:val="003455D4"/>
    <w:rsid w:val="00345E36"/>
    <w:rsid w:val="00347338"/>
    <w:rsid w:val="0035030A"/>
    <w:rsid w:val="00350D14"/>
    <w:rsid w:val="00351621"/>
    <w:rsid w:val="00351A82"/>
    <w:rsid w:val="00351DB8"/>
    <w:rsid w:val="003534FE"/>
    <w:rsid w:val="003536B2"/>
    <w:rsid w:val="00354192"/>
    <w:rsid w:val="00354651"/>
    <w:rsid w:val="003614E5"/>
    <w:rsid w:val="003619CE"/>
    <w:rsid w:val="003632F1"/>
    <w:rsid w:val="00363D1C"/>
    <w:rsid w:val="00365112"/>
    <w:rsid w:val="00366CE2"/>
    <w:rsid w:val="0036749C"/>
    <w:rsid w:val="00367C1C"/>
    <w:rsid w:val="00367EAF"/>
    <w:rsid w:val="003710D3"/>
    <w:rsid w:val="00371EBD"/>
    <w:rsid w:val="0037412B"/>
    <w:rsid w:val="003765C0"/>
    <w:rsid w:val="00376B33"/>
    <w:rsid w:val="0037710F"/>
    <w:rsid w:val="003778A2"/>
    <w:rsid w:val="003806B8"/>
    <w:rsid w:val="00382950"/>
    <w:rsid w:val="00382B3D"/>
    <w:rsid w:val="003858A2"/>
    <w:rsid w:val="00387534"/>
    <w:rsid w:val="00391639"/>
    <w:rsid w:val="00391929"/>
    <w:rsid w:val="00394D5A"/>
    <w:rsid w:val="00395CF5"/>
    <w:rsid w:val="003A1F6F"/>
    <w:rsid w:val="003A6C1B"/>
    <w:rsid w:val="003B0D03"/>
    <w:rsid w:val="003B1392"/>
    <w:rsid w:val="003B1D15"/>
    <w:rsid w:val="003B215D"/>
    <w:rsid w:val="003B23CA"/>
    <w:rsid w:val="003B2795"/>
    <w:rsid w:val="003B337E"/>
    <w:rsid w:val="003B4632"/>
    <w:rsid w:val="003C2C29"/>
    <w:rsid w:val="003C49C4"/>
    <w:rsid w:val="003C7591"/>
    <w:rsid w:val="003D002E"/>
    <w:rsid w:val="003D069F"/>
    <w:rsid w:val="003D06B6"/>
    <w:rsid w:val="003D1404"/>
    <w:rsid w:val="003D2896"/>
    <w:rsid w:val="003D7FCE"/>
    <w:rsid w:val="003E0797"/>
    <w:rsid w:val="003E1BA2"/>
    <w:rsid w:val="003E2264"/>
    <w:rsid w:val="003E24E6"/>
    <w:rsid w:val="003E2A0B"/>
    <w:rsid w:val="003E321B"/>
    <w:rsid w:val="003F088C"/>
    <w:rsid w:val="003F4F95"/>
    <w:rsid w:val="003F5517"/>
    <w:rsid w:val="003F5D89"/>
    <w:rsid w:val="003F697D"/>
    <w:rsid w:val="003F6F74"/>
    <w:rsid w:val="003F7738"/>
    <w:rsid w:val="003F7B7E"/>
    <w:rsid w:val="00401797"/>
    <w:rsid w:val="00402378"/>
    <w:rsid w:val="00402533"/>
    <w:rsid w:val="00403181"/>
    <w:rsid w:val="004037D8"/>
    <w:rsid w:val="0040435A"/>
    <w:rsid w:val="00404A08"/>
    <w:rsid w:val="0040501E"/>
    <w:rsid w:val="00406229"/>
    <w:rsid w:val="0040780C"/>
    <w:rsid w:val="00407B3C"/>
    <w:rsid w:val="00411AC6"/>
    <w:rsid w:val="00413031"/>
    <w:rsid w:val="00413706"/>
    <w:rsid w:val="0041640A"/>
    <w:rsid w:val="00416C29"/>
    <w:rsid w:val="0042079D"/>
    <w:rsid w:val="00420E5D"/>
    <w:rsid w:val="004215D5"/>
    <w:rsid w:val="00421D59"/>
    <w:rsid w:val="004266C2"/>
    <w:rsid w:val="004267D1"/>
    <w:rsid w:val="00430A93"/>
    <w:rsid w:val="004321FD"/>
    <w:rsid w:val="004324B3"/>
    <w:rsid w:val="004328D2"/>
    <w:rsid w:val="00432F46"/>
    <w:rsid w:val="0043473E"/>
    <w:rsid w:val="00436DEE"/>
    <w:rsid w:val="00436E57"/>
    <w:rsid w:val="0044334E"/>
    <w:rsid w:val="00443FE2"/>
    <w:rsid w:val="00443FED"/>
    <w:rsid w:val="004447C2"/>
    <w:rsid w:val="004447DF"/>
    <w:rsid w:val="00445E39"/>
    <w:rsid w:val="00445F1B"/>
    <w:rsid w:val="0044628E"/>
    <w:rsid w:val="0044638D"/>
    <w:rsid w:val="004466CC"/>
    <w:rsid w:val="0044735F"/>
    <w:rsid w:val="004509B0"/>
    <w:rsid w:val="0045185F"/>
    <w:rsid w:val="00455EDC"/>
    <w:rsid w:val="00457B05"/>
    <w:rsid w:val="00460FE2"/>
    <w:rsid w:val="00461384"/>
    <w:rsid w:val="0046240E"/>
    <w:rsid w:val="0046282A"/>
    <w:rsid w:val="00462D0E"/>
    <w:rsid w:val="004640F6"/>
    <w:rsid w:val="00464FA6"/>
    <w:rsid w:val="00465723"/>
    <w:rsid w:val="00467B70"/>
    <w:rsid w:val="00471570"/>
    <w:rsid w:val="00475EAF"/>
    <w:rsid w:val="004764D7"/>
    <w:rsid w:val="00476B28"/>
    <w:rsid w:val="004775E3"/>
    <w:rsid w:val="004776F9"/>
    <w:rsid w:val="00481792"/>
    <w:rsid w:val="00482060"/>
    <w:rsid w:val="00482155"/>
    <w:rsid w:val="00484333"/>
    <w:rsid w:val="00484497"/>
    <w:rsid w:val="004859C8"/>
    <w:rsid w:val="00486839"/>
    <w:rsid w:val="00486957"/>
    <w:rsid w:val="00492786"/>
    <w:rsid w:val="004937D5"/>
    <w:rsid w:val="00494EB9"/>
    <w:rsid w:val="00495AB1"/>
    <w:rsid w:val="00497B5E"/>
    <w:rsid w:val="004A0326"/>
    <w:rsid w:val="004A04AD"/>
    <w:rsid w:val="004A14C0"/>
    <w:rsid w:val="004A2490"/>
    <w:rsid w:val="004A4432"/>
    <w:rsid w:val="004A67B9"/>
    <w:rsid w:val="004A6CBA"/>
    <w:rsid w:val="004A79A7"/>
    <w:rsid w:val="004B0962"/>
    <w:rsid w:val="004B18AD"/>
    <w:rsid w:val="004B324F"/>
    <w:rsid w:val="004B3428"/>
    <w:rsid w:val="004B4932"/>
    <w:rsid w:val="004B4E89"/>
    <w:rsid w:val="004B7273"/>
    <w:rsid w:val="004C05AA"/>
    <w:rsid w:val="004C06B4"/>
    <w:rsid w:val="004C24B2"/>
    <w:rsid w:val="004C2CDF"/>
    <w:rsid w:val="004C4745"/>
    <w:rsid w:val="004C4F8C"/>
    <w:rsid w:val="004C52C0"/>
    <w:rsid w:val="004D174E"/>
    <w:rsid w:val="004D2B55"/>
    <w:rsid w:val="004D446C"/>
    <w:rsid w:val="004D48CD"/>
    <w:rsid w:val="004D69A4"/>
    <w:rsid w:val="004D72CC"/>
    <w:rsid w:val="004E0BA9"/>
    <w:rsid w:val="004E30B5"/>
    <w:rsid w:val="004E441B"/>
    <w:rsid w:val="004E45F8"/>
    <w:rsid w:val="004E4F4C"/>
    <w:rsid w:val="004E5D12"/>
    <w:rsid w:val="004E6731"/>
    <w:rsid w:val="004F2C60"/>
    <w:rsid w:val="004F311B"/>
    <w:rsid w:val="004F4369"/>
    <w:rsid w:val="004F4494"/>
    <w:rsid w:val="004F7F5C"/>
    <w:rsid w:val="00501EB7"/>
    <w:rsid w:val="00502CA3"/>
    <w:rsid w:val="00502FFD"/>
    <w:rsid w:val="005043CA"/>
    <w:rsid w:val="005062EB"/>
    <w:rsid w:val="005078EC"/>
    <w:rsid w:val="00510B7C"/>
    <w:rsid w:val="00510D96"/>
    <w:rsid w:val="0051265D"/>
    <w:rsid w:val="00513102"/>
    <w:rsid w:val="00514B57"/>
    <w:rsid w:val="00514B5E"/>
    <w:rsid w:val="00515B65"/>
    <w:rsid w:val="005173C2"/>
    <w:rsid w:val="005174C6"/>
    <w:rsid w:val="00522F0E"/>
    <w:rsid w:val="005243FA"/>
    <w:rsid w:val="00524DAE"/>
    <w:rsid w:val="00527ADE"/>
    <w:rsid w:val="00527B7E"/>
    <w:rsid w:val="005332A0"/>
    <w:rsid w:val="0053488D"/>
    <w:rsid w:val="00536FE9"/>
    <w:rsid w:val="00537310"/>
    <w:rsid w:val="00537B68"/>
    <w:rsid w:val="00537B6F"/>
    <w:rsid w:val="0054048C"/>
    <w:rsid w:val="0054055D"/>
    <w:rsid w:val="00541BD4"/>
    <w:rsid w:val="00543E2A"/>
    <w:rsid w:val="00545758"/>
    <w:rsid w:val="00546014"/>
    <w:rsid w:val="00550585"/>
    <w:rsid w:val="005507C4"/>
    <w:rsid w:val="0055123E"/>
    <w:rsid w:val="00551865"/>
    <w:rsid w:val="00551A0F"/>
    <w:rsid w:val="00552CF9"/>
    <w:rsid w:val="0055412B"/>
    <w:rsid w:val="005603E1"/>
    <w:rsid w:val="0056177F"/>
    <w:rsid w:val="00561B32"/>
    <w:rsid w:val="00566F42"/>
    <w:rsid w:val="00575EB3"/>
    <w:rsid w:val="00580340"/>
    <w:rsid w:val="005815AF"/>
    <w:rsid w:val="005815B3"/>
    <w:rsid w:val="0058230C"/>
    <w:rsid w:val="00583015"/>
    <w:rsid w:val="00584EC9"/>
    <w:rsid w:val="00585229"/>
    <w:rsid w:val="00585876"/>
    <w:rsid w:val="0058731F"/>
    <w:rsid w:val="0059008F"/>
    <w:rsid w:val="005914DC"/>
    <w:rsid w:val="00594C9D"/>
    <w:rsid w:val="00596369"/>
    <w:rsid w:val="00597175"/>
    <w:rsid w:val="00597741"/>
    <w:rsid w:val="00597D91"/>
    <w:rsid w:val="005A16E1"/>
    <w:rsid w:val="005A307A"/>
    <w:rsid w:val="005A5EF2"/>
    <w:rsid w:val="005A7459"/>
    <w:rsid w:val="005B0339"/>
    <w:rsid w:val="005B1C15"/>
    <w:rsid w:val="005B4B60"/>
    <w:rsid w:val="005B5EDD"/>
    <w:rsid w:val="005B750B"/>
    <w:rsid w:val="005B7539"/>
    <w:rsid w:val="005C00A0"/>
    <w:rsid w:val="005C04D1"/>
    <w:rsid w:val="005C1AC9"/>
    <w:rsid w:val="005C23A6"/>
    <w:rsid w:val="005C2D26"/>
    <w:rsid w:val="005C33F4"/>
    <w:rsid w:val="005C39D3"/>
    <w:rsid w:val="005C43C9"/>
    <w:rsid w:val="005C4E3C"/>
    <w:rsid w:val="005C588C"/>
    <w:rsid w:val="005C5FE0"/>
    <w:rsid w:val="005C7026"/>
    <w:rsid w:val="005C7D9F"/>
    <w:rsid w:val="005D1DA0"/>
    <w:rsid w:val="005D48AD"/>
    <w:rsid w:val="005D4BBE"/>
    <w:rsid w:val="005D6260"/>
    <w:rsid w:val="005D66D8"/>
    <w:rsid w:val="005D773D"/>
    <w:rsid w:val="005D7B4E"/>
    <w:rsid w:val="005E250D"/>
    <w:rsid w:val="005E379C"/>
    <w:rsid w:val="005E55CF"/>
    <w:rsid w:val="005E63A7"/>
    <w:rsid w:val="005E79D0"/>
    <w:rsid w:val="005F02CB"/>
    <w:rsid w:val="005F0796"/>
    <w:rsid w:val="005F0EF6"/>
    <w:rsid w:val="005F1DC2"/>
    <w:rsid w:val="005F2F09"/>
    <w:rsid w:val="005F3677"/>
    <w:rsid w:val="005F4869"/>
    <w:rsid w:val="005F5AD0"/>
    <w:rsid w:val="005F6ED9"/>
    <w:rsid w:val="00602647"/>
    <w:rsid w:val="00604668"/>
    <w:rsid w:val="006053C4"/>
    <w:rsid w:val="00612F44"/>
    <w:rsid w:val="00621B79"/>
    <w:rsid w:val="00622075"/>
    <w:rsid w:val="00624B0A"/>
    <w:rsid w:val="00625AE3"/>
    <w:rsid w:val="00625FB6"/>
    <w:rsid w:val="00630584"/>
    <w:rsid w:val="006311F8"/>
    <w:rsid w:val="006324FA"/>
    <w:rsid w:val="00633600"/>
    <w:rsid w:val="006344F7"/>
    <w:rsid w:val="00636233"/>
    <w:rsid w:val="006377BA"/>
    <w:rsid w:val="0064353E"/>
    <w:rsid w:val="006439FC"/>
    <w:rsid w:val="0064447F"/>
    <w:rsid w:val="00644E35"/>
    <w:rsid w:val="00645710"/>
    <w:rsid w:val="006464E5"/>
    <w:rsid w:val="00647B3B"/>
    <w:rsid w:val="00650925"/>
    <w:rsid w:val="00650EC6"/>
    <w:rsid w:val="006512E3"/>
    <w:rsid w:val="0065349E"/>
    <w:rsid w:val="0065376A"/>
    <w:rsid w:val="00660766"/>
    <w:rsid w:val="00661A72"/>
    <w:rsid w:val="00663E7B"/>
    <w:rsid w:val="00664EF6"/>
    <w:rsid w:val="00670883"/>
    <w:rsid w:val="00674E07"/>
    <w:rsid w:val="0067668F"/>
    <w:rsid w:val="00677A48"/>
    <w:rsid w:val="00677E54"/>
    <w:rsid w:val="00680F4D"/>
    <w:rsid w:val="00682779"/>
    <w:rsid w:val="0068362A"/>
    <w:rsid w:val="006842A8"/>
    <w:rsid w:val="006843D0"/>
    <w:rsid w:val="0068452B"/>
    <w:rsid w:val="00685957"/>
    <w:rsid w:val="00687A83"/>
    <w:rsid w:val="00694FF6"/>
    <w:rsid w:val="00696474"/>
    <w:rsid w:val="00696713"/>
    <w:rsid w:val="006A0015"/>
    <w:rsid w:val="006A08CB"/>
    <w:rsid w:val="006A0FE6"/>
    <w:rsid w:val="006A1180"/>
    <w:rsid w:val="006A1183"/>
    <w:rsid w:val="006A136A"/>
    <w:rsid w:val="006A1FFF"/>
    <w:rsid w:val="006A32EA"/>
    <w:rsid w:val="006A3A66"/>
    <w:rsid w:val="006A5A3F"/>
    <w:rsid w:val="006B10F8"/>
    <w:rsid w:val="006B1B88"/>
    <w:rsid w:val="006B25DE"/>
    <w:rsid w:val="006B2E08"/>
    <w:rsid w:val="006B34A8"/>
    <w:rsid w:val="006B52F6"/>
    <w:rsid w:val="006B55F7"/>
    <w:rsid w:val="006B6207"/>
    <w:rsid w:val="006B676A"/>
    <w:rsid w:val="006B7C82"/>
    <w:rsid w:val="006B7E41"/>
    <w:rsid w:val="006C0AED"/>
    <w:rsid w:val="006C0CAF"/>
    <w:rsid w:val="006C0D04"/>
    <w:rsid w:val="006C2F1B"/>
    <w:rsid w:val="006C3721"/>
    <w:rsid w:val="006C42FB"/>
    <w:rsid w:val="006C6E20"/>
    <w:rsid w:val="006C76EA"/>
    <w:rsid w:val="006D0365"/>
    <w:rsid w:val="006D070E"/>
    <w:rsid w:val="006D0971"/>
    <w:rsid w:val="006D1845"/>
    <w:rsid w:val="006D1DA0"/>
    <w:rsid w:val="006D2FB6"/>
    <w:rsid w:val="006D3BAB"/>
    <w:rsid w:val="006D3F2E"/>
    <w:rsid w:val="006D41F6"/>
    <w:rsid w:val="006D4323"/>
    <w:rsid w:val="006D4EC5"/>
    <w:rsid w:val="006D6415"/>
    <w:rsid w:val="006D71E9"/>
    <w:rsid w:val="006D78EA"/>
    <w:rsid w:val="006D7F87"/>
    <w:rsid w:val="006E0602"/>
    <w:rsid w:val="006E13F7"/>
    <w:rsid w:val="006E36D1"/>
    <w:rsid w:val="006F04E3"/>
    <w:rsid w:val="006F0560"/>
    <w:rsid w:val="006F0681"/>
    <w:rsid w:val="006F1591"/>
    <w:rsid w:val="006F248D"/>
    <w:rsid w:val="006F50E8"/>
    <w:rsid w:val="006F5383"/>
    <w:rsid w:val="006F5971"/>
    <w:rsid w:val="00700082"/>
    <w:rsid w:val="007001B3"/>
    <w:rsid w:val="00700E27"/>
    <w:rsid w:val="00700EE3"/>
    <w:rsid w:val="00702CA0"/>
    <w:rsid w:val="00703649"/>
    <w:rsid w:val="0070523F"/>
    <w:rsid w:val="007079F6"/>
    <w:rsid w:val="007117CE"/>
    <w:rsid w:val="007123D7"/>
    <w:rsid w:val="00712900"/>
    <w:rsid w:val="00720866"/>
    <w:rsid w:val="0072399E"/>
    <w:rsid w:val="007243AC"/>
    <w:rsid w:val="00725AE5"/>
    <w:rsid w:val="0072621D"/>
    <w:rsid w:val="00726A30"/>
    <w:rsid w:val="00727E2B"/>
    <w:rsid w:val="007304F9"/>
    <w:rsid w:val="007308D8"/>
    <w:rsid w:val="00730FA7"/>
    <w:rsid w:val="00731710"/>
    <w:rsid w:val="00731F6D"/>
    <w:rsid w:val="00732450"/>
    <w:rsid w:val="00733691"/>
    <w:rsid w:val="00736169"/>
    <w:rsid w:val="0073751C"/>
    <w:rsid w:val="00737E12"/>
    <w:rsid w:val="007425C2"/>
    <w:rsid w:val="00743F40"/>
    <w:rsid w:val="00744C1C"/>
    <w:rsid w:val="0074529B"/>
    <w:rsid w:val="0074623A"/>
    <w:rsid w:val="007521CC"/>
    <w:rsid w:val="0075241E"/>
    <w:rsid w:val="00752BB9"/>
    <w:rsid w:val="007532AD"/>
    <w:rsid w:val="007532AF"/>
    <w:rsid w:val="00754BA8"/>
    <w:rsid w:val="00756607"/>
    <w:rsid w:val="0075663D"/>
    <w:rsid w:val="00756D19"/>
    <w:rsid w:val="007570BC"/>
    <w:rsid w:val="007625EB"/>
    <w:rsid w:val="00762A1C"/>
    <w:rsid w:val="007631A8"/>
    <w:rsid w:val="00763E36"/>
    <w:rsid w:val="00764AE2"/>
    <w:rsid w:val="00765A90"/>
    <w:rsid w:val="00766440"/>
    <w:rsid w:val="0076762D"/>
    <w:rsid w:val="00767A3B"/>
    <w:rsid w:val="0077081A"/>
    <w:rsid w:val="0077210A"/>
    <w:rsid w:val="0077222C"/>
    <w:rsid w:val="00772A0A"/>
    <w:rsid w:val="00772CD6"/>
    <w:rsid w:val="00772E53"/>
    <w:rsid w:val="00774022"/>
    <w:rsid w:val="00774A41"/>
    <w:rsid w:val="00774F58"/>
    <w:rsid w:val="00776E4A"/>
    <w:rsid w:val="007776AC"/>
    <w:rsid w:val="0078007D"/>
    <w:rsid w:val="00780389"/>
    <w:rsid w:val="00782F7E"/>
    <w:rsid w:val="00783EC2"/>
    <w:rsid w:val="007851D3"/>
    <w:rsid w:val="00787D83"/>
    <w:rsid w:val="00790724"/>
    <w:rsid w:val="00790C71"/>
    <w:rsid w:val="00790D24"/>
    <w:rsid w:val="00793904"/>
    <w:rsid w:val="00794658"/>
    <w:rsid w:val="0079583D"/>
    <w:rsid w:val="007965AC"/>
    <w:rsid w:val="0079660C"/>
    <w:rsid w:val="00796FDC"/>
    <w:rsid w:val="007A354B"/>
    <w:rsid w:val="007A412B"/>
    <w:rsid w:val="007A55C9"/>
    <w:rsid w:val="007A5954"/>
    <w:rsid w:val="007A73ED"/>
    <w:rsid w:val="007B0031"/>
    <w:rsid w:val="007B2CC4"/>
    <w:rsid w:val="007B2DB4"/>
    <w:rsid w:val="007C3220"/>
    <w:rsid w:val="007C41B2"/>
    <w:rsid w:val="007C41D6"/>
    <w:rsid w:val="007C5947"/>
    <w:rsid w:val="007C62B6"/>
    <w:rsid w:val="007D09AC"/>
    <w:rsid w:val="007D11C2"/>
    <w:rsid w:val="007D16D1"/>
    <w:rsid w:val="007D250A"/>
    <w:rsid w:val="007D2DAB"/>
    <w:rsid w:val="007D5BBA"/>
    <w:rsid w:val="007E13EE"/>
    <w:rsid w:val="007E3BB5"/>
    <w:rsid w:val="007E52E9"/>
    <w:rsid w:val="007E5D28"/>
    <w:rsid w:val="007E716D"/>
    <w:rsid w:val="007E7E0E"/>
    <w:rsid w:val="007F0940"/>
    <w:rsid w:val="007F0FEB"/>
    <w:rsid w:val="007F64BD"/>
    <w:rsid w:val="007F6C31"/>
    <w:rsid w:val="007F6CB5"/>
    <w:rsid w:val="008008DE"/>
    <w:rsid w:val="00800C94"/>
    <w:rsid w:val="00800CFF"/>
    <w:rsid w:val="0080237D"/>
    <w:rsid w:val="00802922"/>
    <w:rsid w:val="00803211"/>
    <w:rsid w:val="008035FC"/>
    <w:rsid w:val="00803B9C"/>
    <w:rsid w:val="00804988"/>
    <w:rsid w:val="0080602A"/>
    <w:rsid w:val="00806E72"/>
    <w:rsid w:val="008131FF"/>
    <w:rsid w:val="008146FE"/>
    <w:rsid w:val="00814FE4"/>
    <w:rsid w:val="008162A5"/>
    <w:rsid w:val="00820448"/>
    <w:rsid w:val="00821625"/>
    <w:rsid w:val="00822300"/>
    <w:rsid w:val="008224CE"/>
    <w:rsid w:val="00824643"/>
    <w:rsid w:val="0083069A"/>
    <w:rsid w:val="00831349"/>
    <w:rsid w:val="0083158E"/>
    <w:rsid w:val="008329DE"/>
    <w:rsid w:val="00833F03"/>
    <w:rsid w:val="00834319"/>
    <w:rsid w:val="00834AFA"/>
    <w:rsid w:val="00836140"/>
    <w:rsid w:val="0083647E"/>
    <w:rsid w:val="00837834"/>
    <w:rsid w:val="00840919"/>
    <w:rsid w:val="00840E7E"/>
    <w:rsid w:val="00841D84"/>
    <w:rsid w:val="0084258D"/>
    <w:rsid w:val="008449C0"/>
    <w:rsid w:val="00845C44"/>
    <w:rsid w:val="008464C3"/>
    <w:rsid w:val="00850AEA"/>
    <w:rsid w:val="00852147"/>
    <w:rsid w:val="00852BCE"/>
    <w:rsid w:val="00852D30"/>
    <w:rsid w:val="00854C46"/>
    <w:rsid w:val="00854E4E"/>
    <w:rsid w:val="00855603"/>
    <w:rsid w:val="00856490"/>
    <w:rsid w:val="0085744B"/>
    <w:rsid w:val="0086112E"/>
    <w:rsid w:val="00863872"/>
    <w:rsid w:val="00863E28"/>
    <w:rsid w:val="00864281"/>
    <w:rsid w:val="00864CDB"/>
    <w:rsid w:val="00865B20"/>
    <w:rsid w:val="00867733"/>
    <w:rsid w:val="00870779"/>
    <w:rsid w:val="00870B20"/>
    <w:rsid w:val="00870C49"/>
    <w:rsid w:val="0087188C"/>
    <w:rsid w:val="00872A6C"/>
    <w:rsid w:val="00873391"/>
    <w:rsid w:val="00874293"/>
    <w:rsid w:val="00874298"/>
    <w:rsid w:val="0087644C"/>
    <w:rsid w:val="00880643"/>
    <w:rsid w:val="00881506"/>
    <w:rsid w:val="00881BB7"/>
    <w:rsid w:val="0088215D"/>
    <w:rsid w:val="00882CF5"/>
    <w:rsid w:val="0088353D"/>
    <w:rsid w:val="00883F6F"/>
    <w:rsid w:val="008861B4"/>
    <w:rsid w:val="0088726D"/>
    <w:rsid w:val="0088774F"/>
    <w:rsid w:val="00890C3A"/>
    <w:rsid w:val="00891A76"/>
    <w:rsid w:val="00893823"/>
    <w:rsid w:val="008A365D"/>
    <w:rsid w:val="008A3B0F"/>
    <w:rsid w:val="008A6376"/>
    <w:rsid w:val="008A7CD4"/>
    <w:rsid w:val="008A7F3A"/>
    <w:rsid w:val="008B0BBA"/>
    <w:rsid w:val="008B1500"/>
    <w:rsid w:val="008B2F97"/>
    <w:rsid w:val="008B47BC"/>
    <w:rsid w:val="008B5BA9"/>
    <w:rsid w:val="008B6C41"/>
    <w:rsid w:val="008B7777"/>
    <w:rsid w:val="008C1EF0"/>
    <w:rsid w:val="008C435F"/>
    <w:rsid w:val="008C4869"/>
    <w:rsid w:val="008C5D42"/>
    <w:rsid w:val="008C6288"/>
    <w:rsid w:val="008C65F0"/>
    <w:rsid w:val="008C76DD"/>
    <w:rsid w:val="008D030B"/>
    <w:rsid w:val="008D1A17"/>
    <w:rsid w:val="008D3C26"/>
    <w:rsid w:val="008D4BED"/>
    <w:rsid w:val="008D5B87"/>
    <w:rsid w:val="008D779B"/>
    <w:rsid w:val="008E02F3"/>
    <w:rsid w:val="008E4194"/>
    <w:rsid w:val="008E484E"/>
    <w:rsid w:val="008E530C"/>
    <w:rsid w:val="008E5702"/>
    <w:rsid w:val="008E6E24"/>
    <w:rsid w:val="008F245D"/>
    <w:rsid w:val="008F2C00"/>
    <w:rsid w:val="008F31AB"/>
    <w:rsid w:val="008F389C"/>
    <w:rsid w:val="008F38F1"/>
    <w:rsid w:val="008F463E"/>
    <w:rsid w:val="008F652C"/>
    <w:rsid w:val="008F65B8"/>
    <w:rsid w:val="00902374"/>
    <w:rsid w:val="00903289"/>
    <w:rsid w:val="00903BE4"/>
    <w:rsid w:val="0090418A"/>
    <w:rsid w:val="00904842"/>
    <w:rsid w:val="00905644"/>
    <w:rsid w:val="00907B95"/>
    <w:rsid w:val="009139D0"/>
    <w:rsid w:val="00913D1A"/>
    <w:rsid w:val="0091574F"/>
    <w:rsid w:val="0092035E"/>
    <w:rsid w:val="00921948"/>
    <w:rsid w:val="0092195E"/>
    <w:rsid w:val="00921BEA"/>
    <w:rsid w:val="00921F23"/>
    <w:rsid w:val="00922756"/>
    <w:rsid w:val="00923547"/>
    <w:rsid w:val="0092567F"/>
    <w:rsid w:val="009256C5"/>
    <w:rsid w:val="00931B2B"/>
    <w:rsid w:val="00932815"/>
    <w:rsid w:val="00933BEF"/>
    <w:rsid w:val="0093485E"/>
    <w:rsid w:val="00935984"/>
    <w:rsid w:val="00935B0E"/>
    <w:rsid w:val="00935FEF"/>
    <w:rsid w:val="00940372"/>
    <w:rsid w:val="00940ADA"/>
    <w:rsid w:val="00941751"/>
    <w:rsid w:val="00941DB2"/>
    <w:rsid w:val="009426D3"/>
    <w:rsid w:val="0094419B"/>
    <w:rsid w:val="009441E1"/>
    <w:rsid w:val="00944735"/>
    <w:rsid w:val="00944884"/>
    <w:rsid w:val="00945A66"/>
    <w:rsid w:val="0095291A"/>
    <w:rsid w:val="00952A95"/>
    <w:rsid w:val="00953750"/>
    <w:rsid w:val="00955BCF"/>
    <w:rsid w:val="00955C70"/>
    <w:rsid w:val="009576C1"/>
    <w:rsid w:val="00957C3A"/>
    <w:rsid w:val="009606E9"/>
    <w:rsid w:val="009643E3"/>
    <w:rsid w:val="0096582D"/>
    <w:rsid w:val="00972BBE"/>
    <w:rsid w:val="00973134"/>
    <w:rsid w:val="0097630B"/>
    <w:rsid w:val="00980F83"/>
    <w:rsid w:val="009825BF"/>
    <w:rsid w:val="009837DF"/>
    <w:rsid w:val="00990BA6"/>
    <w:rsid w:val="00991A5D"/>
    <w:rsid w:val="009921FB"/>
    <w:rsid w:val="0099220C"/>
    <w:rsid w:val="0099258D"/>
    <w:rsid w:val="00993A8B"/>
    <w:rsid w:val="00995959"/>
    <w:rsid w:val="00995A30"/>
    <w:rsid w:val="009960ED"/>
    <w:rsid w:val="00996AE2"/>
    <w:rsid w:val="0099721B"/>
    <w:rsid w:val="00997541"/>
    <w:rsid w:val="009A00E1"/>
    <w:rsid w:val="009A1416"/>
    <w:rsid w:val="009A390A"/>
    <w:rsid w:val="009A52DB"/>
    <w:rsid w:val="009A5C2E"/>
    <w:rsid w:val="009A6549"/>
    <w:rsid w:val="009B2D55"/>
    <w:rsid w:val="009B31D6"/>
    <w:rsid w:val="009B4991"/>
    <w:rsid w:val="009B4C09"/>
    <w:rsid w:val="009B684D"/>
    <w:rsid w:val="009C044F"/>
    <w:rsid w:val="009C162B"/>
    <w:rsid w:val="009C25FC"/>
    <w:rsid w:val="009C2870"/>
    <w:rsid w:val="009C36B2"/>
    <w:rsid w:val="009C6D8F"/>
    <w:rsid w:val="009D339D"/>
    <w:rsid w:val="009D349F"/>
    <w:rsid w:val="009D4BA3"/>
    <w:rsid w:val="009D573A"/>
    <w:rsid w:val="009D5C94"/>
    <w:rsid w:val="009E28C4"/>
    <w:rsid w:val="009E38A5"/>
    <w:rsid w:val="009E4283"/>
    <w:rsid w:val="009E6B42"/>
    <w:rsid w:val="009F3001"/>
    <w:rsid w:val="009F3818"/>
    <w:rsid w:val="009F3ECC"/>
    <w:rsid w:val="009F3F40"/>
    <w:rsid w:val="009F461C"/>
    <w:rsid w:val="009F4C2B"/>
    <w:rsid w:val="009F60FC"/>
    <w:rsid w:val="009F6342"/>
    <w:rsid w:val="009F7549"/>
    <w:rsid w:val="009F7A5E"/>
    <w:rsid w:val="00A00B56"/>
    <w:rsid w:val="00A00C6D"/>
    <w:rsid w:val="00A01CCF"/>
    <w:rsid w:val="00A03E32"/>
    <w:rsid w:val="00A06557"/>
    <w:rsid w:val="00A06B2F"/>
    <w:rsid w:val="00A07C7F"/>
    <w:rsid w:val="00A101BD"/>
    <w:rsid w:val="00A11747"/>
    <w:rsid w:val="00A11F31"/>
    <w:rsid w:val="00A1243B"/>
    <w:rsid w:val="00A1296D"/>
    <w:rsid w:val="00A13486"/>
    <w:rsid w:val="00A149CB"/>
    <w:rsid w:val="00A14E78"/>
    <w:rsid w:val="00A15DDF"/>
    <w:rsid w:val="00A174CF"/>
    <w:rsid w:val="00A207A3"/>
    <w:rsid w:val="00A20FCD"/>
    <w:rsid w:val="00A218CF"/>
    <w:rsid w:val="00A22D39"/>
    <w:rsid w:val="00A22D7E"/>
    <w:rsid w:val="00A23312"/>
    <w:rsid w:val="00A23C68"/>
    <w:rsid w:val="00A24BFC"/>
    <w:rsid w:val="00A2711D"/>
    <w:rsid w:val="00A27A8D"/>
    <w:rsid w:val="00A310DC"/>
    <w:rsid w:val="00A32310"/>
    <w:rsid w:val="00A33037"/>
    <w:rsid w:val="00A379F2"/>
    <w:rsid w:val="00A436DA"/>
    <w:rsid w:val="00A44FC5"/>
    <w:rsid w:val="00A47A5B"/>
    <w:rsid w:val="00A47B80"/>
    <w:rsid w:val="00A50913"/>
    <w:rsid w:val="00A51EDB"/>
    <w:rsid w:val="00A52B8B"/>
    <w:rsid w:val="00A558CC"/>
    <w:rsid w:val="00A559D1"/>
    <w:rsid w:val="00A578D4"/>
    <w:rsid w:val="00A60FCB"/>
    <w:rsid w:val="00A6158B"/>
    <w:rsid w:val="00A619D2"/>
    <w:rsid w:val="00A61DBD"/>
    <w:rsid w:val="00A62224"/>
    <w:rsid w:val="00A63CEE"/>
    <w:rsid w:val="00A63E6C"/>
    <w:rsid w:val="00A64900"/>
    <w:rsid w:val="00A64FED"/>
    <w:rsid w:val="00A651C5"/>
    <w:rsid w:val="00A70498"/>
    <w:rsid w:val="00A72E0B"/>
    <w:rsid w:val="00A73C5D"/>
    <w:rsid w:val="00A75282"/>
    <w:rsid w:val="00A77BFE"/>
    <w:rsid w:val="00A8308C"/>
    <w:rsid w:val="00A836E6"/>
    <w:rsid w:val="00A83816"/>
    <w:rsid w:val="00A846F3"/>
    <w:rsid w:val="00A85B1A"/>
    <w:rsid w:val="00A906FD"/>
    <w:rsid w:val="00A908F6"/>
    <w:rsid w:val="00A90E29"/>
    <w:rsid w:val="00A95AA3"/>
    <w:rsid w:val="00A95B10"/>
    <w:rsid w:val="00AA1869"/>
    <w:rsid w:val="00AA1F35"/>
    <w:rsid w:val="00AA4B73"/>
    <w:rsid w:val="00AA5997"/>
    <w:rsid w:val="00AA6BB8"/>
    <w:rsid w:val="00AA7103"/>
    <w:rsid w:val="00AA74E3"/>
    <w:rsid w:val="00AB06DE"/>
    <w:rsid w:val="00AB2904"/>
    <w:rsid w:val="00AB4F50"/>
    <w:rsid w:val="00AB579B"/>
    <w:rsid w:val="00AB7891"/>
    <w:rsid w:val="00AC0E0F"/>
    <w:rsid w:val="00AC0F51"/>
    <w:rsid w:val="00AC1D21"/>
    <w:rsid w:val="00AC4D19"/>
    <w:rsid w:val="00AC5374"/>
    <w:rsid w:val="00AC7FE6"/>
    <w:rsid w:val="00AD16B2"/>
    <w:rsid w:val="00AD1F89"/>
    <w:rsid w:val="00AD3D5D"/>
    <w:rsid w:val="00AD4831"/>
    <w:rsid w:val="00AD4EDC"/>
    <w:rsid w:val="00AD623F"/>
    <w:rsid w:val="00AD6468"/>
    <w:rsid w:val="00AE05B6"/>
    <w:rsid w:val="00AE0DFC"/>
    <w:rsid w:val="00AE2903"/>
    <w:rsid w:val="00AE380D"/>
    <w:rsid w:val="00AE4688"/>
    <w:rsid w:val="00AE4EFC"/>
    <w:rsid w:val="00AE5FA1"/>
    <w:rsid w:val="00AE6DF9"/>
    <w:rsid w:val="00AE6F54"/>
    <w:rsid w:val="00AE7438"/>
    <w:rsid w:val="00AF0629"/>
    <w:rsid w:val="00AF2BE8"/>
    <w:rsid w:val="00AF2C27"/>
    <w:rsid w:val="00AF2CAF"/>
    <w:rsid w:val="00AF4007"/>
    <w:rsid w:val="00AF4991"/>
    <w:rsid w:val="00AF765C"/>
    <w:rsid w:val="00B008AC"/>
    <w:rsid w:val="00B01F63"/>
    <w:rsid w:val="00B0342B"/>
    <w:rsid w:val="00B04198"/>
    <w:rsid w:val="00B05170"/>
    <w:rsid w:val="00B05B09"/>
    <w:rsid w:val="00B05DBD"/>
    <w:rsid w:val="00B06F9E"/>
    <w:rsid w:val="00B10AC4"/>
    <w:rsid w:val="00B10AFD"/>
    <w:rsid w:val="00B10F3C"/>
    <w:rsid w:val="00B11884"/>
    <w:rsid w:val="00B11987"/>
    <w:rsid w:val="00B120D5"/>
    <w:rsid w:val="00B14A97"/>
    <w:rsid w:val="00B16861"/>
    <w:rsid w:val="00B17717"/>
    <w:rsid w:val="00B202CC"/>
    <w:rsid w:val="00B20C5B"/>
    <w:rsid w:val="00B21B93"/>
    <w:rsid w:val="00B225FE"/>
    <w:rsid w:val="00B2336F"/>
    <w:rsid w:val="00B23604"/>
    <w:rsid w:val="00B25AFC"/>
    <w:rsid w:val="00B266F1"/>
    <w:rsid w:val="00B2672F"/>
    <w:rsid w:val="00B27761"/>
    <w:rsid w:val="00B32524"/>
    <w:rsid w:val="00B35C0E"/>
    <w:rsid w:val="00B35FEA"/>
    <w:rsid w:val="00B36264"/>
    <w:rsid w:val="00B37904"/>
    <w:rsid w:val="00B4022F"/>
    <w:rsid w:val="00B40BDC"/>
    <w:rsid w:val="00B4189B"/>
    <w:rsid w:val="00B44484"/>
    <w:rsid w:val="00B44E28"/>
    <w:rsid w:val="00B460AB"/>
    <w:rsid w:val="00B50036"/>
    <w:rsid w:val="00B50E7F"/>
    <w:rsid w:val="00B514F2"/>
    <w:rsid w:val="00B517C4"/>
    <w:rsid w:val="00B53469"/>
    <w:rsid w:val="00B53EED"/>
    <w:rsid w:val="00B54055"/>
    <w:rsid w:val="00B549CE"/>
    <w:rsid w:val="00B55870"/>
    <w:rsid w:val="00B56865"/>
    <w:rsid w:val="00B56E1E"/>
    <w:rsid w:val="00B5774B"/>
    <w:rsid w:val="00B60B3A"/>
    <w:rsid w:val="00B61184"/>
    <w:rsid w:val="00B6274B"/>
    <w:rsid w:val="00B62A3C"/>
    <w:rsid w:val="00B62B6B"/>
    <w:rsid w:val="00B631A2"/>
    <w:rsid w:val="00B6338C"/>
    <w:rsid w:val="00B63754"/>
    <w:rsid w:val="00B637EB"/>
    <w:rsid w:val="00B63AE2"/>
    <w:rsid w:val="00B64A63"/>
    <w:rsid w:val="00B65460"/>
    <w:rsid w:val="00B659F8"/>
    <w:rsid w:val="00B67080"/>
    <w:rsid w:val="00B70E87"/>
    <w:rsid w:val="00B7141B"/>
    <w:rsid w:val="00B7164F"/>
    <w:rsid w:val="00B71A66"/>
    <w:rsid w:val="00B71D57"/>
    <w:rsid w:val="00B71E05"/>
    <w:rsid w:val="00B72158"/>
    <w:rsid w:val="00B72B46"/>
    <w:rsid w:val="00B72B73"/>
    <w:rsid w:val="00B72F8D"/>
    <w:rsid w:val="00B73941"/>
    <w:rsid w:val="00B757EF"/>
    <w:rsid w:val="00B7759C"/>
    <w:rsid w:val="00B7784E"/>
    <w:rsid w:val="00B8107A"/>
    <w:rsid w:val="00B81080"/>
    <w:rsid w:val="00B81333"/>
    <w:rsid w:val="00B83367"/>
    <w:rsid w:val="00B83933"/>
    <w:rsid w:val="00B83A6D"/>
    <w:rsid w:val="00B83DC0"/>
    <w:rsid w:val="00B84FC2"/>
    <w:rsid w:val="00B8766E"/>
    <w:rsid w:val="00B904A8"/>
    <w:rsid w:val="00B94F88"/>
    <w:rsid w:val="00B9568D"/>
    <w:rsid w:val="00B970AD"/>
    <w:rsid w:val="00B9776C"/>
    <w:rsid w:val="00BA0316"/>
    <w:rsid w:val="00BA1291"/>
    <w:rsid w:val="00BA2AA4"/>
    <w:rsid w:val="00BA3B89"/>
    <w:rsid w:val="00BA3BF5"/>
    <w:rsid w:val="00BB010E"/>
    <w:rsid w:val="00BB1200"/>
    <w:rsid w:val="00BB1B05"/>
    <w:rsid w:val="00BB2AB4"/>
    <w:rsid w:val="00BB2D35"/>
    <w:rsid w:val="00BB3979"/>
    <w:rsid w:val="00BB7715"/>
    <w:rsid w:val="00BB7FF0"/>
    <w:rsid w:val="00BC0780"/>
    <w:rsid w:val="00BC0DCA"/>
    <w:rsid w:val="00BC0F8D"/>
    <w:rsid w:val="00BC15EF"/>
    <w:rsid w:val="00BC3012"/>
    <w:rsid w:val="00BC4C3B"/>
    <w:rsid w:val="00BC4D7D"/>
    <w:rsid w:val="00BC57BF"/>
    <w:rsid w:val="00BC5A39"/>
    <w:rsid w:val="00BC610B"/>
    <w:rsid w:val="00BC68D8"/>
    <w:rsid w:val="00BD0C91"/>
    <w:rsid w:val="00BD1144"/>
    <w:rsid w:val="00BD3BFB"/>
    <w:rsid w:val="00BD40A5"/>
    <w:rsid w:val="00BD45C2"/>
    <w:rsid w:val="00BD6894"/>
    <w:rsid w:val="00BD6ACE"/>
    <w:rsid w:val="00BD738A"/>
    <w:rsid w:val="00BE08EB"/>
    <w:rsid w:val="00BE1725"/>
    <w:rsid w:val="00BE186C"/>
    <w:rsid w:val="00BE3CDC"/>
    <w:rsid w:val="00BE7552"/>
    <w:rsid w:val="00BF2C5E"/>
    <w:rsid w:val="00BF4BE6"/>
    <w:rsid w:val="00BF6EC5"/>
    <w:rsid w:val="00BF76F8"/>
    <w:rsid w:val="00BF7856"/>
    <w:rsid w:val="00C020AA"/>
    <w:rsid w:val="00C049C1"/>
    <w:rsid w:val="00C064A2"/>
    <w:rsid w:val="00C07E71"/>
    <w:rsid w:val="00C1393C"/>
    <w:rsid w:val="00C139EE"/>
    <w:rsid w:val="00C148B4"/>
    <w:rsid w:val="00C15415"/>
    <w:rsid w:val="00C1583D"/>
    <w:rsid w:val="00C168FB"/>
    <w:rsid w:val="00C223F2"/>
    <w:rsid w:val="00C2284A"/>
    <w:rsid w:val="00C22D06"/>
    <w:rsid w:val="00C2355B"/>
    <w:rsid w:val="00C31BC3"/>
    <w:rsid w:val="00C3223C"/>
    <w:rsid w:val="00C3373F"/>
    <w:rsid w:val="00C34639"/>
    <w:rsid w:val="00C3637D"/>
    <w:rsid w:val="00C36892"/>
    <w:rsid w:val="00C3739F"/>
    <w:rsid w:val="00C40CBA"/>
    <w:rsid w:val="00C42C94"/>
    <w:rsid w:val="00C45E0B"/>
    <w:rsid w:val="00C46858"/>
    <w:rsid w:val="00C46902"/>
    <w:rsid w:val="00C4699C"/>
    <w:rsid w:val="00C47380"/>
    <w:rsid w:val="00C50333"/>
    <w:rsid w:val="00C50A15"/>
    <w:rsid w:val="00C51CEE"/>
    <w:rsid w:val="00C52213"/>
    <w:rsid w:val="00C523D9"/>
    <w:rsid w:val="00C53F13"/>
    <w:rsid w:val="00C5446E"/>
    <w:rsid w:val="00C547CC"/>
    <w:rsid w:val="00C6004C"/>
    <w:rsid w:val="00C63330"/>
    <w:rsid w:val="00C63709"/>
    <w:rsid w:val="00C64A0E"/>
    <w:rsid w:val="00C70223"/>
    <w:rsid w:val="00C709C7"/>
    <w:rsid w:val="00C747F7"/>
    <w:rsid w:val="00C74879"/>
    <w:rsid w:val="00C748DA"/>
    <w:rsid w:val="00C74C4E"/>
    <w:rsid w:val="00C75802"/>
    <w:rsid w:val="00C75A6E"/>
    <w:rsid w:val="00C77178"/>
    <w:rsid w:val="00C77371"/>
    <w:rsid w:val="00C77794"/>
    <w:rsid w:val="00C77C10"/>
    <w:rsid w:val="00C80FCC"/>
    <w:rsid w:val="00C816BF"/>
    <w:rsid w:val="00C81835"/>
    <w:rsid w:val="00C82253"/>
    <w:rsid w:val="00C82D64"/>
    <w:rsid w:val="00C83F4D"/>
    <w:rsid w:val="00C84D28"/>
    <w:rsid w:val="00C854D1"/>
    <w:rsid w:val="00C8619E"/>
    <w:rsid w:val="00C91DF1"/>
    <w:rsid w:val="00C9393D"/>
    <w:rsid w:val="00C95CD7"/>
    <w:rsid w:val="00C96120"/>
    <w:rsid w:val="00CA04F5"/>
    <w:rsid w:val="00CA0E3D"/>
    <w:rsid w:val="00CA1316"/>
    <w:rsid w:val="00CA1861"/>
    <w:rsid w:val="00CA1B65"/>
    <w:rsid w:val="00CA22E4"/>
    <w:rsid w:val="00CA2D77"/>
    <w:rsid w:val="00CA515E"/>
    <w:rsid w:val="00CA59F8"/>
    <w:rsid w:val="00CA76C3"/>
    <w:rsid w:val="00CB2B22"/>
    <w:rsid w:val="00CB2EBF"/>
    <w:rsid w:val="00CB5668"/>
    <w:rsid w:val="00CB59B9"/>
    <w:rsid w:val="00CB6811"/>
    <w:rsid w:val="00CB6956"/>
    <w:rsid w:val="00CC08B6"/>
    <w:rsid w:val="00CC1883"/>
    <w:rsid w:val="00CC19F4"/>
    <w:rsid w:val="00CC5299"/>
    <w:rsid w:val="00CC6065"/>
    <w:rsid w:val="00CD48D4"/>
    <w:rsid w:val="00CD6025"/>
    <w:rsid w:val="00CE0744"/>
    <w:rsid w:val="00CE40A3"/>
    <w:rsid w:val="00CE53A6"/>
    <w:rsid w:val="00CE723D"/>
    <w:rsid w:val="00CF1CA2"/>
    <w:rsid w:val="00CF1E22"/>
    <w:rsid w:val="00CF2C83"/>
    <w:rsid w:val="00CF3DBA"/>
    <w:rsid w:val="00CF4D90"/>
    <w:rsid w:val="00D02D3F"/>
    <w:rsid w:val="00D04336"/>
    <w:rsid w:val="00D04CF2"/>
    <w:rsid w:val="00D05C2A"/>
    <w:rsid w:val="00D06A02"/>
    <w:rsid w:val="00D074E7"/>
    <w:rsid w:val="00D129F1"/>
    <w:rsid w:val="00D13A63"/>
    <w:rsid w:val="00D14125"/>
    <w:rsid w:val="00D172DD"/>
    <w:rsid w:val="00D17456"/>
    <w:rsid w:val="00D174A8"/>
    <w:rsid w:val="00D211F1"/>
    <w:rsid w:val="00D22409"/>
    <w:rsid w:val="00D225E8"/>
    <w:rsid w:val="00D23782"/>
    <w:rsid w:val="00D23AAD"/>
    <w:rsid w:val="00D24436"/>
    <w:rsid w:val="00D2524A"/>
    <w:rsid w:val="00D25807"/>
    <w:rsid w:val="00D2591B"/>
    <w:rsid w:val="00D27656"/>
    <w:rsid w:val="00D27E7C"/>
    <w:rsid w:val="00D32A07"/>
    <w:rsid w:val="00D33003"/>
    <w:rsid w:val="00D33128"/>
    <w:rsid w:val="00D33994"/>
    <w:rsid w:val="00D35883"/>
    <w:rsid w:val="00D36AC9"/>
    <w:rsid w:val="00D4019A"/>
    <w:rsid w:val="00D4041C"/>
    <w:rsid w:val="00D416B7"/>
    <w:rsid w:val="00D42147"/>
    <w:rsid w:val="00D45396"/>
    <w:rsid w:val="00D47651"/>
    <w:rsid w:val="00D50609"/>
    <w:rsid w:val="00D50B1A"/>
    <w:rsid w:val="00D51D67"/>
    <w:rsid w:val="00D55138"/>
    <w:rsid w:val="00D553F6"/>
    <w:rsid w:val="00D60D82"/>
    <w:rsid w:val="00D6116C"/>
    <w:rsid w:val="00D627CE"/>
    <w:rsid w:val="00D63A6F"/>
    <w:rsid w:val="00D63C41"/>
    <w:rsid w:val="00D6691B"/>
    <w:rsid w:val="00D70BEB"/>
    <w:rsid w:val="00D722F5"/>
    <w:rsid w:val="00D73068"/>
    <w:rsid w:val="00D7351F"/>
    <w:rsid w:val="00D740DF"/>
    <w:rsid w:val="00D74AE8"/>
    <w:rsid w:val="00D76519"/>
    <w:rsid w:val="00D771DE"/>
    <w:rsid w:val="00D821E9"/>
    <w:rsid w:val="00D8552D"/>
    <w:rsid w:val="00D8553C"/>
    <w:rsid w:val="00D86811"/>
    <w:rsid w:val="00D86CC1"/>
    <w:rsid w:val="00D87EB8"/>
    <w:rsid w:val="00D9005E"/>
    <w:rsid w:val="00D91038"/>
    <w:rsid w:val="00D921A9"/>
    <w:rsid w:val="00D93665"/>
    <w:rsid w:val="00D93AD2"/>
    <w:rsid w:val="00D971C9"/>
    <w:rsid w:val="00D97468"/>
    <w:rsid w:val="00D976EB"/>
    <w:rsid w:val="00DA01F9"/>
    <w:rsid w:val="00DA5046"/>
    <w:rsid w:val="00DA53FF"/>
    <w:rsid w:val="00DA69F6"/>
    <w:rsid w:val="00DA701E"/>
    <w:rsid w:val="00DA7884"/>
    <w:rsid w:val="00DB01AE"/>
    <w:rsid w:val="00DB2D9F"/>
    <w:rsid w:val="00DB5548"/>
    <w:rsid w:val="00DB575C"/>
    <w:rsid w:val="00DB5E0D"/>
    <w:rsid w:val="00DB69A5"/>
    <w:rsid w:val="00DB70E1"/>
    <w:rsid w:val="00DC076E"/>
    <w:rsid w:val="00DC1531"/>
    <w:rsid w:val="00DC5041"/>
    <w:rsid w:val="00DC5899"/>
    <w:rsid w:val="00DC6888"/>
    <w:rsid w:val="00DD2C42"/>
    <w:rsid w:val="00DD3367"/>
    <w:rsid w:val="00DD3CBD"/>
    <w:rsid w:val="00DD4561"/>
    <w:rsid w:val="00DD55B6"/>
    <w:rsid w:val="00DD5712"/>
    <w:rsid w:val="00DD59DE"/>
    <w:rsid w:val="00DD669E"/>
    <w:rsid w:val="00DD75C9"/>
    <w:rsid w:val="00DE11BB"/>
    <w:rsid w:val="00DE1748"/>
    <w:rsid w:val="00DE39B8"/>
    <w:rsid w:val="00DE6380"/>
    <w:rsid w:val="00DE7A0E"/>
    <w:rsid w:val="00DF3C09"/>
    <w:rsid w:val="00DF51C9"/>
    <w:rsid w:val="00DF78D6"/>
    <w:rsid w:val="00E01CD3"/>
    <w:rsid w:val="00E02A7B"/>
    <w:rsid w:val="00E03DEB"/>
    <w:rsid w:val="00E051D1"/>
    <w:rsid w:val="00E11A54"/>
    <w:rsid w:val="00E11C93"/>
    <w:rsid w:val="00E128B2"/>
    <w:rsid w:val="00E21BC0"/>
    <w:rsid w:val="00E24526"/>
    <w:rsid w:val="00E26DB6"/>
    <w:rsid w:val="00E27467"/>
    <w:rsid w:val="00E30B58"/>
    <w:rsid w:val="00E31CF0"/>
    <w:rsid w:val="00E34814"/>
    <w:rsid w:val="00E34AD2"/>
    <w:rsid w:val="00E37477"/>
    <w:rsid w:val="00E41CE0"/>
    <w:rsid w:val="00E42366"/>
    <w:rsid w:val="00E42CED"/>
    <w:rsid w:val="00E44920"/>
    <w:rsid w:val="00E46198"/>
    <w:rsid w:val="00E46E42"/>
    <w:rsid w:val="00E477CB"/>
    <w:rsid w:val="00E47E4B"/>
    <w:rsid w:val="00E53557"/>
    <w:rsid w:val="00E556F5"/>
    <w:rsid w:val="00E65350"/>
    <w:rsid w:val="00E6562D"/>
    <w:rsid w:val="00E66B3C"/>
    <w:rsid w:val="00E673BC"/>
    <w:rsid w:val="00E70785"/>
    <w:rsid w:val="00E7145F"/>
    <w:rsid w:val="00E725A0"/>
    <w:rsid w:val="00E74719"/>
    <w:rsid w:val="00E753A5"/>
    <w:rsid w:val="00E77752"/>
    <w:rsid w:val="00E804E0"/>
    <w:rsid w:val="00E805D1"/>
    <w:rsid w:val="00E8168F"/>
    <w:rsid w:val="00E81D83"/>
    <w:rsid w:val="00E825F7"/>
    <w:rsid w:val="00E83011"/>
    <w:rsid w:val="00E8363A"/>
    <w:rsid w:val="00E9330B"/>
    <w:rsid w:val="00EA0310"/>
    <w:rsid w:val="00EA1697"/>
    <w:rsid w:val="00EA231A"/>
    <w:rsid w:val="00EA29F6"/>
    <w:rsid w:val="00EA454C"/>
    <w:rsid w:val="00EA57EA"/>
    <w:rsid w:val="00EB0260"/>
    <w:rsid w:val="00EB25BC"/>
    <w:rsid w:val="00EB2CF1"/>
    <w:rsid w:val="00EB4028"/>
    <w:rsid w:val="00EB4A27"/>
    <w:rsid w:val="00EB500E"/>
    <w:rsid w:val="00EB524A"/>
    <w:rsid w:val="00EB7165"/>
    <w:rsid w:val="00EB7563"/>
    <w:rsid w:val="00EC0426"/>
    <w:rsid w:val="00EC09F7"/>
    <w:rsid w:val="00EC2ADE"/>
    <w:rsid w:val="00EC2D28"/>
    <w:rsid w:val="00EC5414"/>
    <w:rsid w:val="00EC569E"/>
    <w:rsid w:val="00EC5FBC"/>
    <w:rsid w:val="00EC61D5"/>
    <w:rsid w:val="00EC668C"/>
    <w:rsid w:val="00EC6BC8"/>
    <w:rsid w:val="00EC75CB"/>
    <w:rsid w:val="00ED1808"/>
    <w:rsid w:val="00ED2130"/>
    <w:rsid w:val="00ED6247"/>
    <w:rsid w:val="00ED699F"/>
    <w:rsid w:val="00ED72F7"/>
    <w:rsid w:val="00ED757C"/>
    <w:rsid w:val="00EE2CBE"/>
    <w:rsid w:val="00EE4111"/>
    <w:rsid w:val="00EE42D0"/>
    <w:rsid w:val="00EE51EF"/>
    <w:rsid w:val="00EF00E8"/>
    <w:rsid w:val="00EF06BA"/>
    <w:rsid w:val="00EF1E89"/>
    <w:rsid w:val="00EF22C0"/>
    <w:rsid w:val="00EF2B23"/>
    <w:rsid w:val="00EF38E3"/>
    <w:rsid w:val="00EF4184"/>
    <w:rsid w:val="00EF476D"/>
    <w:rsid w:val="00EF4B68"/>
    <w:rsid w:val="00EF753A"/>
    <w:rsid w:val="00F00704"/>
    <w:rsid w:val="00F0229C"/>
    <w:rsid w:val="00F0366A"/>
    <w:rsid w:val="00F0751C"/>
    <w:rsid w:val="00F100FC"/>
    <w:rsid w:val="00F10175"/>
    <w:rsid w:val="00F113B6"/>
    <w:rsid w:val="00F1182F"/>
    <w:rsid w:val="00F133A2"/>
    <w:rsid w:val="00F14ED1"/>
    <w:rsid w:val="00F1647B"/>
    <w:rsid w:val="00F17398"/>
    <w:rsid w:val="00F17894"/>
    <w:rsid w:val="00F217F8"/>
    <w:rsid w:val="00F220A1"/>
    <w:rsid w:val="00F2276C"/>
    <w:rsid w:val="00F22A89"/>
    <w:rsid w:val="00F22BEA"/>
    <w:rsid w:val="00F26F85"/>
    <w:rsid w:val="00F326CB"/>
    <w:rsid w:val="00F33476"/>
    <w:rsid w:val="00F33913"/>
    <w:rsid w:val="00F34DEE"/>
    <w:rsid w:val="00F35118"/>
    <w:rsid w:val="00F36F16"/>
    <w:rsid w:val="00F375E3"/>
    <w:rsid w:val="00F37785"/>
    <w:rsid w:val="00F40893"/>
    <w:rsid w:val="00F41C65"/>
    <w:rsid w:val="00F430BF"/>
    <w:rsid w:val="00F43281"/>
    <w:rsid w:val="00F436C6"/>
    <w:rsid w:val="00F4510E"/>
    <w:rsid w:val="00F47D7E"/>
    <w:rsid w:val="00F512A5"/>
    <w:rsid w:val="00F51EA2"/>
    <w:rsid w:val="00F52043"/>
    <w:rsid w:val="00F5264A"/>
    <w:rsid w:val="00F54F4D"/>
    <w:rsid w:val="00F55767"/>
    <w:rsid w:val="00F558BC"/>
    <w:rsid w:val="00F57A6F"/>
    <w:rsid w:val="00F61D15"/>
    <w:rsid w:val="00F6588C"/>
    <w:rsid w:val="00F66135"/>
    <w:rsid w:val="00F66520"/>
    <w:rsid w:val="00F668C7"/>
    <w:rsid w:val="00F70842"/>
    <w:rsid w:val="00F71342"/>
    <w:rsid w:val="00F75377"/>
    <w:rsid w:val="00F76048"/>
    <w:rsid w:val="00F766AC"/>
    <w:rsid w:val="00F7676E"/>
    <w:rsid w:val="00F80D3B"/>
    <w:rsid w:val="00F80FB8"/>
    <w:rsid w:val="00F84AFB"/>
    <w:rsid w:val="00F8552F"/>
    <w:rsid w:val="00F859E0"/>
    <w:rsid w:val="00F85CE4"/>
    <w:rsid w:val="00F87B34"/>
    <w:rsid w:val="00F92E9C"/>
    <w:rsid w:val="00F95C1B"/>
    <w:rsid w:val="00F96717"/>
    <w:rsid w:val="00F97328"/>
    <w:rsid w:val="00FA0953"/>
    <w:rsid w:val="00FA0CC7"/>
    <w:rsid w:val="00FA1694"/>
    <w:rsid w:val="00FA3FFE"/>
    <w:rsid w:val="00FA4D3A"/>
    <w:rsid w:val="00FA62B7"/>
    <w:rsid w:val="00FA6306"/>
    <w:rsid w:val="00FA6F27"/>
    <w:rsid w:val="00FA74F8"/>
    <w:rsid w:val="00FB0225"/>
    <w:rsid w:val="00FB05CC"/>
    <w:rsid w:val="00FB0633"/>
    <w:rsid w:val="00FB0C37"/>
    <w:rsid w:val="00FB0DBF"/>
    <w:rsid w:val="00FB0F45"/>
    <w:rsid w:val="00FB1077"/>
    <w:rsid w:val="00FB13A1"/>
    <w:rsid w:val="00FB1B13"/>
    <w:rsid w:val="00FB2025"/>
    <w:rsid w:val="00FB2455"/>
    <w:rsid w:val="00FB3645"/>
    <w:rsid w:val="00FB444A"/>
    <w:rsid w:val="00FB544E"/>
    <w:rsid w:val="00FB56A6"/>
    <w:rsid w:val="00FB66E6"/>
    <w:rsid w:val="00FB715D"/>
    <w:rsid w:val="00FC08CA"/>
    <w:rsid w:val="00FC2EF3"/>
    <w:rsid w:val="00FC3743"/>
    <w:rsid w:val="00FC46CD"/>
    <w:rsid w:val="00FC5043"/>
    <w:rsid w:val="00FC57D5"/>
    <w:rsid w:val="00FC581B"/>
    <w:rsid w:val="00FC6104"/>
    <w:rsid w:val="00FC62F7"/>
    <w:rsid w:val="00FD19DE"/>
    <w:rsid w:val="00FD2DB1"/>
    <w:rsid w:val="00FD4277"/>
    <w:rsid w:val="00FD4D34"/>
    <w:rsid w:val="00FD57F4"/>
    <w:rsid w:val="00FD59AC"/>
    <w:rsid w:val="00FD724D"/>
    <w:rsid w:val="00FE0D8A"/>
    <w:rsid w:val="00FE15FF"/>
    <w:rsid w:val="00FE498F"/>
    <w:rsid w:val="00FE4CCB"/>
    <w:rsid w:val="00FE5188"/>
    <w:rsid w:val="00FE59B6"/>
    <w:rsid w:val="00FE5B6B"/>
    <w:rsid w:val="00FE6324"/>
    <w:rsid w:val="00FE68B1"/>
    <w:rsid w:val="00FE6B74"/>
    <w:rsid w:val="00FF2268"/>
    <w:rsid w:val="00FF34FE"/>
    <w:rsid w:val="00FF4620"/>
    <w:rsid w:val="00FF56F8"/>
    <w:rsid w:val="00FF609C"/>
    <w:rsid w:val="00FF76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5BA85-8A74-433F-8C1E-D19C8A84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bidi/>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531"/>
  </w:style>
  <w:style w:type="paragraph" w:styleId="1">
    <w:name w:val="heading 1"/>
    <w:basedOn w:val="a"/>
    <w:next w:val="a"/>
    <w:link w:val="10"/>
    <w:uiPriority w:val="9"/>
    <w:qFormat/>
    <w:rsid w:val="0018153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unhideWhenUsed/>
    <w:qFormat/>
    <w:rsid w:val="0018153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181531"/>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181531"/>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181531"/>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181531"/>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181531"/>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181531"/>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181531"/>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81531"/>
    <w:rPr>
      <w:rFonts w:asciiTheme="majorHAnsi" w:eastAsiaTheme="majorEastAsia" w:hAnsiTheme="majorHAnsi" w:cstheme="majorBidi"/>
      <w:color w:val="2E74B5" w:themeColor="accent1" w:themeShade="BF"/>
      <w:sz w:val="40"/>
      <w:szCs w:val="40"/>
    </w:rPr>
  </w:style>
  <w:style w:type="character" w:customStyle="1" w:styleId="20">
    <w:name w:val="כותרת 2 תו"/>
    <w:basedOn w:val="a0"/>
    <w:link w:val="2"/>
    <w:uiPriority w:val="9"/>
    <w:rsid w:val="00181531"/>
    <w:rPr>
      <w:rFonts w:asciiTheme="majorHAnsi" w:eastAsiaTheme="majorEastAsia" w:hAnsiTheme="majorHAnsi" w:cstheme="majorBidi"/>
      <w:sz w:val="32"/>
      <w:szCs w:val="32"/>
    </w:rPr>
  </w:style>
  <w:style w:type="character" w:customStyle="1" w:styleId="30">
    <w:name w:val="כותרת 3 תו"/>
    <w:basedOn w:val="a0"/>
    <w:link w:val="3"/>
    <w:uiPriority w:val="9"/>
    <w:semiHidden/>
    <w:rsid w:val="00181531"/>
    <w:rPr>
      <w:rFonts w:asciiTheme="majorHAnsi" w:eastAsiaTheme="majorEastAsia" w:hAnsiTheme="majorHAnsi" w:cstheme="majorBidi"/>
      <w:sz w:val="32"/>
      <w:szCs w:val="32"/>
    </w:rPr>
  </w:style>
  <w:style w:type="character" w:customStyle="1" w:styleId="40">
    <w:name w:val="כותרת 4 תו"/>
    <w:basedOn w:val="a0"/>
    <w:link w:val="4"/>
    <w:uiPriority w:val="9"/>
    <w:semiHidden/>
    <w:rsid w:val="00181531"/>
    <w:rPr>
      <w:rFonts w:asciiTheme="majorHAnsi" w:eastAsiaTheme="majorEastAsia" w:hAnsiTheme="majorHAnsi" w:cstheme="majorBidi"/>
      <w:i/>
      <w:iCs/>
      <w:sz w:val="30"/>
      <w:szCs w:val="30"/>
    </w:rPr>
  </w:style>
  <w:style w:type="character" w:customStyle="1" w:styleId="50">
    <w:name w:val="כותרת 5 תו"/>
    <w:basedOn w:val="a0"/>
    <w:link w:val="5"/>
    <w:uiPriority w:val="9"/>
    <w:semiHidden/>
    <w:rsid w:val="00181531"/>
    <w:rPr>
      <w:rFonts w:asciiTheme="majorHAnsi" w:eastAsiaTheme="majorEastAsia" w:hAnsiTheme="majorHAnsi" w:cstheme="majorBidi"/>
      <w:sz w:val="28"/>
      <w:szCs w:val="28"/>
    </w:rPr>
  </w:style>
  <w:style w:type="character" w:customStyle="1" w:styleId="60">
    <w:name w:val="כותרת 6 תו"/>
    <w:basedOn w:val="a0"/>
    <w:link w:val="6"/>
    <w:uiPriority w:val="9"/>
    <w:semiHidden/>
    <w:rsid w:val="00181531"/>
    <w:rPr>
      <w:rFonts w:asciiTheme="majorHAnsi" w:eastAsiaTheme="majorEastAsia" w:hAnsiTheme="majorHAnsi" w:cstheme="majorBidi"/>
      <w:i/>
      <w:iCs/>
      <w:sz w:val="26"/>
      <w:szCs w:val="26"/>
    </w:rPr>
  </w:style>
  <w:style w:type="character" w:customStyle="1" w:styleId="70">
    <w:name w:val="כותרת 7 תו"/>
    <w:basedOn w:val="a0"/>
    <w:link w:val="7"/>
    <w:uiPriority w:val="9"/>
    <w:semiHidden/>
    <w:rsid w:val="00181531"/>
    <w:rPr>
      <w:rFonts w:asciiTheme="majorHAnsi" w:eastAsiaTheme="majorEastAsia" w:hAnsiTheme="majorHAnsi" w:cstheme="majorBidi"/>
      <w:sz w:val="24"/>
      <w:szCs w:val="24"/>
    </w:rPr>
  </w:style>
  <w:style w:type="character" w:customStyle="1" w:styleId="80">
    <w:name w:val="כותרת 8 תו"/>
    <w:basedOn w:val="a0"/>
    <w:link w:val="8"/>
    <w:uiPriority w:val="9"/>
    <w:semiHidden/>
    <w:rsid w:val="00181531"/>
    <w:rPr>
      <w:rFonts w:asciiTheme="majorHAnsi" w:eastAsiaTheme="majorEastAsia" w:hAnsiTheme="majorHAnsi" w:cstheme="majorBidi"/>
      <w:i/>
      <w:iCs/>
      <w:sz w:val="22"/>
      <w:szCs w:val="22"/>
    </w:rPr>
  </w:style>
  <w:style w:type="character" w:customStyle="1" w:styleId="90">
    <w:name w:val="כותרת 9 תו"/>
    <w:basedOn w:val="a0"/>
    <w:link w:val="9"/>
    <w:uiPriority w:val="9"/>
    <w:semiHidden/>
    <w:rsid w:val="00181531"/>
    <w:rPr>
      <w:b/>
      <w:bCs/>
      <w:i/>
      <w:iCs/>
    </w:rPr>
  </w:style>
  <w:style w:type="paragraph" w:styleId="a3">
    <w:name w:val="caption"/>
    <w:basedOn w:val="a"/>
    <w:next w:val="a"/>
    <w:uiPriority w:val="35"/>
    <w:semiHidden/>
    <w:unhideWhenUsed/>
    <w:qFormat/>
    <w:rsid w:val="00181531"/>
    <w:pPr>
      <w:spacing w:line="240" w:lineRule="auto"/>
    </w:pPr>
    <w:rPr>
      <w:b/>
      <w:bCs/>
      <w:color w:val="404040" w:themeColor="text1" w:themeTint="BF"/>
      <w:sz w:val="16"/>
      <w:szCs w:val="16"/>
    </w:rPr>
  </w:style>
  <w:style w:type="paragraph" w:styleId="a4">
    <w:name w:val="Title"/>
    <w:basedOn w:val="a"/>
    <w:next w:val="a"/>
    <w:link w:val="a5"/>
    <w:uiPriority w:val="10"/>
    <w:qFormat/>
    <w:rsid w:val="0018153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5">
    <w:name w:val="כותרת טקסט תו"/>
    <w:basedOn w:val="a0"/>
    <w:link w:val="a4"/>
    <w:uiPriority w:val="10"/>
    <w:rsid w:val="00181531"/>
    <w:rPr>
      <w:rFonts w:asciiTheme="majorHAnsi" w:eastAsiaTheme="majorEastAsia" w:hAnsiTheme="majorHAnsi" w:cstheme="majorBidi"/>
      <w:caps/>
      <w:color w:val="44546A" w:themeColor="text2"/>
      <w:spacing w:val="30"/>
      <w:sz w:val="72"/>
      <w:szCs w:val="72"/>
    </w:rPr>
  </w:style>
  <w:style w:type="paragraph" w:styleId="a6">
    <w:name w:val="Subtitle"/>
    <w:basedOn w:val="a"/>
    <w:next w:val="a"/>
    <w:link w:val="a7"/>
    <w:uiPriority w:val="11"/>
    <w:qFormat/>
    <w:rsid w:val="00181531"/>
    <w:pPr>
      <w:numPr>
        <w:ilvl w:val="1"/>
      </w:numPr>
      <w:jc w:val="center"/>
    </w:pPr>
    <w:rPr>
      <w:color w:val="44546A" w:themeColor="text2"/>
      <w:sz w:val="28"/>
      <w:szCs w:val="28"/>
    </w:rPr>
  </w:style>
  <w:style w:type="character" w:customStyle="1" w:styleId="a7">
    <w:name w:val="כותרת משנה תו"/>
    <w:basedOn w:val="a0"/>
    <w:link w:val="a6"/>
    <w:uiPriority w:val="11"/>
    <w:rsid w:val="00181531"/>
    <w:rPr>
      <w:color w:val="44546A" w:themeColor="text2"/>
      <w:sz w:val="28"/>
      <w:szCs w:val="28"/>
    </w:rPr>
  </w:style>
  <w:style w:type="character" w:styleId="a8">
    <w:name w:val="Strong"/>
    <w:basedOn w:val="a0"/>
    <w:uiPriority w:val="22"/>
    <w:qFormat/>
    <w:rsid w:val="00181531"/>
    <w:rPr>
      <w:b/>
      <w:bCs/>
    </w:rPr>
  </w:style>
  <w:style w:type="character" w:styleId="a9">
    <w:name w:val="Emphasis"/>
    <w:basedOn w:val="a0"/>
    <w:uiPriority w:val="20"/>
    <w:qFormat/>
    <w:rsid w:val="00181531"/>
    <w:rPr>
      <w:i/>
      <w:iCs/>
      <w:color w:val="000000" w:themeColor="text1"/>
    </w:rPr>
  </w:style>
  <w:style w:type="paragraph" w:styleId="aa">
    <w:name w:val="No Spacing"/>
    <w:uiPriority w:val="1"/>
    <w:qFormat/>
    <w:rsid w:val="00181531"/>
    <w:pPr>
      <w:spacing w:after="0" w:line="240" w:lineRule="auto"/>
    </w:pPr>
  </w:style>
  <w:style w:type="paragraph" w:styleId="ab">
    <w:name w:val="Quote"/>
    <w:basedOn w:val="a"/>
    <w:next w:val="a"/>
    <w:link w:val="ac"/>
    <w:uiPriority w:val="29"/>
    <w:qFormat/>
    <w:rsid w:val="00181531"/>
    <w:pPr>
      <w:spacing w:before="160"/>
      <w:ind w:left="720" w:right="720"/>
      <w:jc w:val="center"/>
    </w:pPr>
    <w:rPr>
      <w:i/>
      <w:iCs/>
      <w:color w:val="7B7B7B" w:themeColor="accent3" w:themeShade="BF"/>
      <w:sz w:val="24"/>
      <w:szCs w:val="24"/>
    </w:rPr>
  </w:style>
  <w:style w:type="character" w:customStyle="1" w:styleId="ac">
    <w:name w:val="ציטוט תו"/>
    <w:basedOn w:val="a0"/>
    <w:link w:val="ab"/>
    <w:uiPriority w:val="29"/>
    <w:rsid w:val="00181531"/>
    <w:rPr>
      <w:i/>
      <w:iCs/>
      <w:color w:val="7B7B7B" w:themeColor="accent3" w:themeShade="BF"/>
      <w:sz w:val="24"/>
      <w:szCs w:val="24"/>
    </w:rPr>
  </w:style>
  <w:style w:type="paragraph" w:styleId="ad">
    <w:name w:val="Intense Quote"/>
    <w:basedOn w:val="a"/>
    <w:next w:val="a"/>
    <w:link w:val="ae"/>
    <w:uiPriority w:val="30"/>
    <w:qFormat/>
    <w:rsid w:val="0018153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e">
    <w:name w:val="ציטוט חזק תו"/>
    <w:basedOn w:val="a0"/>
    <w:link w:val="ad"/>
    <w:uiPriority w:val="30"/>
    <w:rsid w:val="00181531"/>
    <w:rPr>
      <w:rFonts w:asciiTheme="majorHAnsi" w:eastAsiaTheme="majorEastAsia" w:hAnsiTheme="majorHAnsi" w:cstheme="majorBidi"/>
      <w:caps/>
      <w:color w:val="2E74B5" w:themeColor="accent1" w:themeShade="BF"/>
      <w:sz w:val="28"/>
      <w:szCs w:val="28"/>
    </w:rPr>
  </w:style>
  <w:style w:type="character" w:styleId="af">
    <w:name w:val="Subtle Emphasis"/>
    <w:basedOn w:val="a0"/>
    <w:uiPriority w:val="19"/>
    <w:qFormat/>
    <w:rsid w:val="00181531"/>
    <w:rPr>
      <w:i/>
      <w:iCs/>
      <w:color w:val="595959" w:themeColor="text1" w:themeTint="A6"/>
    </w:rPr>
  </w:style>
  <w:style w:type="character" w:styleId="af0">
    <w:name w:val="Intense Emphasis"/>
    <w:basedOn w:val="a0"/>
    <w:uiPriority w:val="21"/>
    <w:qFormat/>
    <w:rsid w:val="00181531"/>
    <w:rPr>
      <w:b/>
      <w:bCs/>
      <w:i/>
      <w:iCs/>
      <w:color w:val="auto"/>
    </w:rPr>
  </w:style>
  <w:style w:type="character" w:styleId="af1">
    <w:name w:val="Subtle Reference"/>
    <w:basedOn w:val="a0"/>
    <w:uiPriority w:val="31"/>
    <w:qFormat/>
    <w:rsid w:val="00181531"/>
    <w:rPr>
      <w:caps w:val="0"/>
      <w:smallCaps/>
      <w:color w:val="404040" w:themeColor="text1" w:themeTint="BF"/>
      <w:spacing w:val="0"/>
      <w:u w:val="single" w:color="7F7F7F" w:themeColor="text1" w:themeTint="80"/>
    </w:rPr>
  </w:style>
  <w:style w:type="character" w:styleId="af2">
    <w:name w:val="Intense Reference"/>
    <w:basedOn w:val="a0"/>
    <w:uiPriority w:val="32"/>
    <w:qFormat/>
    <w:rsid w:val="00181531"/>
    <w:rPr>
      <w:b/>
      <w:bCs/>
      <w:caps w:val="0"/>
      <w:smallCaps/>
      <w:color w:val="auto"/>
      <w:spacing w:val="0"/>
      <w:u w:val="single"/>
    </w:rPr>
  </w:style>
  <w:style w:type="character" w:styleId="af3">
    <w:name w:val="Book Title"/>
    <w:basedOn w:val="a0"/>
    <w:uiPriority w:val="33"/>
    <w:qFormat/>
    <w:rsid w:val="00181531"/>
    <w:rPr>
      <w:b/>
      <w:bCs/>
      <w:caps w:val="0"/>
      <w:smallCaps/>
      <w:spacing w:val="0"/>
    </w:rPr>
  </w:style>
  <w:style w:type="paragraph" w:styleId="af4">
    <w:name w:val="TOC Heading"/>
    <w:basedOn w:val="1"/>
    <w:next w:val="a"/>
    <w:uiPriority w:val="39"/>
    <w:semiHidden/>
    <w:unhideWhenUsed/>
    <w:qFormat/>
    <w:rsid w:val="00181531"/>
    <w:pPr>
      <w:outlineLvl w:val="9"/>
    </w:pPr>
  </w:style>
  <w:style w:type="character" w:styleId="af5">
    <w:name w:val="annotation reference"/>
    <w:basedOn w:val="a0"/>
    <w:uiPriority w:val="99"/>
    <w:semiHidden/>
    <w:unhideWhenUsed/>
    <w:rsid w:val="008F652C"/>
    <w:rPr>
      <w:sz w:val="16"/>
      <w:szCs w:val="16"/>
    </w:rPr>
  </w:style>
  <w:style w:type="paragraph" w:styleId="af6">
    <w:name w:val="annotation text"/>
    <w:basedOn w:val="a"/>
    <w:link w:val="af7"/>
    <w:uiPriority w:val="99"/>
    <w:semiHidden/>
    <w:unhideWhenUsed/>
    <w:rsid w:val="008F652C"/>
    <w:pPr>
      <w:spacing w:line="240" w:lineRule="auto"/>
    </w:pPr>
    <w:rPr>
      <w:sz w:val="20"/>
      <w:szCs w:val="20"/>
    </w:rPr>
  </w:style>
  <w:style w:type="character" w:customStyle="1" w:styleId="af7">
    <w:name w:val="טקסט הערה תו"/>
    <w:basedOn w:val="a0"/>
    <w:link w:val="af6"/>
    <w:uiPriority w:val="99"/>
    <w:semiHidden/>
    <w:rsid w:val="008F652C"/>
    <w:rPr>
      <w:sz w:val="20"/>
      <w:szCs w:val="20"/>
    </w:rPr>
  </w:style>
  <w:style w:type="paragraph" w:styleId="af8">
    <w:name w:val="annotation subject"/>
    <w:basedOn w:val="af6"/>
    <w:next w:val="af6"/>
    <w:link w:val="af9"/>
    <w:uiPriority w:val="99"/>
    <w:semiHidden/>
    <w:unhideWhenUsed/>
    <w:rsid w:val="008F652C"/>
    <w:rPr>
      <w:b/>
      <w:bCs/>
    </w:rPr>
  </w:style>
  <w:style w:type="character" w:customStyle="1" w:styleId="af9">
    <w:name w:val="נושא הערה תו"/>
    <w:basedOn w:val="af7"/>
    <w:link w:val="af8"/>
    <w:uiPriority w:val="99"/>
    <w:semiHidden/>
    <w:rsid w:val="008F652C"/>
    <w:rPr>
      <w:b/>
      <w:bCs/>
      <w:sz w:val="20"/>
      <w:szCs w:val="20"/>
    </w:rPr>
  </w:style>
  <w:style w:type="paragraph" w:styleId="afa">
    <w:name w:val="Balloon Text"/>
    <w:basedOn w:val="a"/>
    <w:link w:val="afb"/>
    <w:uiPriority w:val="99"/>
    <w:semiHidden/>
    <w:unhideWhenUsed/>
    <w:rsid w:val="008F652C"/>
    <w:pPr>
      <w:spacing w:after="0" w:line="240" w:lineRule="auto"/>
    </w:pPr>
    <w:rPr>
      <w:rFonts w:ascii="Tahoma" w:hAnsi="Tahoma" w:cs="Tahoma"/>
      <w:sz w:val="18"/>
      <w:szCs w:val="18"/>
    </w:rPr>
  </w:style>
  <w:style w:type="character" w:customStyle="1" w:styleId="afb">
    <w:name w:val="טקסט בלונים תו"/>
    <w:basedOn w:val="a0"/>
    <w:link w:val="afa"/>
    <w:uiPriority w:val="99"/>
    <w:semiHidden/>
    <w:rsid w:val="008F652C"/>
    <w:rPr>
      <w:rFonts w:ascii="Tahoma" w:hAnsi="Tahoma" w:cs="Tahoma"/>
      <w:sz w:val="18"/>
      <w:szCs w:val="18"/>
    </w:rPr>
  </w:style>
  <w:style w:type="paragraph" w:styleId="afc">
    <w:name w:val="footnote text"/>
    <w:basedOn w:val="a"/>
    <w:link w:val="afd"/>
    <w:uiPriority w:val="99"/>
    <w:unhideWhenUsed/>
    <w:rsid w:val="008F652C"/>
    <w:pPr>
      <w:spacing w:after="0" w:line="240" w:lineRule="auto"/>
    </w:pPr>
    <w:rPr>
      <w:sz w:val="20"/>
      <w:szCs w:val="20"/>
    </w:rPr>
  </w:style>
  <w:style w:type="character" w:customStyle="1" w:styleId="afd">
    <w:name w:val="טקסט הערת שוליים תו"/>
    <w:basedOn w:val="a0"/>
    <w:link w:val="afc"/>
    <w:uiPriority w:val="99"/>
    <w:rsid w:val="008F652C"/>
    <w:rPr>
      <w:sz w:val="20"/>
      <w:szCs w:val="20"/>
    </w:rPr>
  </w:style>
  <w:style w:type="character" w:styleId="afe">
    <w:name w:val="footnote reference"/>
    <w:basedOn w:val="a0"/>
    <w:semiHidden/>
    <w:unhideWhenUsed/>
    <w:rsid w:val="008F652C"/>
    <w:rPr>
      <w:vertAlign w:val="superscript"/>
    </w:rPr>
  </w:style>
  <w:style w:type="paragraph" w:styleId="aff">
    <w:name w:val="List Paragraph"/>
    <w:basedOn w:val="a"/>
    <w:uiPriority w:val="34"/>
    <w:qFormat/>
    <w:rsid w:val="00BC0F8D"/>
    <w:pPr>
      <w:ind w:left="720"/>
      <w:contextualSpacing/>
    </w:pPr>
  </w:style>
  <w:style w:type="paragraph" w:styleId="aff0">
    <w:name w:val="header"/>
    <w:basedOn w:val="a"/>
    <w:link w:val="aff1"/>
    <w:uiPriority w:val="99"/>
    <w:unhideWhenUsed/>
    <w:rsid w:val="00944735"/>
    <w:pPr>
      <w:tabs>
        <w:tab w:val="center" w:pos="4153"/>
        <w:tab w:val="right" w:pos="8306"/>
      </w:tabs>
      <w:spacing w:after="0" w:line="240" w:lineRule="auto"/>
    </w:pPr>
  </w:style>
  <w:style w:type="character" w:customStyle="1" w:styleId="aff1">
    <w:name w:val="כותרת עליונה תו"/>
    <w:basedOn w:val="a0"/>
    <w:link w:val="aff0"/>
    <w:uiPriority w:val="99"/>
    <w:rsid w:val="00944735"/>
  </w:style>
  <w:style w:type="paragraph" w:styleId="aff2">
    <w:name w:val="footer"/>
    <w:basedOn w:val="a"/>
    <w:link w:val="aff3"/>
    <w:uiPriority w:val="99"/>
    <w:unhideWhenUsed/>
    <w:rsid w:val="00944735"/>
    <w:pPr>
      <w:tabs>
        <w:tab w:val="center" w:pos="4153"/>
        <w:tab w:val="right" w:pos="8306"/>
      </w:tabs>
      <w:spacing w:after="0" w:line="240" w:lineRule="auto"/>
    </w:pPr>
  </w:style>
  <w:style w:type="character" w:customStyle="1" w:styleId="aff3">
    <w:name w:val="כותרת תחתונה תו"/>
    <w:basedOn w:val="a0"/>
    <w:link w:val="aff2"/>
    <w:uiPriority w:val="99"/>
    <w:rsid w:val="00944735"/>
  </w:style>
  <w:style w:type="paragraph" w:styleId="aff4">
    <w:name w:val="Body Text"/>
    <w:basedOn w:val="a"/>
    <w:link w:val="aff5"/>
    <w:rsid w:val="00C70223"/>
    <w:pPr>
      <w:spacing w:after="0" w:line="240" w:lineRule="auto"/>
      <w:jc w:val="both"/>
    </w:pPr>
    <w:rPr>
      <w:rFonts w:ascii="Times New Roman" w:eastAsia="Times New Roman" w:hAnsi="Times New Roman" w:cs="Miriam"/>
      <w:sz w:val="20"/>
      <w:szCs w:val="20"/>
    </w:rPr>
  </w:style>
  <w:style w:type="character" w:customStyle="1" w:styleId="aff5">
    <w:name w:val="גוף טקסט תו"/>
    <w:basedOn w:val="a0"/>
    <w:link w:val="aff4"/>
    <w:rsid w:val="00C70223"/>
    <w:rPr>
      <w:rFonts w:ascii="Times New Roman" w:eastAsia="Times New Roman" w:hAnsi="Times New Roman" w:cs="Miriam"/>
      <w:sz w:val="20"/>
      <w:szCs w:val="20"/>
    </w:rPr>
  </w:style>
  <w:style w:type="character" w:customStyle="1" w:styleId="apple-converted-space">
    <w:name w:val="apple-converted-space"/>
    <w:basedOn w:val="a0"/>
    <w:rsid w:val="00E673BC"/>
  </w:style>
  <w:style w:type="table" w:styleId="aff6">
    <w:name w:val="Table Grid"/>
    <w:basedOn w:val="a1"/>
    <w:uiPriority w:val="39"/>
    <w:rsid w:val="00C2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rsid w:val="00144003"/>
    <w:rPr>
      <w:rFonts w:cs="Times New Roman"/>
      <w:color w:val="0000FF"/>
      <w:u w:val="single"/>
    </w:rPr>
  </w:style>
  <w:style w:type="paragraph" w:styleId="aff7">
    <w:name w:val="endnote text"/>
    <w:basedOn w:val="a"/>
    <w:link w:val="aff8"/>
    <w:uiPriority w:val="99"/>
    <w:semiHidden/>
    <w:unhideWhenUsed/>
    <w:rsid w:val="00B7141B"/>
    <w:pPr>
      <w:spacing w:after="0" w:line="240" w:lineRule="auto"/>
    </w:pPr>
    <w:rPr>
      <w:sz w:val="20"/>
      <w:szCs w:val="20"/>
    </w:rPr>
  </w:style>
  <w:style w:type="character" w:customStyle="1" w:styleId="aff8">
    <w:name w:val="טקסט הערת סיום תו"/>
    <w:basedOn w:val="a0"/>
    <w:link w:val="aff7"/>
    <w:uiPriority w:val="99"/>
    <w:semiHidden/>
    <w:rsid w:val="00B7141B"/>
    <w:rPr>
      <w:sz w:val="20"/>
      <w:szCs w:val="20"/>
    </w:rPr>
  </w:style>
  <w:style w:type="character" w:styleId="aff9">
    <w:name w:val="endnote reference"/>
    <w:basedOn w:val="a0"/>
    <w:uiPriority w:val="99"/>
    <w:semiHidden/>
    <w:unhideWhenUsed/>
    <w:rsid w:val="00B71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852">
      <w:bodyDiv w:val="1"/>
      <w:marLeft w:val="0"/>
      <w:marRight w:val="0"/>
      <w:marTop w:val="0"/>
      <w:marBottom w:val="0"/>
      <w:divBdr>
        <w:top w:val="none" w:sz="0" w:space="0" w:color="auto"/>
        <w:left w:val="none" w:sz="0" w:space="0" w:color="auto"/>
        <w:bottom w:val="none" w:sz="0" w:space="0" w:color="auto"/>
        <w:right w:val="none" w:sz="0" w:space="0" w:color="auto"/>
      </w:divBdr>
    </w:div>
    <w:div w:id="350180864">
      <w:bodyDiv w:val="1"/>
      <w:marLeft w:val="0"/>
      <w:marRight w:val="0"/>
      <w:marTop w:val="0"/>
      <w:marBottom w:val="0"/>
      <w:divBdr>
        <w:top w:val="none" w:sz="0" w:space="0" w:color="auto"/>
        <w:left w:val="none" w:sz="0" w:space="0" w:color="auto"/>
        <w:bottom w:val="none" w:sz="0" w:space="0" w:color="auto"/>
        <w:right w:val="none" w:sz="0" w:space="0" w:color="auto"/>
      </w:divBdr>
    </w:div>
    <w:div w:id="402875616">
      <w:bodyDiv w:val="1"/>
      <w:marLeft w:val="0"/>
      <w:marRight w:val="0"/>
      <w:marTop w:val="0"/>
      <w:marBottom w:val="0"/>
      <w:divBdr>
        <w:top w:val="none" w:sz="0" w:space="0" w:color="auto"/>
        <w:left w:val="none" w:sz="0" w:space="0" w:color="auto"/>
        <w:bottom w:val="none" w:sz="0" w:space="0" w:color="auto"/>
        <w:right w:val="none" w:sz="0" w:space="0" w:color="auto"/>
      </w:divBdr>
    </w:div>
    <w:div w:id="567302041">
      <w:bodyDiv w:val="1"/>
      <w:marLeft w:val="0"/>
      <w:marRight w:val="0"/>
      <w:marTop w:val="0"/>
      <w:marBottom w:val="0"/>
      <w:divBdr>
        <w:top w:val="none" w:sz="0" w:space="0" w:color="auto"/>
        <w:left w:val="none" w:sz="0" w:space="0" w:color="auto"/>
        <w:bottom w:val="none" w:sz="0" w:space="0" w:color="auto"/>
        <w:right w:val="none" w:sz="0" w:space="0" w:color="auto"/>
      </w:divBdr>
    </w:div>
    <w:div w:id="611204093">
      <w:bodyDiv w:val="1"/>
      <w:marLeft w:val="0"/>
      <w:marRight w:val="0"/>
      <w:marTop w:val="0"/>
      <w:marBottom w:val="0"/>
      <w:divBdr>
        <w:top w:val="none" w:sz="0" w:space="0" w:color="auto"/>
        <w:left w:val="none" w:sz="0" w:space="0" w:color="auto"/>
        <w:bottom w:val="none" w:sz="0" w:space="0" w:color="auto"/>
        <w:right w:val="none" w:sz="0" w:space="0" w:color="auto"/>
      </w:divBdr>
    </w:div>
    <w:div w:id="680812976">
      <w:bodyDiv w:val="1"/>
      <w:marLeft w:val="0"/>
      <w:marRight w:val="0"/>
      <w:marTop w:val="0"/>
      <w:marBottom w:val="0"/>
      <w:divBdr>
        <w:top w:val="none" w:sz="0" w:space="0" w:color="auto"/>
        <w:left w:val="none" w:sz="0" w:space="0" w:color="auto"/>
        <w:bottom w:val="none" w:sz="0" w:space="0" w:color="auto"/>
        <w:right w:val="none" w:sz="0" w:space="0" w:color="auto"/>
      </w:divBdr>
    </w:div>
    <w:div w:id="682972826">
      <w:bodyDiv w:val="1"/>
      <w:marLeft w:val="0"/>
      <w:marRight w:val="0"/>
      <w:marTop w:val="0"/>
      <w:marBottom w:val="0"/>
      <w:divBdr>
        <w:top w:val="none" w:sz="0" w:space="0" w:color="auto"/>
        <w:left w:val="none" w:sz="0" w:space="0" w:color="auto"/>
        <w:bottom w:val="none" w:sz="0" w:space="0" w:color="auto"/>
        <w:right w:val="none" w:sz="0" w:space="0" w:color="auto"/>
      </w:divBdr>
    </w:div>
    <w:div w:id="777408027">
      <w:bodyDiv w:val="1"/>
      <w:marLeft w:val="0"/>
      <w:marRight w:val="0"/>
      <w:marTop w:val="0"/>
      <w:marBottom w:val="0"/>
      <w:divBdr>
        <w:top w:val="none" w:sz="0" w:space="0" w:color="auto"/>
        <w:left w:val="none" w:sz="0" w:space="0" w:color="auto"/>
        <w:bottom w:val="none" w:sz="0" w:space="0" w:color="auto"/>
        <w:right w:val="none" w:sz="0" w:space="0" w:color="auto"/>
      </w:divBdr>
    </w:div>
    <w:div w:id="949968067">
      <w:bodyDiv w:val="1"/>
      <w:marLeft w:val="0"/>
      <w:marRight w:val="0"/>
      <w:marTop w:val="0"/>
      <w:marBottom w:val="0"/>
      <w:divBdr>
        <w:top w:val="none" w:sz="0" w:space="0" w:color="auto"/>
        <w:left w:val="none" w:sz="0" w:space="0" w:color="auto"/>
        <w:bottom w:val="none" w:sz="0" w:space="0" w:color="auto"/>
        <w:right w:val="none" w:sz="0" w:space="0" w:color="auto"/>
      </w:divBdr>
    </w:div>
    <w:div w:id="1267346515">
      <w:bodyDiv w:val="1"/>
      <w:marLeft w:val="0"/>
      <w:marRight w:val="0"/>
      <w:marTop w:val="0"/>
      <w:marBottom w:val="0"/>
      <w:divBdr>
        <w:top w:val="none" w:sz="0" w:space="0" w:color="auto"/>
        <w:left w:val="none" w:sz="0" w:space="0" w:color="auto"/>
        <w:bottom w:val="none" w:sz="0" w:space="0" w:color="auto"/>
        <w:right w:val="none" w:sz="0" w:space="0" w:color="auto"/>
      </w:divBdr>
    </w:div>
    <w:div w:id="1282763530">
      <w:bodyDiv w:val="1"/>
      <w:marLeft w:val="0"/>
      <w:marRight w:val="0"/>
      <w:marTop w:val="0"/>
      <w:marBottom w:val="0"/>
      <w:divBdr>
        <w:top w:val="none" w:sz="0" w:space="0" w:color="auto"/>
        <w:left w:val="none" w:sz="0" w:space="0" w:color="auto"/>
        <w:bottom w:val="none" w:sz="0" w:space="0" w:color="auto"/>
        <w:right w:val="none" w:sz="0" w:space="0" w:color="auto"/>
      </w:divBdr>
    </w:div>
    <w:div w:id="1379470897">
      <w:bodyDiv w:val="1"/>
      <w:marLeft w:val="0"/>
      <w:marRight w:val="0"/>
      <w:marTop w:val="0"/>
      <w:marBottom w:val="0"/>
      <w:divBdr>
        <w:top w:val="none" w:sz="0" w:space="0" w:color="auto"/>
        <w:left w:val="none" w:sz="0" w:space="0" w:color="auto"/>
        <w:bottom w:val="none" w:sz="0" w:space="0" w:color="auto"/>
        <w:right w:val="none" w:sz="0" w:space="0" w:color="auto"/>
      </w:divBdr>
    </w:div>
    <w:div w:id="1575318920">
      <w:bodyDiv w:val="1"/>
      <w:marLeft w:val="0"/>
      <w:marRight w:val="0"/>
      <w:marTop w:val="0"/>
      <w:marBottom w:val="0"/>
      <w:divBdr>
        <w:top w:val="none" w:sz="0" w:space="0" w:color="auto"/>
        <w:left w:val="none" w:sz="0" w:space="0" w:color="auto"/>
        <w:bottom w:val="none" w:sz="0" w:space="0" w:color="auto"/>
        <w:right w:val="none" w:sz="0" w:space="0" w:color="auto"/>
      </w:divBdr>
    </w:div>
    <w:div w:id="1609579673">
      <w:bodyDiv w:val="1"/>
      <w:marLeft w:val="0"/>
      <w:marRight w:val="0"/>
      <w:marTop w:val="0"/>
      <w:marBottom w:val="0"/>
      <w:divBdr>
        <w:top w:val="none" w:sz="0" w:space="0" w:color="auto"/>
        <w:left w:val="none" w:sz="0" w:space="0" w:color="auto"/>
        <w:bottom w:val="none" w:sz="0" w:space="0" w:color="auto"/>
        <w:right w:val="none" w:sz="0" w:space="0" w:color="auto"/>
      </w:divBdr>
    </w:div>
    <w:div w:id="1629627413">
      <w:bodyDiv w:val="1"/>
      <w:marLeft w:val="0"/>
      <w:marRight w:val="0"/>
      <w:marTop w:val="0"/>
      <w:marBottom w:val="0"/>
      <w:divBdr>
        <w:top w:val="none" w:sz="0" w:space="0" w:color="auto"/>
        <w:left w:val="none" w:sz="0" w:space="0" w:color="auto"/>
        <w:bottom w:val="none" w:sz="0" w:space="0" w:color="auto"/>
        <w:right w:val="none" w:sz="0" w:space="0" w:color="auto"/>
      </w:divBdr>
    </w:div>
    <w:div w:id="1699044129">
      <w:bodyDiv w:val="1"/>
      <w:marLeft w:val="0"/>
      <w:marRight w:val="0"/>
      <w:marTop w:val="0"/>
      <w:marBottom w:val="0"/>
      <w:divBdr>
        <w:top w:val="none" w:sz="0" w:space="0" w:color="auto"/>
        <w:left w:val="none" w:sz="0" w:space="0" w:color="auto"/>
        <w:bottom w:val="none" w:sz="0" w:space="0" w:color="auto"/>
        <w:right w:val="none" w:sz="0" w:space="0" w:color="auto"/>
      </w:divBdr>
    </w:div>
    <w:div w:id="1754743225">
      <w:bodyDiv w:val="1"/>
      <w:marLeft w:val="0"/>
      <w:marRight w:val="0"/>
      <w:marTop w:val="0"/>
      <w:marBottom w:val="0"/>
      <w:divBdr>
        <w:top w:val="none" w:sz="0" w:space="0" w:color="auto"/>
        <w:left w:val="none" w:sz="0" w:space="0" w:color="auto"/>
        <w:bottom w:val="none" w:sz="0" w:space="0" w:color="auto"/>
        <w:right w:val="none" w:sz="0" w:space="0" w:color="auto"/>
      </w:divBdr>
    </w:div>
    <w:div w:id="2000579076">
      <w:bodyDiv w:val="1"/>
      <w:marLeft w:val="0"/>
      <w:marRight w:val="0"/>
      <w:marTop w:val="0"/>
      <w:marBottom w:val="0"/>
      <w:divBdr>
        <w:top w:val="none" w:sz="0" w:space="0" w:color="auto"/>
        <w:left w:val="none" w:sz="0" w:space="0" w:color="auto"/>
        <w:bottom w:val="none" w:sz="0" w:space="0" w:color="auto"/>
        <w:right w:val="none" w:sz="0" w:space="0" w:color="auto"/>
      </w:divBdr>
    </w:div>
    <w:div w:id="2020960005">
      <w:bodyDiv w:val="1"/>
      <w:marLeft w:val="0"/>
      <w:marRight w:val="0"/>
      <w:marTop w:val="0"/>
      <w:marBottom w:val="0"/>
      <w:divBdr>
        <w:top w:val="none" w:sz="0" w:space="0" w:color="auto"/>
        <w:left w:val="none" w:sz="0" w:space="0" w:color="auto"/>
        <w:bottom w:val="none" w:sz="0" w:space="0" w:color="auto"/>
        <w:right w:val="none" w:sz="0" w:space="0" w:color="auto"/>
      </w:divBdr>
    </w:div>
    <w:div w:id="21248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javascript:open_window(%22http://aleph.nli.org.il:80/F/DSD1Q54GD5RRUX784V1RECRC3RLKKXVXJLTH42QE62PJHFBUIE-39024?func=service&amp;doc_number=000505883&amp;line_number=0012&amp;service_type=TAG%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69CA-8202-4B53-B9AE-9831F1C6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50141</TotalTime>
  <Pages>42</Pages>
  <Words>15012</Words>
  <Characters>75065</Characters>
  <Application>Microsoft Office Word</Application>
  <DocSecurity>0</DocSecurity>
  <Lines>625</Lines>
  <Paragraphs>179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חמוטל טלאור</dc:creator>
  <cp:keywords/>
  <dc:description/>
  <cp:lastModifiedBy>חמוטל טלאור</cp:lastModifiedBy>
  <cp:revision>58</cp:revision>
  <dcterms:created xsi:type="dcterms:W3CDTF">2017-09-12T13:02:00Z</dcterms:created>
  <dcterms:modified xsi:type="dcterms:W3CDTF">2021-04-06T18:56:00Z</dcterms:modified>
</cp:coreProperties>
</file>